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1" w:rsidRDefault="007245F1" w:rsidP="007245F1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7245F1" w:rsidRDefault="007245F1" w:rsidP="007245F1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7245F1" w:rsidRDefault="007245F1" w:rsidP="007245F1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5F1" w:rsidRDefault="007245F1" w:rsidP="007245F1">
      <w:pPr>
        <w:jc w:val="center"/>
        <w:rPr>
          <w:kern w:val="2"/>
        </w:rPr>
      </w:pPr>
    </w:p>
    <w:p w:rsidR="007245F1" w:rsidRDefault="007245F1" w:rsidP="007245F1">
      <w:pPr>
        <w:jc w:val="center"/>
        <w:rPr>
          <w:b/>
          <w:sz w:val="36"/>
          <w:szCs w:val="36"/>
        </w:rPr>
      </w:pPr>
    </w:p>
    <w:p w:rsidR="007245F1" w:rsidRDefault="007245F1" w:rsidP="007245F1">
      <w:pPr>
        <w:jc w:val="center"/>
        <w:rPr>
          <w:b/>
          <w:sz w:val="16"/>
          <w:szCs w:val="16"/>
        </w:rPr>
      </w:pPr>
    </w:p>
    <w:p w:rsidR="007245F1" w:rsidRDefault="007245F1" w:rsidP="007245F1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7245F1" w:rsidRDefault="00472424" w:rsidP="007245F1">
      <w:pPr>
        <w:jc w:val="center"/>
        <w:rPr>
          <w:b/>
          <w:i/>
          <w:sz w:val="36"/>
          <w:szCs w:val="36"/>
        </w:rPr>
      </w:pPr>
      <w:r w:rsidRPr="00472424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7245F1" w:rsidRDefault="007245F1" w:rsidP="007245F1">
      <w:pPr>
        <w:jc w:val="center"/>
        <w:rPr>
          <w:b/>
        </w:rPr>
      </w:pPr>
      <w:r>
        <w:rPr>
          <w:b/>
        </w:rPr>
        <w:t>ПОСТАНОВЛЕНИЕ</w:t>
      </w:r>
    </w:p>
    <w:p w:rsidR="007245F1" w:rsidRPr="007245F1" w:rsidRDefault="007245F1" w:rsidP="007245F1">
      <w:pPr>
        <w:jc w:val="center"/>
        <w:rPr>
          <w:u w:val="single"/>
        </w:rPr>
      </w:pPr>
      <w:r>
        <w:rPr>
          <w:u w:val="single"/>
        </w:rPr>
        <w:t xml:space="preserve">от </w:t>
      </w:r>
      <w:r w:rsidR="008730E9">
        <w:rPr>
          <w:u w:val="single"/>
        </w:rPr>
        <w:t xml:space="preserve">05.07.2022 </w:t>
      </w:r>
      <w:bookmarkStart w:id="0" w:name="_GoBack"/>
      <w:bookmarkEnd w:id="0"/>
      <w:r w:rsidRPr="007245F1">
        <w:rPr>
          <w:u w:val="single"/>
        </w:rPr>
        <w:t xml:space="preserve">№ </w:t>
      </w:r>
      <w:r w:rsidR="008730E9">
        <w:rPr>
          <w:u w:val="single"/>
        </w:rPr>
        <w:t>419-п</w:t>
      </w:r>
    </w:p>
    <w:p w:rsidR="007245F1" w:rsidRDefault="007245F1" w:rsidP="007245F1">
      <w:pPr>
        <w:jc w:val="center"/>
      </w:pPr>
      <w:r>
        <w:t>г. Шуя</w:t>
      </w:r>
    </w:p>
    <w:p w:rsidR="007245F1" w:rsidRDefault="007245F1" w:rsidP="007245F1">
      <w:pPr>
        <w:jc w:val="center"/>
      </w:pPr>
    </w:p>
    <w:p w:rsidR="007245F1" w:rsidRDefault="007245F1" w:rsidP="00724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внесении изменений в постановление Администрации Шуйского муниципального района от 26.10.2018 № 829-п «О системе оплаты труда руководителей муниципальных казенных учреждений, подведомственных администрации Шуйского муниципального района</w:t>
      </w:r>
      <w:r w:rsidR="00DF4BC9">
        <w:rPr>
          <w:b/>
          <w:bCs/>
        </w:rPr>
        <w:t>»</w:t>
      </w:r>
    </w:p>
    <w:p w:rsidR="007245F1" w:rsidRDefault="007245F1" w:rsidP="00724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5F1" w:rsidRDefault="007245F1" w:rsidP="007245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5F1" w:rsidRDefault="007245F1" w:rsidP="007245F1">
      <w:pPr>
        <w:jc w:val="both"/>
        <w:rPr>
          <w:b/>
        </w:rPr>
      </w:pPr>
      <w:r>
        <w:t xml:space="preserve">     В соответствии со ст. 144,145 Трудового кодекса Российской Федерации, постановлением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 Администрация Шуйского муниципального района </w:t>
      </w:r>
      <w:r>
        <w:rPr>
          <w:b/>
        </w:rPr>
        <w:t>постановляет:</w:t>
      </w:r>
    </w:p>
    <w:p w:rsidR="007245F1" w:rsidRDefault="007245F1" w:rsidP="007245F1">
      <w:pPr>
        <w:jc w:val="both"/>
      </w:pPr>
      <w:r>
        <w:t xml:space="preserve">        1. Внести изменения в постановление Администрации Шуйского муниципального района от 26.10.2018 № 829-п «О системе оплаты труда руководителей муниципальных казённых учреждений, подведомственных администрации Шуйского муниципального района», изложив п.2.2раздел</w:t>
      </w:r>
      <w:r w:rsidR="0055630B">
        <w:t>а</w:t>
      </w:r>
      <w:r>
        <w:t xml:space="preserve"> 2 </w:t>
      </w:r>
      <w:r w:rsidR="0055630B">
        <w:t>«Порядок и условия оплаты труда руководителей муниципальных казённых учреждений»</w:t>
      </w:r>
      <w:r w:rsidR="00C03F77">
        <w:t xml:space="preserve"> Положения о системе оплаты труда руководителей муниципальных казённых учреждений, подведомственных администрации Шуйского муниципального района</w:t>
      </w:r>
      <w:r w:rsidR="0055630B">
        <w:t xml:space="preserve"> в новой редакции:</w:t>
      </w:r>
    </w:p>
    <w:p w:rsidR="0055630B" w:rsidRDefault="0055630B" w:rsidP="007245F1">
      <w:pPr>
        <w:jc w:val="both"/>
      </w:pPr>
      <w:r>
        <w:t>«</w:t>
      </w:r>
      <w:r w:rsidR="007F3523">
        <w:t xml:space="preserve">п.2.2. </w:t>
      </w:r>
      <w:r>
        <w:t>Должностные оклады руководителей учреждений определяются трудовыми договорами, размер должностных окладов устанавливается в фиксированном размере в зависимости от квалификации, сложности труда, в том числе с учётом масштаба управления и особенностей деятельности и значимости учреждений:</w:t>
      </w:r>
    </w:p>
    <w:p w:rsidR="00E23521" w:rsidRDefault="0055630B" w:rsidP="007245F1">
      <w:pPr>
        <w:jc w:val="both"/>
      </w:pPr>
      <w:r>
        <w:t xml:space="preserve">         - со списочной численностью работников до 10единиц -</w:t>
      </w:r>
      <w:r w:rsidR="00E23521">
        <w:t xml:space="preserve"> 23031 рублей;</w:t>
      </w:r>
    </w:p>
    <w:p w:rsidR="00E23521" w:rsidRDefault="00E23521" w:rsidP="007245F1">
      <w:pPr>
        <w:jc w:val="both"/>
      </w:pPr>
      <w:r>
        <w:t xml:space="preserve">         - со списочной численностью работников свыше 10 единиц – 26265 рублей.</w:t>
      </w:r>
    </w:p>
    <w:p w:rsidR="007245F1" w:rsidRDefault="00EF2AA4" w:rsidP="007245F1">
      <w:pPr>
        <w:jc w:val="both"/>
      </w:pPr>
      <w:r>
        <w:t>Увеличение (индексация)</w:t>
      </w:r>
      <w:r w:rsidR="00E23521">
        <w:t xml:space="preserve"> размеров должностных окладов </w:t>
      </w:r>
      <w:r>
        <w:t xml:space="preserve">руководителей </w:t>
      </w:r>
      <w:r w:rsidR="00E23521">
        <w:t>производится</w:t>
      </w:r>
      <w:r>
        <w:t xml:space="preserve"> на основании постановления Администрации Шуйского муниципального района об индексации заработной платы. При</w:t>
      </w:r>
      <w:r w:rsidR="000409D4">
        <w:t>у</w:t>
      </w:r>
      <w:r>
        <w:t>величении  (индексации) должностные оклады руководителей подлежат округлению до целого рубля в сторону увеличения</w:t>
      </w:r>
      <w:r w:rsidR="005354DB">
        <w:t>.</w:t>
      </w:r>
      <w:r>
        <w:t>».</w:t>
      </w:r>
    </w:p>
    <w:p w:rsidR="007245F1" w:rsidRDefault="000409D4" w:rsidP="007245F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245F1">
        <w:t xml:space="preserve">. Контроль за исполнением настоящего постановления возложить на  </w:t>
      </w:r>
      <w:r w:rsidR="007245F1">
        <w:lastRenderedPageBreak/>
        <w:t xml:space="preserve">заместителя главы администрации Шуйского муниципального района Морозова А.А. и заместителя главы администрации, начальника финансового управления </w:t>
      </w:r>
      <w:proofErr w:type="spellStart"/>
      <w:r w:rsidR="007245F1">
        <w:t>Хренову</w:t>
      </w:r>
      <w:proofErr w:type="spellEnd"/>
      <w:r w:rsidR="007245F1">
        <w:t xml:space="preserve"> С.В.</w:t>
      </w:r>
    </w:p>
    <w:p w:rsidR="007245F1" w:rsidRDefault="000409D4" w:rsidP="007245F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>3</w:t>
      </w:r>
      <w:r w:rsidR="007245F1">
        <w:t xml:space="preserve">. Настоящее постановление </w:t>
      </w:r>
      <w:r>
        <w:t xml:space="preserve">подлежит официальному опубликованию и </w:t>
      </w:r>
      <w:r w:rsidR="005633BA">
        <w:t>распространя</w:t>
      </w:r>
      <w:r w:rsidR="00A2569A">
        <w:t>ет</w:t>
      </w:r>
      <w:r w:rsidR="005633BA">
        <w:t>ся на правоотношения, возникшие с 01.07.2022 года.</w:t>
      </w:r>
    </w:p>
    <w:p w:rsidR="007245F1" w:rsidRDefault="007245F1" w:rsidP="007245F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245F1" w:rsidRDefault="007245F1" w:rsidP="007245F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245F1" w:rsidRDefault="007245F1" w:rsidP="007245F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Глава Шуйского муниципального района                          С.А.Бабанов</w:t>
      </w:r>
    </w:p>
    <w:p w:rsidR="007245F1" w:rsidRDefault="007245F1" w:rsidP="007245F1">
      <w:pPr>
        <w:jc w:val="both"/>
        <w:rPr>
          <w:sz w:val="24"/>
          <w:szCs w:val="24"/>
        </w:rPr>
      </w:pPr>
    </w:p>
    <w:p w:rsidR="007245F1" w:rsidRDefault="007245F1" w:rsidP="007245F1">
      <w:pPr>
        <w:rPr>
          <w:sz w:val="24"/>
          <w:szCs w:val="24"/>
        </w:rPr>
      </w:pPr>
    </w:p>
    <w:p w:rsidR="007245F1" w:rsidRDefault="007245F1" w:rsidP="007245F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245F1" w:rsidRDefault="007245F1" w:rsidP="007245F1"/>
    <w:p w:rsidR="00E77649" w:rsidRDefault="00E77649"/>
    <w:sectPr w:rsidR="00E77649" w:rsidSect="0047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C3"/>
    <w:multiLevelType w:val="hybridMultilevel"/>
    <w:tmpl w:val="443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5F1"/>
    <w:rsid w:val="000409D4"/>
    <w:rsid w:val="00472424"/>
    <w:rsid w:val="005354DB"/>
    <w:rsid w:val="0055630B"/>
    <w:rsid w:val="005633BA"/>
    <w:rsid w:val="007245F1"/>
    <w:rsid w:val="007F3523"/>
    <w:rsid w:val="008730E9"/>
    <w:rsid w:val="00A2569A"/>
    <w:rsid w:val="00BE493C"/>
    <w:rsid w:val="00C03F77"/>
    <w:rsid w:val="00DF4BC9"/>
    <w:rsid w:val="00E23521"/>
    <w:rsid w:val="00E77649"/>
    <w:rsid w:val="00EF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5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5F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245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semiHidden/>
    <w:rsid w:val="007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semiHidden/>
    <w:locked/>
    <w:rsid w:val="007245F1"/>
    <w:rPr>
      <w:rFonts w:ascii="Calibri" w:hAnsi="Calibri" w:cs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7245F1"/>
    <w:rPr>
      <w:rFonts w:ascii="Calibri" w:eastAsiaTheme="minorHAnsi" w:hAnsi="Calibri" w:cs="Calibri"/>
      <w:sz w:val="24"/>
      <w:szCs w:val="32"/>
      <w:lang w:val="en-US" w:eastAsia="en-US"/>
    </w:rPr>
  </w:style>
  <w:style w:type="table" w:styleId="a6">
    <w:name w:val="Table Grid"/>
    <w:basedOn w:val="a1"/>
    <w:uiPriority w:val="59"/>
    <w:rsid w:val="0072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09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8</cp:revision>
  <cp:lastPrinted>2022-07-05T13:33:00Z</cp:lastPrinted>
  <dcterms:created xsi:type="dcterms:W3CDTF">2022-06-29T06:24:00Z</dcterms:created>
  <dcterms:modified xsi:type="dcterms:W3CDTF">2022-07-05T13:34:00Z</dcterms:modified>
</cp:coreProperties>
</file>