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90" w:rsidRPr="0071640F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744490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744490" w:rsidRPr="0071640F" w:rsidRDefault="00744490" w:rsidP="00744490">
      <w:pPr>
        <w:jc w:val="center"/>
        <w:rPr>
          <w:kern w:val="2"/>
        </w:rPr>
      </w:pPr>
    </w:p>
    <w:p w:rsidR="00744490" w:rsidRPr="006A0543" w:rsidRDefault="00744490" w:rsidP="0074449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63671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" cy="5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0" w:rsidRPr="0071640F" w:rsidRDefault="00744490" w:rsidP="0074449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744490" w:rsidRPr="006A0543" w:rsidRDefault="00744490" w:rsidP="0074449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3970" r="152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8D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44490" w:rsidRPr="00E443F5" w:rsidRDefault="00744490" w:rsidP="00744490">
      <w:pPr>
        <w:jc w:val="center"/>
        <w:rPr>
          <w:b/>
          <w:caps/>
        </w:rPr>
      </w:pPr>
      <w:r w:rsidRPr="00E443F5">
        <w:rPr>
          <w:b/>
          <w:caps/>
        </w:rPr>
        <w:t>ПОСТАНОВЛЕНИЕ</w:t>
      </w:r>
    </w:p>
    <w:p w:rsidR="00744490" w:rsidRPr="00F92AFE" w:rsidRDefault="00D03251" w:rsidP="00744490">
      <w:pPr>
        <w:jc w:val="center"/>
      </w:pPr>
      <w:proofErr w:type="gramStart"/>
      <w:r>
        <w:t>о</w:t>
      </w:r>
      <w:r w:rsidR="00744490" w:rsidRPr="00F92AFE">
        <w:t>т</w:t>
      </w:r>
      <w:proofErr w:type="gramEnd"/>
      <w:r>
        <w:t xml:space="preserve"> 19</w:t>
      </w:r>
      <w:r w:rsidR="00493C4D">
        <w:t>.</w:t>
      </w:r>
      <w:r w:rsidR="00082667">
        <w:t>0</w:t>
      </w:r>
      <w:r w:rsidR="00AB4377">
        <w:t>3</w:t>
      </w:r>
      <w:r w:rsidR="000E1ABF">
        <w:t>.201</w:t>
      </w:r>
      <w:r w:rsidR="00AB4377">
        <w:t>8</w:t>
      </w:r>
      <w:r w:rsidR="00E443F5">
        <w:t xml:space="preserve"> </w:t>
      </w:r>
      <w:r w:rsidR="001D72E6" w:rsidRPr="00F92AFE">
        <w:t xml:space="preserve">№ </w:t>
      </w:r>
      <w:r>
        <w:t>207</w:t>
      </w:r>
      <w:r w:rsidR="006451B3">
        <w:t>-п</w:t>
      </w:r>
    </w:p>
    <w:p w:rsidR="00744490" w:rsidRDefault="00744490" w:rsidP="00744490">
      <w:pPr>
        <w:jc w:val="center"/>
      </w:pPr>
      <w:r>
        <w:t xml:space="preserve"> г.  Шуя</w:t>
      </w:r>
    </w:p>
    <w:p w:rsidR="00744490" w:rsidRDefault="00744490" w:rsidP="00744490"/>
    <w:p w:rsidR="00744490" w:rsidRPr="00744490" w:rsidRDefault="00C171C9" w:rsidP="00744490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13.03.2017 № 123-п «</w:t>
      </w:r>
      <w:r w:rsidR="00EB6E16">
        <w:rPr>
          <w:b/>
          <w:sz w:val="28"/>
          <w:szCs w:val="28"/>
        </w:rPr>
        <w:t xml:space="preserve">Об утверждении Порядка </w:t>
      </w:r>
      <w:r w:rsidR="000E1ABF" w:rsidRPr="000E1ABF">
        <w:rPr>
          <w:b/>
          <w:sz w:val="28"/>
          <w:szCs w:val="28"/>
        </w:rPr>
        <w:t xml:space="preserve">предоставления и расходования иных межбюджетных трансфертов из бюджета </w:t>
      </w:r>
      <w:r w:rsidR="000E1ABF">
        <w:rPr>
          <w:b/>
          <w:sz w:val="28"/>
          <w:szCs w:val="28"/>
        </w:rPr>
        <w:t>Шуйского</w:t>
      </w:r>
      <w:r w:rsidR="000E1ABF" w:rsidRPr="000E1ABF">
        <w:rPr>
          <w:b/>
          <w:sz w:val="28"/>
          <w:szCs w:val="28"/>
        </w:rPr>
        <w:t xml:space="preserve"> муниципального района бюджетам поселений </w:t>
      </w:r>
      <w:r w:rsidR="000E1ABF">
        <w:rPr>
          <w:b/>
          <w:sz w:val="28"/>
          <w:szCs w:val="28"/>
        </w:rPr>
        <w:t>Шуйского</w:t>
      </w:r>
      <w:r w:rsidR="000E1ABF" w:rsidRPr="000E1ABF">
        <w:rPr>
          <w:b/>
          <w:sz w:val="28"/>
          <w:szCs w:val="28"/>
        </w:rPr>
        <w:t xml:space="preserve"> муниципального района</w:t>
      </w:r>
      <w:r w:rsidR="000E1ABF">
        <w:rPr>
          <w:b/>
          <w:sz w:val="28"/>
          <w:szCs w:val="28"/>
        </w:rPr>
        <w:t xml:space="preserve"> </w:t>
      </w:r>
      <w:r w:rsidR="00EB6E16">
        <w:rPr>
          <w:b/>
          <w:sz w:val="28"/>
          <w:szCs w:val="28"/>
        </w:rPr>
        <w:t xml:space="preserve">и </w:t>
      </w:r>
      <w:r w:rsidR="000E1ABF">
        <w:rPr>
          <w:b/>
          <w:sz w:val="28"/>
          <w:szCs w:val="28"/>
        </w:rPr>
        <w:t>м</w:t>
      </w:r>
      <w:r w:rsidR="00EB6E16">
        <w:rPr>
          <w:b/>
          <w:sz w:val="28"/>
          <w:szCs w:val="28"/>
        </w:rPr>
        <w:t>етодики их расчета на осуществление части полномочий по решению вопросов местного значения</w:t>
      </w:r>
      <w:r>
        <w:rPr>
          <w:b/>
          <w:sz w:val="28"/>
          <w:szCs w:val="28"/>
        </w:rPr>
        <w:t>»</w:t>
      </w:r>
    </w:p>
    <w:p w:rsidR="00744490" w:rsidRPr="007945C4" w:rsidRDefault="00744490" w:rsidP="00744490">
      <w:pPr>
        <w:jc w:val="center"/>
      </w:pPr>
    </w:p>
    <w:p w:rsidR="00EB6E16" w:rsidRPr="001E6A40" w:rsidRDefault="00EB6E16" w:rsidP="000E1ABF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В соответствии со статьей 142.4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Pr="001E6A40">
        <w:t xml:space="preserve">Администрация Шуйского муниципального района </w:t>
      </w:r>
      <w:r w:rsidRPr="001E6A40">
        <w:rPr>
          <w:b/>
        </w:rPr>
        <w:t>постановляет:</w:t>
      </w:r>
    </w:p>
    <w:p w:rsidR="001E6A40" w:rsidRPr="001E6A40" w:rsidRDefault="001E6A40" w:rsidP="00104137">
      <w:pPr>
        <w:pStyle w:val="ConsPlusCel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40">
        <w:rPr>
          <w:rFonts w:ascii="Times New Roman" w:hAnsi="Times New Roman" w:cs="Times New Roman"/>
          <w:sz w:val="28"/>
          <w:szCs w:val="28"/>
        </w:rPr>
        <w:t>Внести изменение в постановлени</w:t>
      </w:r>
      <w:r w:rsidR="00866322">
        <w:rPr>
          <w:rFonts w:ascii="Times New Roman" w:hAnsi="Times New Roman" w:cs="Times New Roman"/>
          <w:sz w:val="28"/>
          <w:szCs w:val="28"/>
        </w:rPr>
        <w:t>е</w:t>
      </w:r>
      <w:r w:rsidRPr="001E6A40">
        <w:rPr>
          <w:rFonts w:ascii="Times New Roman" w:hAnsi="Times New Roman" w:cs="Times New Roman"/>
          <w:sz w:val="28"/>
          <w:szCs w:val="28"/>
        </w:rPr>
        <w:t xml:space="preserve"> Администрации Шуйского муниципального района от 13.03.2017 № 123-п «Об утверждении Порядка предоставления и расходования иных межбюджетных трансфертов из бюджета Шуйского муниципального района бюджетам поселений Шуйского муниципального района и методики их расчета на осуществление части полномочий по решению вопросов местного значения», изложив </w:t>
      </w:r>
      <w:r w:rsidR="00866322">
        <w:rPr>
          <w:rFonts w:ascii="Times New Roman" w:hAnsi="Times New Roman" w:cs="Times New Roman"/>
          <w:sz w:val="28"/>
          <w:szCs w:val="28"/>
        </w:rPr>
        <w:t>приложение 2</w:t>
      </w:r>
      <w:r w:rsidRPr="001E6A40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EB6E16" w:rsidRPr="001E6A40" w:rsidRDefault="001E6A40" w:rsidP="001E6A40">
      <w:pPr>
        <w:pStyle w:val="ConsPlusCel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16" w:rsidRPr="001E6A40">
        <w:rPr>
          <w:rFonts w:ascii="Times New Roman" w:hAnsi="Times New Roman" w:cs="Times New Roman"/>
          <w:sz w:val="28"/>
          <w:szCs w:val="28"/>
        </w:rPr>
        <w:t xml:space="preserve">. </w:t>
      </w:r>
      <w:r w:rsidR="00114E9A" w:rsidRPr="001E6A4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администрации, начальника финансового управления Хренову С.В.</w:t>
      </w:r>
    </w:p>
    <w:p w:rsidR="00744490" w:rsidRDefault="001E6A40" w:rsidP="00114E9A">
      <w:pPr>
        <w:ind w:firstLine="567"/>
        <w:jc w:val="both"/>
      </w:pPr>
      <w:r>
        <w:t>3</w:t>
      </w:r>
      <w:r w:rsidR="00114E9A">
        <w:t>. Настоящее постановление вступает в силу с момента подписания</w:t>
      </w:r>
      <w:r w:rsidR="00744490">
        <w:t>.</w:t>
      </w:r>
    </w:p>
    <w:p w:rsidR="00744490" w:rsidRDefault="00744490" w:rsidP="00744490">
      <w:pPr>
        <w:ind w:firstLine="567"/>
        <w:jc w:val="both"/>
      </w:pPr>
    </w:p>
    <w:p w:rsidR="00744490" w:rsidRDefault="00744490" w:rsidP="00744490">
      <w:pPr>
        <w:jc w:val="both"/>
      </w:pPr>
    </w:p>
    <w:p w:rsidR="00114E9A" w:rsidRDefault="00114E9A" w:rsidP="00744490">
      <w:pPr>
        <w:jc w:val="both"/>
      </w:pPr>
    </w:p>
    <w:p w:rsidR="00744490" w:rsidRDefault="00744490" w:rsidP="00744490">
      <w:pPr>
        <w:jc w:val="both"/>
      </w:pPr>
    </w:p>
    <w:p w:rsidR="00744490" w:rsidRPr="007D7299" w:rsidRDefault="00744490" w:rsidP="00744490">
      <w:pPr>
        <w:rPr>
          <w:b/>
        </w:rPr>
      </w:pPr>
      <w:r w:rsidRPr="007D7299">
        <w:rPr>
          <w:b/>
        </w:rPr>
        <w:t xml:space="preserve">Глава Шуйского муниципального района         </w:t>
      </w:r>
      <w:r w:rsidR="006451B3">
        <w:rPr>
          <w:b/>
        </w:rPr>
        <w:t xml:space="preserve">     </w:t>
      </w:r>
      <w:r w:rsidR="007D7299">
        <w:rPr>
          <w:b/>
        </w:rPr>
        <w:t xml:space="preserve">   </w:t>
      </w:r>
      <w:r w:rsidRPr="007D7299">
        <w:rPr>
          <w:b/>
        </w:rPr>
        <w:t xml:space="preserve">          </w:t>
      </w:r>
      <w:r w:rsidR="007D7299">
        <w:rPr>
          <w:b/>
        </w:rPr>
        <w:t xml:space="preserve">  </w:t>
      </w:r>
      <w:r w:rsidR="00977D70">
        <w:rPr>
          <w:b/>
        </w:rPr>
        <w:t>С.А. Бабанов</w:t>
      </w:r>
    </w:p>
    <w:p w:rsidR="00744490" w:rsidRDefault="00744490" w:rsidP="004663E6">
      <w:pPr>
        <w:jc w:val="center"/>
        <w:rPr>
          <w:lang w:eastAsia="ru-RU"/>
        </w:rPr>
      </w:pPr>
      <w:r>
        <w:rPr>
          <w:bCs/>
          <w:color w:val="000080"/>
        </w:rPr>
        <w:br w:type="page"/>
      </w:r>
    </w:p>
    <w:p w:rsidR="001E6A40" w:rsidRPr="00D42F9C" w:rsidRDefault="001E6A40" w:rsidP="001E6A40">
      <w:pPr>
        <w:autoSpaceDE w:val="0"/>
        <w:autoSpaceDN w:val="0"/>
        <w:adjustRightInd w:val="0"/>
        <w:ind w:firstLine="56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Приложение 1</w:t>
      </w:r>
    </w:p>
    <w:p w:rsidR="001E6A40" w:rsidRPr="00D42F9C" w:rsidRDefault="001E6A40" w:rsidP="001E6A40">
      <w:pPr>
        <w:autoSpaceDE w:val="0"/>
        <w:autoSpaceDN w:val="0"/>
        <w:adjustRightInd w:val="0"/>
        <w:ind w:firstLine="5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42F9C">
        <w:rPr>
          <w:sz w:val="24"/>
          <w:szCs w:val="24"/>
        </w:rPr>
        <w:t>к</w:t>
      </w:r>
      <w:proofErr w:type="gramEnd"/>
      <w:r w:rsidRPr="00D42F9C">
        <w:rPr>
          <w:sz w:val="24"/>
          <w:szCs w:val="24"/>
        </w:rPr>
        <w:t xml:space="preserve"> постановлению Администрации</w:t>
      </w:r>
    </w:p>
    <w:p w:rsidR="001E6A40" w:rsidRPr="00D42F9C" w:rsidRDefault="001E6A40" w:rsidP="001E6A40">
      <w:pPr>
        <w:autoSpaceDE w:val="0"/>
        <w:autoSpaceDN w:val="0"/>
        <w:adjustRightInd w:val="0"/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42F9C">
        <w:rPr>
          <w:sz w:val="24"/>
          <w:szCs w:val="24"/>
        </w:rPr>
        <w:t>Шуйского муниципального района</w:t>
      </w:r>
    </w:p>
    <w:p w:rsidR="001E6A40" w:rsidRDefault="001E6A40" w:rsidP="001E6A40">
      <w:pPr>
        <w:pStyle w:val="western"/>
        <w:spacing w:before="0" w:beforeAutospacing="0" w:after="0" w:afterAutospacing="0"/>
        <w:ind w:firstLine="696"/>
        <w:jc w:val="center"/>
      </w:pPr>
      <w:r w:rsidRPr="00D42F9C">
        <w:t xml:space="preserve">                                                                   </w:t>
      </w:r>
      <w:r>
        <w:t xml:space="preserve">        </w:t>
      </w:r>
      <w:r w:rsidRPr="00D42F9C">
        <w:t xml:space="preserve"> </w:t>
      </w:r>
      <w:r>
        <w:t xml:space="preserve">      </w:t>
      </w:r>
      <w:r w:rsidRPr="00D42F9C">
        <w:t xml:space="preserve"> </w:t>
      </w:r>
      <w:proofErr w:type="gramStart"/>
      <w:r>
        <w:t>о</w:t>
      </w:r>
      <w:r w:rsidRPr="00D42F9C">
        <w:t>т</w:t>
      </w:r>
      <w:proofErr w:type="gramEnd"/>
      <w:r w:rsidR="00D03251">
        <w:t xml:space="preserve"> 19</w:t>
      </w:r>
      <w:r>
        <w:t>.0</w:t>
      </w:r>
      <w:r w:rsidR="00AB4377">
        <w:t>3</w:t>
      </w:r>
      <w:r>
        <w:t>.201</w:t>
      </w:r>
      <w:r w:rsidR="00AB4377">
        <w:t>8</w:t>
      </w:r>
      <w:r w:rsidRPr="00D42F9C">
        <w:t xml:space="preserve"> №</w:t>
      </w:r>
      <w:r w:rsidR="00D03251">
        <w:t xml:space="preserve"> 207</w:t>
      </w:r>
      <w:r>
        <w:t>-п</w:t>
      </w:r>
    </w:p>
    <w:p w:rsidR="005C2428" w:rsidRDefault="005C2428" w:rsidP="00114E9A">
      <w:pPr>
        <w:ind w:firstLine="709"/>
        <w:jc w:val="both"/>
      </w:pPr>
    </w:p>
    <w:p w:rsidR="00CC32A5" w:rsidRPr="00D42F9C" w:rsidRDefault="00CC32A5" w:rsidP="00CC32A5">
      <w:pPr>
        <w:autoSpaceDE w:val="0"/>
        <w:autoSpaceDN w:val="0"/>
        <w:adjustRightInd w:val="0"/>
        <w:ind w:firstLine="56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Приложение 2</w:t>
      </w:r>
    </w:p>
    <w:p w:rsidR="00CC32A5" w:rsidRPr="00D42F9C" w:rsidRDefault="00CC32A5" w:rsidP="00CC32A5">
      <w:pPr>
        <w:autoSpaceDE w:val="0"/>
        <w:autoSpaceDN w:val="0"/>
        <w:adjustRightInd w:val="0"/>
        <w:ind w:firstLine="5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D42F9C">
        <w:rPr>
          <w:sz w:val="24"/>
          <w:szCs w:val="24"/>
        </w:rPr>
        <w:t>к постановлению Администрации</w:t>
      </w:r>
    </w:p>
    <w:p w:rsidR="00CC32A5" w:rsidRPr="00D42F9C" w:rsidRDefault="00CC32A5" w:rsidP="00CC32A5">
      <w:pPr>
        <w:autoSpaceDE w:val="0"/>
        <w:autoSpaceDN w:val="0"/>
        <w:adjustRightInd w:val="0"/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42F9C">
        <w:rPr>
          <w:sz w:val="24"/>
          <w:szCs w:val="24"/>
        </w:rPr>
        <w:t>Шуйского муниципального района</w:t>
      </w:r>
    </w:p>
    <w:p w:rsidR="00CC32A5" w:rsidRDefault="00CC32A5" w:rsidP="00CC32A5">
      <w:pPr>
        <w:pStyle w:val="western"/>
        <w:spacing w:before="0" w:beforeAutospacing="0" w:after="0" w:afterAutospacing="0"/>
        <w:ind w:firstLine="696"/>
        <w:jc w:val="center"/>
      </w:pPr>
      <w:r w:rsidRPr="00D42F9C">
        <w:t xml:space="preserve">                                                                   </w:t>
      </w:r>
      <w:r>
        <w:t xml:space="preserve">        </w:t>
      </w:r>
      <w:r w:rsidRPr="00D42F9C">
        <w:t xml:space="preserve"> </w:t>
      </w:r>
      <w:r>
        <w:t xml:space="preserve">       </w:t>
      </w:r>
      <w:r w:rsidRPr="00D42F9C">
        <w:t xml:space="preserve"> </w:t>
      </w:r>
      <w:proofErr w:type="gramStart"/>
      <w:r>
        <w:t>о</w:t>
      </w:r>
      <w:r w:rsidRPr="00D42F9C">
        <w:t>т</w:t>
      </w:r>
      <w:proofErr w:type="gramEnd"/>
      <w:r w:rsidR="00493C4D">
        <w:t xml:space="preserve"> 13.03.2017</w:t>
      </w:r>
      <w:r w:rsidRPr="00D42F9C">
        <w:t xml:space="preserve"> №</w:t>
      </w:r>
      <w:r>
        <w:t xml:space="preserve"> </w:t>
      </w:r>
      <w:r w:rsidR="00493C4D">
        <w:t>1</w:t>
      </w:r>
      <w:bookmarkStart w:id="0" w:name="_GoBack"/>
      <w:bookmarkEnd w:id="0"/>
      <w:r w:rsidR="00493C4D">
        <w:t>23</w:t>
      </w:r>
      <w:r w:rsidR="006451B3">
        <w:t>-п</w:t>
      </w:r>
    </w:p>
    <w:p w:rsidR="00CC32A5" w:rsidRDefault="00CC32A5" w:rsidP="00CC32A5">
      <w:pPr>
        <w:pStyle w:val="western"/>
        <w:spacing w:before="0" w:beforeAutospacing="0" w:after="0" w:afterAutospacing="0"/>
        <w:ind w:firstLine="696"/>
        <w:jc w:val="center"/>
      </w:pPr>
    </w:p>
    <w:p w:rsidR="00CC32A5" w:rsidRPr="00CC32A5" w:rsidRDefault="00CC32A5" w:rsidP="00CC32A5">
      <w:pPr>
        <w:jc w:val="center"/>
        <w:rPr>
          <w:b/>
        </w:rPr>
      </w:pPr>
      <w:r w:rsidRPr="00CC32A5">
        <w:rPr>
          <w:b/>
        </w:rPr>
        <w:t>Методика расчет</w:t>
      </w:r>
      <w:r>
        <w:rPr>
          <w:b/>
        </w:rPr>
        <w:t>а</w:t>
      </w:r>
    </w:p>
    <w:p w:rsidR="00CC32A5" w:rsidRDefault="00CC32A5" w:rsidP="00CC32A5">
      <w:pPr>
        <w:jc w:val="center"/>
        <w:rPr>
          <w:b/>
        </w:rPr>
      </w:pPr>
      <w:proofErr w:type="gramStart"/>
      <w:r w:rsidRPr="00CC32A5">
        <w:rPr>
          <w:b/>
        </w:rPr>
        <w:t>межбюджетных</w:t>
      </w:r>
      <w:proofErr w:type="gramEnd"/>
      <w:r w:rsidRPr="00CC32A5">
        <w:rPr>
          <w:b/>
        </w:rPr>
        <w:t xml:space="preserve"> трансфертов, предоставляемых из бюджета </w:t>
      </w:r>
      <w:r w:rsidR="000E1ABF">
        <w:rPr>
          <w:b/>
        </w:rPr>
        <w:t xml:space="preserve">Шуйского </w:t>
      </w:r>
      <w:r w:rsidRPr="00CC32A5">
        <w:rPr>
          <w:b/>
        </w:rPr>
        <w:t>муниципального рай</w:t>
      </w:r>
      <w:r w:rsidR="000E1ABF">
        <w:rPr>
          <w:b/>
        </w:rPr>
        <w:t>она бюджетам сельских поселений</w:t>
      </w:r>
      <w:r w:rsidR="00D96307">
        <w:rPr>
          <w:b/>
        </w:rPr>
        <w:t xml:space="preserve"> Шуйского муниципального района</w:t>
      </w:r>
      <w:r w:rsidR="000E1ABF">
        <w:rPr>
          <w:b/>
        </w:rPr>
        <w:t xml:space="preserve"> </w:t>
      </w:r>
      <w:r w:rsidRPr="00CC32A5">
        <w:rPr>
          <w:b/>
        </w:rPr>
        <w:t>на осуществление части полномочий по реш</w:t>
      </w:r>
      <w:r w:rsidR="00D96307">
        <w:rPr>
          <w:b/>
        </w:rPr>
        <w:t>ению вопросов местного значения</w:t>
      </w:r>
    </w:p>
    <w:p w:rsidR="00D96307" w:rsidRDefault="00D96307" w:rsidP="00CC32A5">
      <w:pPr>
        <w:ind w:firstLine="709"/>
        <w:jc w:val="both"/>
      </w:pPr>
    </w:p>
    <w:p w:rsidR="00CC32A5" w:rsidRDefault="00CC32A5" w:rsidP="00B7151C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Размер </w:t>
      </w:r>
      <w:r w:rsidRPr="00A909DA">
        <w:t>межбюджетных трансфертов</w:t>
      </w:r>
      <w:r>
        <w:t xml:space="preserve">, выделяемых сельским поселениям </w:t>
      </w:r>
      <w:r w:rsidR="002F35CF">
        <w:t xml:space="preserve">Шуйского муниципального </w:t>
      </w:r>
      <w:r>
        <w:t>района, на осуществление части полномочий по организации ритуальных услуг и содержанию мест захоронения, рассчитывается по формуле (</w:t>
      </w:r>
      <w:r w:rsidR="007D1901">
        <w:t>1</w:t>
      </w:r>
      <w:r>
        <w:t>):</w:t>
      </w:r>
    </w:p>
    <w:p w:rsidR="00CC32A5" w:rsidRDefault="00CC32A5" w:rsidP="00CC32A5">
      <w:pPr>
        <w:ind w:firstLine="709"/>
        <w:jc w:val="center"/>
      </w:pPr>
      <w:proofErr w:type="spellStart"/>
      <w:r>
        <w:t>ОМТс</w:t>
      </w:r>
      <w:proofErr w:type="spellEnd"/>
      <w:r>
        <w:t>/п=</w:t>
      </w:r>
      <w:proofErr w:type="spellStart"/>
      <w:r>
        <w:t>ОМТр</w:t>
      </w:r>
      <w:proofErr w:type="spellEnd"/>
      <w:r>
        <w:t>*Д, (</w:t>
      </w:r>
      <w:r w:rsidR="007D1901">
        <w:t>1</w:t>
      </w:r>
      <w:r>
        <w:t>)</w:t>
      </w:r>
    </w:p>
    <w:p w:rsidR="00CC32A5" w:rsidRDefault="00CC32A5" w:rsidP="00CC32A5">
      <w:pPr>
        <w:ind w:firstLine="709"/>
        <w:jc w:val="both"/>
      </w:pPr>
      <w:r>
        <w:t>где:</w:t>
      </w:r>
    </w:p>
    <w:p w:rsidR="00CC32A5" w:rsidRDefault="00CC32A5" w:rsidP="00CC32A5">
      <w:pPr>
        <w:ind w:firstLine="709"/>
        <w:jc w:val="both"/>
      </w:pPr>
      <w:proofErr w:type="spellStart"/>
      <w:r>
        <w:t>ОМТс</w:t>
      </w:r>
      <w:proofErr w:type="spellEnd"/>
      <w:r>
        <w:t xml:space="preserve">/п – объем </w:t>
      </w:r>
      <w:r w:rsidRPr="00A909DA">
        <w:t xml:space="preserve">межбюджетных трансфертов, </w:t>
      </w:r>
      <w:r>
        <w:t>выделяемых</w:t>
      </w:r>
      <w:r w:rsidRPr="00A909DA">
        <w:t xml:space="preserve"> из бюджета района бюджет</w:t>
      </w:r>
      <w:r>
        <w:t>у сельского поселения, (рубли);</w:t>
      </w:r>
    </w:p>
    <w:p w:rsidR="00CC32A5" w:rsidRDefault="00CC32A5" w:rsidP="00CC32A5">
      <w:pPr>
        <w:ind w:firstLine="709"/>
        <w:jc w:val="both"/>
      </w:pPr>
      <w:proofErr w:type="spellStart"/>
      <w:r>
        <w:t>ОМТр</w:t>
      </w:r>
      <w:proofErr w:type="spellEnd"/>
      <w:r>
        <w:t xml:space="preserve"> – общий объем </w:t>
      </w:r>
      <w:r w:rsidRPr="00A909DA">
        <w:t>межбюджетных трансфертов</w:t>
      </w:r>
      <w:r>
        <w:t>, запланированный для предоставления</w:t>
      </w:r>
      <w:r w:rsidRPr="00A909DA">
        <w:t xml:space="preserve"> из бюджета района бюджет</w:t>
      </w:r>
      <w:r>
        <w:t>ам сельских поселений, (рубли);</w:t>
      </w:r>
    </w:p>
    <w:p w:rsidR="00CC32A5" w:rsidRPr="00CF0610" w:rsidRDefault="00CC32A5" w:rsidP="00CC32A5">
      <w:pPr>
        <w:ind w:firstLine="709"/>
        <w:jc w:val="both"/>
      </w:pPr>
      <w:r>
        <w:t>Д – доля мест захоронени</w:t>
      </w:r>
      <w:r w:rsidR="00693099">
        <w:t xml:space="preserve">я сельского поселения от общей площади мест </w:t>
      </w:r>
      <w:r>
        <w:t>захоронения района, (%)</w:t>
      </w:r>
    </w:p>
    <w:p w:rsidR="00CC32A5" w:rsidRDefault="00CC32A5" w:rsidP="00CC32A5">
      <w:pPr>
        <w:ind w:firstLine="709"/>
        <w:jc w:val="both"/>
      </w:pPr>
    </w:p>
    <w:p w:rsidR="00CC32A5" w:rsidRDefault="00CC32A5" w:rsidP="00CC32A5">
      <w:pPr>
        <w:ind w:firstLine="709"/>
        <w:jc w:val="both"/>
      </w:pPr>
      <w:r>
        <w:t>Доля мест захоронения сельского поселения рассчитывается по формуле:</w:t>
      </w:r>
    </w:p>
    <w:p w:rsidR="00CC32A5" w:rsidRDefault="00CC32A5" w:rsidP="00CC32A5">
      <w:pPr>
        <w:ind w:firstLine="709"/>
        <w:jc w:val="center"/>
      </w:pPr>
      <w:r>
        <w:t>Д</w:t>
      </w:r>
      <w:proofErr w:type="gramStart"/>
      <w:r>
        <w:t>=(</w:t>
      </w:r>
      <w:proofErr w:type="spellStart"/>
      <w:proofErr w:type="gramEnd"/>
      <w:r>
        <w:t>МЗс</w:t>
      </w:r>
      <w:proofErr w:type="spellEnd"/>
      <w:r>
        <w:t xml:space="preserve">/п  / </w:t>
      </w:r>
      <w:proofErr w:type="spellStart"/>
      <w:r>
        <w:t>МЗр</w:t>
      </w:r>
      <w:proofErr w:type="spellEnd"/>
      <w:r>
        <w:t>)*100,</w:t>
      </w:r>
    </w:p>
    <w:p w:rsidR="00CC32A5" w:rsidRDefault="00CC32A5" w:rsidP="00CC32A5">
      <w:pPr>
        <w:ind w:firstLine="709"/>
        <w:jc w:val="both"/>
      </w:pPr>
      <w:proofErr w:type="gramStart"/>
      <w:r>
        <w:t>где</w:t>
      </w:r>
      <w:proofErr w:type="gramEnd"/>
      <w:r>
        <w:t>:</w:t>
      </w:r>
    </w:p>
    <w:p w:rsidR="00CC32A5" w:rsidRDefault="00CC32A5" w:rsidP="00CC32A5">
      <w:pPr>
        <w:ind w:firstLine="709"/>
        <w:jc w:val="both"/>
      </w:pPr>
      <w:proofErr w:type="spellStart"/>
      <w:r>
        <w:t>МЗс</w:t>
      </w:r>
      <w:proofErr w:type="spellEnd"/>
      <w:r>
        <w:t>/п – места захоронения сельского поселения, (</w:t>
      </w:r>
      <w:r w:rsidR="00693099">
        <w:t>площадь</w:t>
      </w:r>
      <w:r>
        <w:t>);</w:t>
      </w:r>
    </w:p>
    <w:p w:rsidR="00CC32A5" w:rsidRDefault="00CC32A5" w:rsidP="00CC32A5">
      <w:pPr>
        <w:ind w:firstLine="709"/>
        <w:jc w:val="both"/>
      </w:pPr>
      <w:proofErr w:type="spellStart"/>
      <w:r>
        <w:t>МЗр</w:t>
      </w:r>
      <w:proofErr w:type="spellEnd"/>
      <w:r>
        <w:t xml:space="preserve"> </w:t>
      </w:r>
      <w:r w:rsidR="00693099">
        <w:t>–</w:t>
      </w:r>
      <w:r>
        <w:t>мест</w:t>
      </w:r>
      <w:r w:rsidR="00693099">
        <w:t>а</w:t>
      </w:r>
      <w:r>
        <w:t xml:space="preserve"> захоронения </w:t>
      </w:r>
      <w:r w:rsidR="00693099">
        <w:t>района</w:t>
      </w:r>
      <w:r>
        <w:t>, (</w:t>
      </w:r>
      <w:r w:rsidR="00693099">
        <w:t>площадь</w:t>
      </w:r>
      <w:r>
        <w:t>).</w:t>
      </w:r>
    </w:p>
    <w:p w:rsidR="00CC32A5" w:rsidRDefault="00CC32A5" w:rsidP="00CC32A5">
      <w:pPr>
        <w:ind w:firstLine="709"/>
        <w:jc w:val="both"/>
      </w:pPr>
    </w:p>
    <w:p w:rsidR="00D96307" w:rsidRPr="00D96307" w:rsidRDefault="00D96307" w:rsidP="007D1901">
      <w:pPr>
        <w:autoSpaceDE w:val="0"/>
        <w:autoSpaceDN w:val="0"/>
        <w:adjustRightInd w:val="0"/>
        <w:ind w:firstLine="561"/>
        <w:jc w:val="center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                           </w:t>
      </w:r>
      <w:r w:rsidR="006451B3">
        <w:rPr>
          <w:sz w:val="24"/>
          <w:szCs w:val="24"/>
        </w:rPr>
        <w:t xml:space="preserve">                </w:t>
      </w:r>
    </w:p>
    <w:p w:rsidR="007D1901" w:rsidRPr="007D1901" w:rsidRDefault="007D1901" w:rsidP="007D1901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7D1901">
        <w:rPr>
          <w:lang w:eastAsia="ru-RU"/>
        </w:rPr>
        <w:t xml:space="preserve">2. Размер межбюджетных трансфертов, выделяемых сельским поселениям района,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 w:rsidRPr="007D1901">
        <w:rPr>
          <w:lang w:eastAsia="ru-RU"/>
        </w:rPr>
        <w:lastRenderedPageBreak/>
        <w:t>осуществления дорожной деятельности в соответствии с законодательством Российской Федерации, рассчитывается по формуле (2):</w:t>
      </w: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</w:p>
    <w:p w:rsidR="007D1901" w:rsidRPr="007D1901" w:rsidRDefault="007D1901" w:rsidP="007D1901">
      <w:pPr>
        <w:suppressAutoHyphens w:val="0"/>
        <w:ind w:firstLine="709"/>
        <w:jc w:val="center"/>
        <w:rPr>
          <w:lang w:eastAsia="ru-RU"/>
        </w:rPr>
      </w:pPr>
      <w:proofErr w:type="spellStart"/>
      <w:r w:rsidRPr="007D1901">
        <w:rPr>
          <w:lang w:eastAsia="ru-RU"/>
        </w:rPr>
        <w:t>ОМТс</w:t>
      </w:r>
      <w:proofErr w:type="spellEnd"/>
      <w:r w:rsidRPr="007D1901">
        <w:rPr>
          <w:lang w:eastAsia="ru-RU"/>
        </w:rPr>
        <w:t>/п=</w:t>
      </w:r>
      <w:proofErr w:type="spellStart"/>
      <w:r w:rsidRPr="007D1901">
        <w:rPr>
          <w:lang w:eastAsia="ru-RU"/>
        </w:rPr>
        <w:t>ОМТр</w:t>
      </w:r>
      <w:proofErr w:type="spellEnd"/>
      <w:r w:rsidRPr="007D1901">
        <w:rPr>
          <w:lang w:eastAsia="ru-RU"/>
        </w:rPr>
        <w:t>*Д, (2)</w:t>
      </w: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  <w:proofErr w:type="gramStart"/>
      <w:r w:rsidRPr="007D1901">
        <w:rPr>
          <w:lang w:eastAsia="ru-RU"/>
        </w:rPr>
        <w:t>где</w:t>
      </w:r>
      <w:proofErr w:type="gramEnd"/>
      <w:r w:rsidRPr="007D1901">
        <w:rPr>
          <w:lang w:eastAsia="ru-RU"/>
        </w:rPr>
        <w:t>:</w:t>
      </w: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  <w:proofErr w:type="spellStart"/>
      <w:r w:rsidRPr="007D1901">
        <w:rPr>
          <w:lang w:eastAsia="ru-RU"/>
        </w:rPr>
        <w:t>ОМТс</w:t>
      </w:r>
      <w:proofErr w:type="spellEnd"/>
      <w:r w:rsidRPr="007D1901">
        <w:rPr>
          <w:lang w:eastAsia="ru-RU"/>
        </w:rPr>
        <w:t>/п – объем межбюджетных трансфертов, выделяемых из бюджета района бюджету сельского поселения, (рубли);</w:t>
      </w: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  <w:proofErr w:type="spellStart"/>
      <w:r w:rsidRPr="007D1901">
        <w:rPr>
          <w:lang w:eastAsia="ru-RU"/>
        </w:rPr>
        <w:t>ОМТр</w:t>
      </w:r>
      <w:proofErr w:type="spellEnd"/>
      <w:r w:rsidRPr="007D1901">
        <w:rPr>
          <w:lang w:eastAsia="ru-RU"/>
        </w:rPr>
        <w:t xml:space="preserve"> – общий объем межбюджетных трансфертов, запланированный для предоставления из бюджета района бюджетам сельских поселений, (рубли);</w:t>
      </w: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  <w:r w:rsidRPr="007D1901">
        <w:rPr>
          <w:lang w:eastAsia="ru-RU"/>
        </w:rPr>
        <w:t>Д – доля автомобильных дорог сельского поселения от общей протяженности автомобильных дорог района, (%).</w:t>
      </w: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  <w:r w:rsidRPr="007D1901">
        <w:rPr>
          <w:lang w:eastAsia="ru-RU"/>
        </w:rPr>
        <w:t>Доля автомобильных дорог сельского поселения рассчитывается по формуле:</w:t>
      </w:r>
    </w:p>
    <w:p w:rsidR="007D1901" w:rsidRPr="007D1901" w:rsidRDefault="007D1901" w:rsidP="007D1901">
      <w:pPr>
        <w:suppressAutoHyphens w:val="0"/>
        <w:ind w:firstLine="709"/>
        <w:jc w:val="center"/>
        <w:rPr>
          <w:lang w:eastAsia="ru-RU"/>
        </w:rPr>
      </w:pPr>
      <w:r w:rsidRPr="007D1901">
        <w:rPr>
          <w:lang w:eastAsia="ru-RU"/>
        </w:rPr>
        <w:t>Д</w:t>
      </w:r>
      <w:proofErr w:type="gramStart"/>
      <w:r w:rsidRPr="007D1901">
        <w:rPr>
          <w:lang w:eastAsia="ru-RU"/>
        </w:rPr>
        <w:t>=(</w:t>
      </w:r>
      <w:proofErr w:type="spellStart"/>
      <w:proofErr w:type="gramEnd"/>
      <w:r w:rsidRPr="007D1901">
        <w:rPr>
          <w:lang w:eastAsia="ru-RU"/>
        </w:rPr>
        <w:t>Дс</w:t>
      </w:r>
      <w:proofErr w:type="spellEnd"/>
      <w:r w:rsidRPr="007D1901">
        <w:rPr>
          <w:lang w:eastAsia="ru-RU"/>
        </w:rPr>
        <w:t xml:space="preserve">/п / </w:t>
      </w:r>
      <w:proofErr w:type="spellStart"/>
      <w:r w:rsidRPr="007D1901">
        <w:rPr>
          <w:lang w:eastAsia="ru-RU"/>
        </w:rPr>
        <w:t>Др</w:t>
      </w:r>
      <w:proofErr w:type="spellEnd"/>
      <w:r w:rsidRPr="007D1901">
        <w:rPr>
          <w:lang w:eastAsia="ru-RU"/>
        </w:rPr>
        <w:t>)*100,</w:t>
      </w: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  <w:proofErr w:type="gramStart"/>
      <w:r w:rsidRPr="007D1901">
        <w:rPr>
          <w:lang w:eastAsia="ru-RU"/>
        </w:rPr>
        <w:t>где</w:t>
      </w:r>
      <w:proofErr w:type="gramEnd"/>
      <w:r w:rsidRPr="007D1901">
        <w:rPr>
          <w:lang w:eastAsia="ru-RU"/>
        </w:rPr>
        <w:t>:</w:t>
      </w: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  <w:proofErr w:type="spellStart"/>
      <w:r w:rsidRPr="007D1901">
        <w:rPr>
          <w:lang w:eastAsia="ru-RU"/>
        </w:rPr>
        <w:t>Дс</w:t>
      </w:r>
      <w:proofErr w:type="spellEnd"/>
      <w:r w:rsidRPr="007D1901">
        <w:rPr>
          <w:lang w:eastAsia="ru-RU"/>
        </w:rPr>
        <w:t>/п – общая протяженность автомобильных дорог сельского поселения, (километр);</w:t>
      </w:r>
    </w:p>
    <w:p w:rsidR="007D1901" w:rsidRPr="007D1901" w:rsidRDefault="007D1901" w:rsidP="007D1901">
      <w:pPr>
        <w:suppressAutoHyphens w:val="0"/>
        <w:ind w:firstLine="709"/>
        <w:jc w:val="both"/>
        <w:rPr>
          <w:lang w:eastAsia="ru-RU"/>
        </w:rPr>
      </w:pPr>
      <w:proofErr w:type="spellStart"/>
      <w:r w:rsidRPr="007D1901">
        <w:rPr>
          <w:lang w:eastAsia="ru-RU"/>
        </w:rPr>
        <w:t>Др</w:t>
      </w:r>
      <w:proofErr w:type="spellEnd"/>
      <w:r w:rsidRPr="007D1901">
        <w:rPr>
          <w:lang w:eastAsia="ru-RU"/>
        </w:rPr>
        <w:t xml:space="preserve"> - общая протяженность автомобильных дорог района, (километр).</w:t>
      </w:r>
    </w:p>
    <w:p w:rsidR="007D1901" w:rsidRPr="007D1901" w:rsidRDefault="007D1901" w:rsidP="007D1901">
      <w:pPr>
        <w:jc w:val="center"/>
        <w:rPr>
          <w:b/>
        </w:rPr>
      </w:pPr>
    </w:p>
    <w:p w:rsidR="00434A22" w:rsidRPr="006E0BCF" w:rsidRDefault="00434A22" w:rsidP="00434A22">
      <w:pPr>
        <w:suppressAutoHyphens w:val="0"/>
        <w:ind w:firstLine="709"/>
        <w:jc w:val="both"/>
        <w:rPr>
          <w:lang w:eastAsia="ru-RU"/>
        </w:rPr>
      </w:pPr>
      <w:r w:rsidRPr="006E0BCF">
        <w:rPr>
          <w:lang w:eastAsia="ru-RU"/>
        </w:rPr>
        <w:t xml:space="preserve">3. Размер межбюджетных трансфертов, выделяемых сельским поселениям района, на осуществление части полномочий по вопросу </w:t>
      </w:r>
      <w:r w:rsidR="006E0BCF" w:rsidRPr="006E0BCF">
        <w:rPr>
          <w:lang w:eastAsia="ru-RU"/>
        </w:rPr>
        <w:t>содержания и ремонта питьевых колодцев, расположенных на территории населенных пунктов сельских поселений Шуйского муниципального района</w:t>
      </w:r>
      <w:r w:rsidRPr="006E0BCF">
        <w:rPr>
          <w:lang w:eastAsia="ru-RU"/>
        </w:rPr>
        <w:t xml:space="preserve"> рассчитывается по формуле (3):</w:t>
      </w:r>
    </w:p>
    <w:p w:rsidR="00434A22" w:rsidRPr="006E0BCF" w:rsidRDefault="00434A22" w:rsidP="00434A22">
      <w:pPr>
        <w:suppressAutoHyphens w:val="0"/>
        <w:ind w:firstLine="709"/>
        <w:jc w:val="center"/>
        <w:rPr>
          <w:lang w:eastAsia="ru-RU"/>
        </w:rPr>
      </w:pPr>
      <w:proofErr w:type="spellStart"/>
      <w:r w:rsidRPr="006E0BCF">
        <w:rPr>
          <w:lang w:eastAsia="ru-RU"/>
        </w:rPr>
        <w:t>ОМТс</w:t>
      </w:r>
      <w:proofErr w:type="spellEnd"/>
      <w:r w:rsidRPr="006E0BCF">
        <w:rPr>
          <w:lang w:eastAsia="ru-RU"/>
        </w:rPr>
        <w:t>/п=</w:t>
      </w:r>
      <w:proofErr w:type="spellStart"/>
      <w:r w:rsidRPr="006E0BCF">
        <w:rPr>
          <w:lang w:eastAsia="ru-RU"/>
        </w:rPr>
        <w:t>ОМТр</w:t>
      </w:r>
      <w:proofErr w:type="spellEnd"/>
      <w:r w:rsidRPr="006E0BCF">
        <w:rPr>
          <w:lang w:eastAsia="ru-RU"/>
        </w:rPr>
        <w:t>*Д, (1)</w:t>
      </w:r>
    </w:p>
    <w:p w:rsidR="00434A22" w:rsidRPr="006E0BCF" w:rsidRDefault="00434A22" w:rsidP="00434A22">
      <w:pPr>
        <w:suppressAutoHyphens w:val="0"/>
        <w:ind w:firstLine="709"/>
        <w:jc w:val="both"/>
        <w:rPr>
          <w:lang w:eastAsia="ru-RU"/>
        </w:rPr>
      </w:pPr>
      <w:proofErr w:type="gramStart"/>
      <w:r w:rsidRPr="006E0BCF">
        <w:rPr>
          <w:lang w:eastAsia="ru-RU"/>
        </w:rPr>
        <w:t>где</w:t>
      </w:r>
      <w:proofErr w:type="gramEnd"/>
      <w:r w:rsidRPr="006E0BCF">
        <w:rPr>
          <w:lang w:eastAsia="ru-RU"/>
        </w:rPr>
        <w:t>:</w:t>
      </w:r>
    </w:p>
    <w:p w:rsidR="00434A22" w:rsidRPr="006E0BCF" w:rsidRDefault="00434A22" w:rsidP="00434A22">
      <w:pPr>
        <w:suppressAutoHyphens w:val="0"/>
        <w:ind w:firstLine="709"/>
        <w:jc w:val="both"/>
        <w:rPr>
          <w:lang w:eastAsia="ru-RU"/>
        </w:rPr>
      </w:pPr>
      <w:proofErr w:type="spellStart"/>
      <w:r w:rsidRPr="006E0BCF">
        <w:rPr>
          <w:lang w:eastAsia="ru-RU"/>
        </w:rPr>
        <w:t>ОМТс</w:t>
      </w:r>
      <w:proofErr w:type="spellEnd"/>
      <w:r w:rsidRPr="006E0BCF">
        <w:rPr>
          <w:lang w:eastAsia="ru-RU"/>
        </w:rPr>
        <w:t>/п – объем межбюджетных трансфертов, выделяемых из бюджета района бюджету сельского поселения, (рубли);</w:t>
      </w:r>
    </w:p>
    <w:p w:rsidR="00434A22" w:rsidRPr="006E0BCF" w:rsidRDefault="00434A22" w:rsidP="00434A22">
      <w:pPr>
        <w:suppressAutoHyphens w:val="0"/>
        <w:ind w:firstLine="709"/>
        <w:jc w:val="both"/>
        <w:rPr>
          <w:lang w:eastAsia="ru-RU"/>
        </w:rPr>
      </w:pPr>
      <w:proofErr w:type="spellStart"/>
      <w:r w:rsidRPr="006E0BCF">
        <w:rPr>
          <w:lang w:eastAsia="ru-RU"/>
        </w:rPr>
        <w:t>ОМТр</w:t>
      </w:r>
      <w:proofErr w:type="spellEnd"/>
      <w:r w:rsidRPr="006E0BCF">
        <w:rPr>
          <w:lang w:eastAsia="ru-RU"/>
        </w:rPr>
        <w:t xml:space="preserve"> – общий объем межбюджетных трансфертов, запланированный для предоставления из бюджета района бюджетам сельских поселений, (рубли);</w:t>
      </w:r>
    </w:p>
    <w:p w:rsidR="006E0BCF" w:rsidRPr="00CF0610" w:rsidRDefault="006E0BCF" w:rsidP="006E0BCF">
      <w:pPr>
        <w:ind w:firstLine="709"/>
        <w:jc w:val="both"/>
      </w:pPr>
      <w:r w:rsidRPr="006E0BCF">
        <w:t xml:space="preserve">Д – доля </w:t>
      </w:r>
      <w:r>
        <w:t>питьевых колодцев</w:t>
      </w:r>
      <w:r w:rsidRPr="006E0BCF">
        <w:t xml:space="preserve"> сельского поселения </w:t>
      </w:r>
      <w:r>
        <w:t>от общего количества питьевых колодцев района, (%)</w:t>
      </w:r>
    </w:p>
    <w:p w:rsidR="006E0BCF" w:rsidRDefault="006E0BCF" w:rsidP="006E0BCF">
      <w:pPr>
        <w:ind w:firstLine="709"/>
        <w:jc w:val="both"/>
      </w:pPr>
    </w:p>
    <w:p w:rsidR="006E0BCF" w:rsidRDefault="006E0BCF" w:rsidP="006E0BCF">
      <w:pPr>
        <w:ind w:firstLine="709"/>
        <w:jc w:val="both"/>
      </w:pPr>
      <w:r>
        <w:t>Доля питьевых колодцев сельского поселения рассчитывается по формуле:</w:t>
      </w:r>
    </w:p>
    <w:p w:rsidR="006E0BCF" w:rsidRDefault="005C6D6F" w:rsidP="006E0BCF">
      <w:pPr>
        <w:ind w:firstLine="709"/>
        <w:jc w:val="center"/>
      </w:pPr>
      <w:r>
        <w:t>Д</w:t>
      </w:r>
      <w:proofErr w:type="gramStart"/>
      <w:r>
        <w:t>=(</w:t>
      </w:r>
      <w:proofErr w:type="spellStart"/>
      <w:proofErr w:type="gramEnd"/>
      <w:r>
        <w:t>ПК</w:t>
      </w:r>
      <w:r w:rsidR="006E0BCF">
        <w:t>с</w:t>
      </w:r>
      <w:proofErr w:type="spellEnd"/>
      <w:r w:rsidR="006E0BCF">
        <w:t xml:space="preserve">/п  / </w:t>
      </w:r>
      <w:proofErr w:type="spellStart"/>
      <w:r>
        <w:t>ПК</w:t>
      </w:r>
      <w:r w:rsidR="006E0BCF">
        <w:t>р</w:t>
      </w:r>
      <w:proofErr w:type="spellEnd"/>
      <w:r w:rsidR="006E0BCF">
        <w:t>)*100,</w:t>
      </w:r>
    </w:p>
    <w:p w:rsidR="006E0BCF" w:rsidRDefault="006E0BCF" w:rsidP="006E0BCF">
      <w:pPr>
        <w:ind w:firstLine="709"/>
        <w:jc w:val="both"/>
      </w:pPr>
      <w:proofErr w:type="gramStart"/>
      <w:r>
        <w:t>где</w:t>
      </w:r>
      <w:proofErr w:type="gramEnd"/>
      <w:r>
        <w:t>:</w:t>
      </w:r>
    </w:p>
    <w:p w:rsidR="006E0BCF" w:rsidRDefault="005C6D6F" w:rsidP="006E0BCF">
      <w:pPr>
        <w:ind w:firstLine="709"/>
        <w:jc w:val="both"/>
      </w:pPr>
      <w:proofErr w:type="spellStart"/>
      <w:r>
        <w:t>ПК</w:t>
      </w:r>
      <w:r w:rsidR="006E0BCF">
        <w:t>с</w:t>
      </w:r>
      <w:proofErr w:type="spellEnd"/>
      <w:r w:rsidR="006E0BCF">
        <w:t>/п – питьевые колодцы сельского поселения, (количество, шт.);</w:t>
      </w:r>
    </w:p>
    <w:p w:rsidR="006E0BCF" w:rsidRDefault="005C6D6F" w:rsidP="006E0BCF">
      <w:pPr>
        <w:ind w:firstLine="709"/>
        <w:jc w:val="both"/>
      </w:pPr>
      <w:proofErr w:type="spellStart"/>
      <w:r>
        <w:t>ПК</w:t>
      </w:r>
      <w:r w:rsidR="006E0BCF">
        <w:t>р</w:t>
      </w:r>
      <w:proofErr w:type="spellEnd"/>
      <w:r w:rsidR="006E0BCF">
        <w:t xml:space="preserve"> –питьевые колодцы района, (количество, шт.).</w:t>
      </w:r>
    </w:p>
    <w:sectPr w:rsidR="006E0BCF" w:rsidSect="00543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F73"/>
    <w:multiLevelType w:val="hybridMultilevel"/>
    <w:tmpl w:val="54909AA6"/>
    <w:lvl w:ilvl="0" w:tplc="70F27DC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678D9"/>
    <w:multiLevelType w:val="hybridMultilevel"/>
    <w:tmpl w:val="A94087BE"/>
    <w:lvl w:ilvl="0" w:tplc="54F817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FCD3FAF"/>
    <w:multiLevelType w:val="hybridMultilevel"/>
    <w:tmpl w:val="340C15FC"/>
    <w:lvl w:ilvl="0" w:tplc="E5D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0"/>
    <w:rsid w:val="000247AB"/>
    <w:rsid w:val="00082667"/>
    <w:rsid w:val="000E1ABF"/>
    <w:rsid w:val="00114E9A"/>
    <w:rsid w:val="001153D5"/>
    <w:rsid w:val="00176926"/>
    <w:rsid w:val="001B7479"/>
    <w:rsid w:val="001C73E0"/>
    <w:rsid w:val="001D72E6"/>
    <w:rsid w:val="001E6A40"/>
    <w:rsid w:val="00203B13"/>
    <w:rsid w:val="002C7155"/>
    <w:rsid w:val="002E50E3"/>
    <w:rsid w:val="002F35CF"/>
    <w:rsid w:val="00346651"/>
    <w:rsid w:val="0037029C"/>
    <w:rsid w:val="003B3AC5"/>
    <w:rsid w:val="0041472B"/>
    <w:rsid w:val="00434A22"/>
    <w:rsid w:val="004663E6"/>
    <w:rsid w:val="00493C4D"/>
    <w:rsid w:val="004E6DF4"/>
    <w:rsid w:val="0054395B"/>
    <w:rsid w:val="00565980"/>
    <w:rsid w:val="005C0DC4"/>
    <w:rsid w:val="005C2428"/>
    <w:rsid w:val="005C6D6F"/>
    <w:rsid w:val="005F7FE1"/>
    <w:rsid w:val="00616976"/>
    <w:rsid w:val="00643309"/>
    <w:rsid w:val="006451B3"/>
    <w:rsid w:val="006513B5"/>
    <w:rsid w:val="00693099"/>
    <w:rsid w:val="006D4E2F"/>
    <w:rsid w:val="006E0BCF"/>
    <w:rsid w:val="007357F3"/>
    <w:rsid w:val="00744490"/>
    <w:rsid w:val="00795E6B"/>
    <w:rsid w:val="007A522A"/>
    <w:rsid w:val="007C5651"/>
    <w:rsid w:val="007D1901"/>
    <w:rsid w:val="007D7299"/>
    <w:rsid w:val="00822103"/>
    <w:rsid w:val="008369E3"/>
    <w:rsid w:val="00866322"/>
    <w:rsid w:val="008F30BD"/>
    <w:rsid w:val="00941058"/>
    <w:rsid w:val="00977D70"/>
    <w:rsid w:val="00AB4377"/>
    <w:rsid w:val="00B7151C"/>
    <w:rsid w:val="00B90E34"/>
    <w:rsid w:val="00C171C9"/>
    <w:rsid w:val="00C2149B"/>
    <w:rsid w:val="00C5284C"/>
    <w:rsid w:val="00CA29C1"/>
    <w:rsid w:val="00CC32A5"/>
    <w:rsid w:val="00CC52A1"/>
    <w:rsid w:val="00D03251"/>
    <w:rsid w:val="00D61C80"/>
    <w:rsid w:val="00D96307"/>
    <w:rsid w:val="00DB0388"/>
    <w:rsid w:val="00E3148D"/>
    <w:rsid w:val="00E443F5"/>
    <w:rsid w:val="00E527CC"/>
    <w:rsid w:val="00E6273D"/>
    <w:rsid w:val="00EB6E16"/>
    <w:rsid w:val="00F92AFE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6212-C930-4A92-99E4-9107B45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44490"/>
    <w:pPr>
      <w:keepNext/>
      <w:tabs>
        <w:tab w:val="num" w:pos="432"/>
      </w:tabs>
      <w:ind w:left="432" w:hanging="432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90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744490"/>
    <w:pPr>
      <w:spacing w:after="120"/>
    </w:pPr>
  </w:style>
  <w:style w:type="character" w:customStyle="1" w:styleId="a4">
    <w:name w:val="Основной текст Знак"/>
    <w:basedOn w:val="a0"/>
    <w:link w:val="a3"/>
    <w:rsid w:val="007444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1"/>
    <w:basedOn w:val="a"/>
    <w:rsid w:val="0074449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4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44490"/>
  </w:style>
  <w:style w:type="paragraph" w:customStyle="1" w:styleId="western">
    <w:name w:val="western"/>
    <w:basedOn w:val="a"/>
    <w:rsid w:val="007444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4663E6"/>
    <w:pPr>
      <w:ind w:left="720"/>
      <w:contextualSpacing/>
    </w:pPr>
  </w:style>
  <w:style w:type="paragraph" w:customStyle="1" w:styleId="ConsPlusCell">
    <w:name w:val="ConsPlusCell"/>
    <w:uiPriority w:val="99"/>
    <w:rsid w:val="00EB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4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4E9A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39"/>
    <w:rsid w:val="007C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12</cp:revision>
  <cp:lastPrinted>2018-03-21T06:06:00Z</cp:lastPrinted>
  <dcterms:created xsi:type="dcterms:W3CDTF">2017-03-20T05:26:00Z</dcterms:created>
  <dcterms:modified xsi:type="dcterms:W3CDTF">2018-03-21T06:06:00Z</dcterms:modified>
</cp:coreProperties>
</file>