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D4" w:rsidRPr="00A5686B" w:rsidRDefault="00D15FD4" w:rsidP="00DD0BFA">
      <w:pPr>
        <w:jc w:val="center"/>
        <w:rPr>
          <w:kern w:val="2"/>
          <w:sz w:val="28"/>
          <w:szCs w:val="28"/>
        </w:rPr>
      </w:pPr>
      <w:r w:rsidRPr="00A5686B">
        <w:rPr>
          <w:kern w:val="2"/>
          <w:sz w:val="28"/>
          <w:szCs w:val="28"/>
        </w:rPr>
        <w:t>РОССИЙСКАЯ ФЕДЕРАЦИЯ</w:t>
      </w:r>
    </w:p>
    <w:p w:rsidR="00D15FD4" w:rsidRPr="00A5686B" w:rsidRDefault="00D15FD4" w:rsidP="00DD0BFA">
      <w:pPr>
        <w:jc w:val="center"/>
        <w:rPr>
          <w:kern w:val="2"/>
          <w:sz w:val="28"/>
          <w:szCs w:val="28"/>
        </w:rPr>
      </w:pPr>
      <w:r w:rsidRPr="00A5686B">
        <w:rPr>
          <w:kern w:val="2"/>
          <w:sz w:val="28"/>
          <w:szCs w:val="28"/>
        </w:rPr>
        <w:t>Ивановская область</w:t>
      </w:r>
    </w:p>
    <w:p w:rsidR="00D15FD4" w:rsidRPr="00A5686B" w:rsidRDefault="00D15FD4" w:rsidP="00DD0BFA">
      <w:pPr>
        <w:jc w:val="center"/>
        <w:rPr>
          <w:kern w:val="2"/>
          <w:sz w:val="28"/>
          <w:szCs w:val="28"/>
        </w:rPr>
      </w:pPr>
    </w:p>
    <w:p w:rsidR="00D15FD4" w:rsidRPr="00A5686B" w:rsidRDefault="00D15FD4" w:rsidP="00DD0BFA">
      <w:pPr>
        <w:jc w:val="center"/>
        <w:rPr>
          <w:kern w:val="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gerb_sr" style="position:absolute;left:0;text-align:left;margin-left:212.25pt;margin-top:34pt;width:36.4pt;height:44.1pt;z-index:251657728;visibility:visible;mso-position-horizontal-relative:margin;mso-position-vertical-relative:margin">
            <v:imagedata r:id="rId5" o:title="" chromakey="#fefefe"/>
            <w10:wrap type="square" anchorx="margin" anchory="margin"/>
          </v:shape>
        </w:pict>
      </w:r>
    </w:p>
    <w:p w:rsidR="00D15FD4" w:rsidRPr="00A5686B" w:rsidRDefault="00D15FD4" w:rsidP="00DD0BFA">
      <w:pPr>
        <w:jc w:val="center"/>
        <w:rPr>
          <w:b/>
          <w:sz w:val="36"/>
          <w:szCs w:val="36"/>
        </w:rPr>
      </w:pPr>
    </w:p>
    <w:p w:rsidR="00D15FD4" w:rsidRPr="00A5686B" w:rsidRDefault="00D15FD4" w:rsidP="00DD0BFA">
      <w:pPr>
        <w:jc w:val="center"/>
        <w:rPr>
          <w:smallCaps/>
          <w:sz w:val="28"/>
          <w:szCs w:val="28"/>
        </w:rPr>
      </w:pPr>
      <w:r w:rsidRPr="00A5686B">
        <w:rPr>
          <w:b/>
          <w:smallCaps/>
          <w:sz w:val="28"/>
          <w:szCs w:val="28"/>
        </w:rPr>
        <w:t>Администрация  Шуйского муниципального района</w:t>
      </w:r>
    </w:p>
    <w:p w:rsidR="00D15FD4" w:rsidRPr="00A5686B" w:rsidRDefault="00D15FD4" w:rsidP="00DD0BFA">
      <w:pPr>
        <w:jc w:val="center"/>
        <w:rPr>
          <w:b/>
          <w:i/>
          <w:sz w:val="36"/>
          <w:szCs w:val="36"/>
        </w:rPr>
      </w:pPr>
      <w:r>
        <w:rPr>
          <w:noProof/>
        </w:rPr>
        <w:pict>
          <v:line id="Прямая соединительная линия 1" o:spid="_x0000_s1027" style="position:absolute;left:0;text-align:left;z-index:251656704;visibility:visibl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EYgIAAJE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xcMRh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w:r>
    </w:p>
    <w:p w:rsidR="00D15FD4" w:rsidRPr="00A5686B" w:rsidRDefault="00D15FD4" w:rsidP="00DD0BFA">
      <w:pPr>
        <w:jc w:val="center"/>
        <w:rPr>
          <w:b/>
          <w:sz w:val="28"/>
        </w:rPr>
      </w:pPr>
      <w:r w:rsidRPr="00A5686B">
        <w:rPr>
          <w:b/>
          <w:sz w:val="28"/>
        </w:rPr>
        <w:t>ПОСТАНОВЛЕНИЕ</w:t>
      </w:r>
    </w:p>
    <w:p w:rsidR="00D15FD4" w:rsidRPr="00AA61DF" w:rsidRDefault="00D15FD4" w:rsidP="003D6ACE">
      <w:pPr>
        <w:jc w:val="center"/>
        <w:rPr>
          <w:sz w:val="28"/>
          <w:u w:val="single"/>
        </w:rPr>
      </w:pPr>
      <w:r>
        <w:rPr>
          <w:sz w:val="28"/>
        </w:rPr>
        <w:t>от   «30</w:t>
      </w:r>
      <w:r w:rsidRPr="00A5686B">
        <w:rPr>
          <w:sz w:val="28"/>
        </w:rPr>
        <w:t xml:space="preserve">» </w:t>
      </w:r>
      <w:r>
        <w:rPr>
          <w:sz w:val="28"/>
        </w:rPr>
        <w:t>11.</w:t>
      </w:r>
      <w:r w:rsidRPr="00A5686B">
        <w:rPr>
          <w:sz w:val="28"/>
        </w:rPr>
        <w:t xml:space="preserve">2015 № </w:t>
      </w:r>
      <w:r w:rsidRPr="00AA61DF">
        <w:rPr>
          <w:sz w:val="28"/>
          <w:u w:val="single"/>
        </w:rPr>
        <w:t>690-п</w:t>
      </w:r>
    </w:p>
    <w:p w:rsidR="00D15FD4" w:rsidRPr="00A5686B" w:rsidRDefault="00D15FD4" w:rsidP="00DD0BFA">
      <w:pPr>
        <w:jc w:val="center"/>
        <w:rPr>
          <w:sz w:val="28"/>
        </w:rPr>
      </w:pPr>
      <w:r w:rsidRPr="00A5686B">
        <w:rPr>
          <w:sz w:val="28"/>
        </w:rPr>
        <w:t>г. Шуя</w:t>
      </w:r>
      <w:bookmarkStart w:id="0" w:name="_GoBack"/>
      <w:bookmarkEnd w:id="0"/>
    </w:p>
    <w:p w:rsidR="00D15FD4" w:rsidRPr="00A5686B" w:rsidRDefault="00D15FD4" w:rsidP="00DD0BFA">
      <w:pPr>
        <w:jc w:val="center"/>
        <w:rPr>
          <w:sz w:val="28"/>
        </w:rPr>
      </w:pPr>
    </w:p>
    <w:p w:rsidR="00D15FD4" w:rsidRPr="00A5686B" w:rsidRDefault="00D15FD4" w:rsidP="008E2C9C">
      <w:pPr>
        <w:shd w:val="clear" w:color="auto" w:fill="FFFFFF"/>
        <w:spacing w:line="364" w:lineRule="atLeast"/>
        <w:jc w:val="center"/>
        <w:rPr>
          <w:b/>
          <w:sz w:val="28"/>
          <w:szCs w:val="28"/>
          <w:lang w:eastAsia="en-US"/>
        </w:rPr>
      </w:pPr>
      <w:r w:rsidRPr="00A5686B">
        <w:rPr>
          <w:b/>
          <w:sz w:val="28"/>
          <w:szCs w:val="28"/>
        </w:rPr>
        <w:t xml:space="preserve">Об </w:t>
      </w:r>
      <w:r w:rsidRPr="00A5686B">
        <w:rPr>
          <w:b/>
          <w:sz w:val="28"/>
          <w:szCs w:val="28"/>
          <w:lang w:eastAsia="en-US"/>
        </w:rPr>
        <w:t xml:space="preserve">утверждении Положения </w:t>
      </w:r>
    </w:p>
    <w:p w:rsidR="00D15FD4" w:rsidRPr="00A5686B" w:rsidRDefault="00D15FD4" w:rsidP="008E2C9C">
      <w:pPr>
        <w:shd w:val="clear" w:color="auto" w:fill="FFFFFF"/>
        <w:spacing w:line="364" w:lineRule="atLeast"/>
        <w:jc w:val="center"/>
        <w:rPr>
          <w:b/>
          <w:sz w:val="28"/>
          <w:szCs w:val="28"/>
        </w:rPr>
      </w:pPr>
      <w:r w:rsidRPr="00A5686B">
        <w:rPr>
          <w:rStyle w:val="spfo1"/>
          <w:b/>
          <w:bCs/>
          <w:sz w:val="28"/>
          <w:szCs w:val="28"/>
        </w:rPr>
        <w:t xml:space="preserve">о порядке проведения конкурса на замещение вакантной должности  </w:t>
      </w:r>
      <w:r w:rsidRPr="00A5686B">
        <w:rPr>
          <w:rStyle w:val="spfo1"/>
          <w:b/>
          <w:sz w:val="28"/>
          <w:szCs w:val="28"/>
        </w:rPr>
        <w:t>директора муниципального казенного учреждения «Управление административно-хозяйственного обеспечения»</w:t>
      </w:r>
    </w:p>
    <w:p w:rsidR="00D15FD4" w:rsidRPr="00A5686B" w:rsidRDefault="00D15FD4" w:rsidP="00DD0BFA">
      <w:pPr>
        <w:ind w:left="720"/>
        <w:jc w:val="center"/>
        <w:rPr>
          <w:b/>
          <w:sz w:val="28"/>
          <w:szCs w:val="28"/>
        </w:rPr>
      </w:pPr>
    </w:p>
    <w:p w:rsidR="00D15FD4" w:rsidRPr="00A5686B" w:rsidRDefault="00D15FD4" w:rsidP="008E2C9C">
      <w:pPr>
        <w:jc w:val="both"/>
        <w:rPr>
          <w:sz w:val="28"/>
          <w:szCs w:val="28"/>
        </w:rPr>
      </w:pPr>
      <w:r w:rsidRPr="00A5686B">
        <w:rPr>
          <w:b/>
          <w:sz w:val="28"/>
          <w:szCs w:val="28"/>
        </w:rPr>
        <w:tab/>
      </w:r>
      <w:r w:rsidRPr="00A5686B">
        <w:rPr>
          <w:sz w:val="28"/>
          <w:szCs w:val="28"/>
        </w:rPr>
        <w:t xml:space="preserve">В соответствии </w:t>
      </w:r>
      <w:r w:rsidRPr="00A5686B">
        <w:rPr>
          <w:sz w:val="28"/>
          <w:szCs w:val="28"/>
          <w:lang w:eastAsia="ar-SA"/>
        </w:rPr>
        <w:t xml:space="preserve"> </w:t>
      </w:r>
      <w:r w:rsidRPr="00A5686B">
        <w:rPr>
          <w:sz w:val="28"/>
          <w:szCs w:val="28"/>
          <w:lang w:eastAsia="en-US"/>
        </w:rPr>
        <w:t xml:space="preserve">со </w:t>
      </w:r>
      <w:hyperlink r:id="rId6" w:history="1">
        <w:r w:rsidRPr="00A5686B">
          <w:rPr>
            <w:sz w:val="28"/>
            <w:szCs w:val="28"/>
            <w:lang w:eastAsia="en-US"/>
          </w:rPr>
          <w:t>статьями 16</w:t>
        </w:r>
      </w:hyperlink>
      <w:r w:rsidRPr="00A5686B">
        <w:rPr>
          <w:sz w:val="28"/>
          <w:szCs w:val="28"/>
          <w:lang w:eastAsia="en-US"/>
        </w:rPr>
        <w:t xml:space="preserve">, </w:t>
      </w:r>
      <w:hyperlink r:id="rId7" w:history="1">
        <w:r w:rsidRPr="00A5686B">
          <w:rPr>
            <w:sz w:val="28"/>
            <w:szCs w:val="28"/>
            <w:lang w:eastAsia="en-US"/>
          </w:rPr>
          <w:t>18</w:t>
        </w:r>
      </w:hyperlink>
      <w:r w:rsidRPr="00A5686B">
        <w:t xml:space="preserve">, </w:t>
      </w:r>
      <w:r w:rsidRPr="00A5686B">
        <w:rPr>
          <w:sz w:val="28"/>
          <w:szCs w:val="28"/>
        </w:rPr>
        <w:t>275</w:t>
      </w:r>
      <w:r w:rsidRPr="00A5686B">
        <w:rPr>
          <w:sz w:val="28"/>
          <w:szCs w:val="28"/>
          <w:lang w:eastAsia="en-US"/>
        </w:rPr>
        <w:t xml:space="preserve"> Трудового </w:t>
      </w:r>
      <w:hyperlink r:id="rId8" w:history="1">
        <w:r w:rsidRPr="00A5686B">
          <w:rPr>
            <w:sz w:val="28"/>
            <w:szCs w:val="28"/>
            <w:lang w:eastAsia="en-US"/>
          </w:rPr>
          <w:t>кодекса</w:t>
        </w:r>
      </w:hyperlink>
      <w:r w:rsidRPr="00A5686B">
        <w:rPr>
          <w:sz w:val="28"/>
          <w:szCs w:val="28"/>
          <w:lang w:eastAsia="en-US"/>
        </w:rPr>
        <w:t xml:space="preserve"> Российской Федерации, Федеральным законам от 06.10.2003 </w:t>
      </w:r>
      <w:hyperlink r:id="rId9" w:history="1">
        <w:r w:rsidRPr="00A5686B">
          <w:rPr>
            <w:sz w:val="28"/>
            <w:szCs w:val="28"/>
            <w:lang w:eastAsia="en-US"/>
          </w:rPr>
          <w:t>N 131-ФЗ</w:t>
        </w:r>
      </w:hyperlink>
      <w:r w:rsidRPr="00A5686B">
        <w:rPr>
          <w:sz w:val="28"/>
          <w:szCs w:val="28"/>
          <w:lang w:eastAsia="en-US"/>
        </w:rPr>
        <w:t xml:space="preserve"> "Об общих принципах организации местного самоуправления в Российской Федерации» (в действующей редакции), руководствуясь </w:t>
      </w:r>
      <w:hyperlink r:id="rId10" w:history="1">
        <w:r w:rsidRPr="00A5686B">
          <w:rPr>
            <w:sz w:val="28"/>
            <w:szCs w:val="28"/>
            <w:lang w:eastAsia="en-US"/>
          </w:rPr>
          <w:t>Уставом</w:t>
        </w:r>
      </w:hyperlink>
      <w:r w:rsidRPr="00A5686B">
        <w:rPr>
          <w:sz w:val="28"/>
          <w:szCs w:val="28"/>
          <w:lang w:eastAsia="en-US"/>
        </w:rPr>
        <w:t xml:space="preserve"> Шуйского муниципального района, </w:t>
      </w:r>
      <w:r w:rsidRPr="00A5686B">
        <w:rPr>
          <w:sz w:val="28"/>
          <w:szCs w:val="28"/>
        </w:rPr>
        <w:t xml:space="preserve">Администрация Шуйского муниципального района </w:t>
      </w:r>
      <w:r w:rsidRPr="00A5686B">
        <w:rPr>
          <w:b/>
          <w:sz w:val="28"/>
          <w:szCs w:val="28"/>
        </w:rPr>
        <w:t>постановляет:</w:t>
      </w:r>
    </w:p>
    <w:p w:rsidR="00D15FD4" w:rsidRPr="00A5686B" w:rsidRDefault="00D15FD4" w:rsidP="008E2C9C">
      <w:pPr>
        <w:numPr>
          <w:ilvl w:val="0"/>
          <w:numId w:val="5"/>
        </w:numPr>
        <w:shd w:val="clear" w:color="auto" w:fill="FFFFFF"/>
        <w:tabs>
          <w:tab w:val="clear" w:pos="720"/>
          <w:tab w:val="num" w:pos="0"/>
          <w:tab w:val="left" w:pos="900"/>
          <w:tab w:val="left" w:pos="1080"/>
          <w:tab w:val="left" w:pos="1440"/>
          <w:tab w:val="left" w:pos="1620"/>
        </w:tabs>
        <w:spacing w:line="364" w:lineRule="atLeast"/>
        <w:ind w:left="0" w:firstLine="720"/>
        <w:jc w:val="both"/>
        <w:rPr>
          <w:sz w:val="28"/>
          <w:szCs w:val="28"/>
          <w:lang w:eastAsia="en-US"/>
        </w:rPr>
      </w:pPr>
      <w:r w:rsidRPr="00A5686B">
        <w:rPr>
          <w:sz w:val="28"/>
          <w:szCs w:val="28"/>
          <w:lang w:eastAsia="en-US"/>
        </w:rPr>
        <w:t xml:space="preserve">Утвердить Положение </w:t>
      </w:r>
      <w:r w:rsidRPr="00A5686B">
        <w:rPr>
          <w:rStyle w:val="spfo1"/>
          <w:bCs/>
          <w:sz w:val="28"/>
          <w:szCs w:val="28"/>
        </w:rPr>
        <w:t xml:space="preserve">о порядке проведения конкурса на замещение вакантной должности </w:t>
      </w:r>
      <w:r w:rsidRPr="00A5686B">
        <w:rPr>
          <w:rStyle w:val="spfo1"/>
          <w:sz w:val="28"/>
          <w:szCs w:val="28"/>
        </w:rPr>
        <w:t>директора муниципального казенного учреждения «Управление административно-хозяйственного обеспечения»</w:t>
      </w:r>
      <w:r w:rsidRPr="00A5686B">
        <w:rPr>
          <w:sz w:val="28"/>
          <w:szCs w:val="28"/>
          <w:lang w:eastAsia="en-US"/>
        </w:rPr>
        <w:t xml:space="preserve"> (прилагается).</w:t>
      </w:r>
    </w:p>
    <w:p w:rsidR="00D15FD4" w:rsidRPr="00A5686B" w:rsidRDefault="00D15FD4" w:rsidP="008E2C9C">
      <w:pPr>
        <w:numPr>
          <w:ilvl w:val="0"/>
          <w:numId w:val="5"/>
        </w:numPr>
        <w:shd w:val="clear" w:color="auto" w:fill="FFFFFF"/>
        <w:tabs>
          <w:tab w:val="clear" w:pos="720"/>
          <w:tab w:val="num" w:pos="0"/>
          <w:tab w:val="left" w:pos="900"/>
          <w:tab w:val="left" w:pos="1080"/>
          <w:tab w:val="left" w:pos="1440"/>
          <w:tab w:val="left" w:pos="1620"/>
        </w:tabs>
        <w:spacing w:line="364" w:lineRule="atLeast"/>
        <w:ind w:left="0" w:firstLine="720"/>
        <w:jc w:val="both"/>
        <w:rPr>
          <w:sz w:val="28"/>
          <w:szCs w:val="28"/>
          <w:lang w:eastAsia="en-US"/>
        </w:rPr>
      </w:pPr>
      <w:r w:rsidRPr="00A5686B">
        <w:rPr>
          <w:sz w:val="28"/>
          <w:szCs w:val="28"/>
        </w:rPr>
        <w:t>Контроль за исполнением настоящего постановления оставляю за собой.</w:t>
      </w:r>
    </w:p>
    <w:p w:rsidR="00D15FD4" w:rsidRPr="00A5686B" w:rsidRDefault="00D15FD4" w:rsidP="00BC0631">
      <w:pPr>
        <w:numPr>
          <w:ilvl w:val="0"/>
          <w:numId w:val="5"/>
        </w:numPr>
        <w:shd w:val="clear" w:color="auto" w:fill="FFFFFF"/>
        <w:tabs>
          <w:tab w:val="clear" w:pos="720"/>
          <w:tab w:val="num" w:pos="0"/>
          <w:tab w:val="left" w:pos="900"/>
          <w:tab w:val="left" w:pos="1080"/>
          <w:tab w:val="left" w:pos="1440"/>
          <w:tab w:val="left" w:pos="1620"/>
        </w:tabs>
        <w:ind w:left="0" w:firstLine="720"/>
        <w:jc w:val="both"/>
        <w:rPr>
          <w:sz w:val="28"/>
          <w:szCs w:val="28"/>
          <w:lang w:eastAsia="en-US"/>
        </w:rPr>
      </w:pPr>
      <w:r w:rsidRPr="00A5686B">
        <w:rPr>
          <w:sz w:val="28"/>
          <w:szCs w:val="28"/>
        </w:rPr>
        <w:t>Настоящее постановление вступает в силу с момента опубликования.</w:t>
      </w:r>
    </w:p>
    <w:p w:rsidR="00D15FD4" w:rsidRPr="00A5686B" w:rsidRDefault="00D15FD4" w:rsidP="00BC0631">
      <w:pPr>
        <w:ind w:firstLine="567"/>
        <w:jc w:val="both"/>
        <w:rPr>
          <w:sz w:val="28"/>
          <w:szCs w:val="28"/>
        </w:rPr>
      </w:pPr>
    </w:p>
    <w:p w:rsidR="00D15FD4" w:rsidRPr="00A5686B" w:rsidRDefault="00D15FD4" w:rsidP="00BC0631">
      <w:pPr>
        <w:ind w:firstLine="567"/>
        <w:jc w:val="both"/>
        <w:rPr>
          <w:sz w:val="28"/>
          <w:szCs w:val="28"/>
        </w:rPr>
      </w:pPr>
    </w:p>
    <w:p w:rsidR="00D15FD4" w:rsidRPr="00A5686B" w:rsidRDefault="00D15FD4" w:rsidP="00BC0631">
      <w:pPr>
        <w:ind w:firstLine="567"/>
        <w:jc w:val="both"/>
        <w:rPr>
          <w:sz w:val="28"/>
          <w:szCs w:val="28"/>
        </w:rPr>
      </w:pPr>
    </w:p>
    <w:p w:rsidR="00D15FD4" w:rsidRPr="00A5686B" w:rsidRDefault="00D15FD4" w:rsidP="00BC0631">
      <w:pPr>
        <w:jc w:val="both"/>
        <w:rPr>
          <w:b/>
          <w:sz w:val="28"/>
          <w:szCs w:val="28"/>
        </w:rPr>
      </w:pPr>
      <w:r w:rsidRPr="00A5686B">
        <w:rPr>
          <w:b/>
          <w:sz w:val="28"/>
          <w:szCs w:val="28"/>
        </w:rPr>
        <w:t xml:space="preserve">Исполняющий обязанности Главы </w:t>
      </w:r>
    </w:p>
    <w:p w:rsidR="00D15FD4" w:rsidRPr="00A5686B" w:rsidRDefault="00D15FD4" w:rsidP="00BC0631">
      <w:pPr>
        <w:tabs>
          <w:tab w:val="left" w:pos="5670"/>
        </w:tabs>
        <w:jc w:val="both"/>
      </w:pPr>
      <w:r w:rsidRPr="00A5686B">
        <w:rPr>
          <w:b/>
          <w:sz w:val="28"/>
          <w:szCs w:val="28"/>
        </w:rPr>
        <w:t xml:space="preserve">Шуйского муниципального района                                              С.А.Бабанов  </w:t>
      </w:r>
    </w:p>
    <w:p w:rsidR="00D15FD4" w:rsidRPr="00A5686B" w:rsidRDefault="00D15FD4" w:rsidP="00BC0631"/>
    <w:p w:rsidR="00D15FD4" w:rsidRPr="00A5686B" w:rsidRDefault="00D15FD4" w:rsidP="00DD0BFA"/>
    <w:p w:rsidR="00D15FD4" w:rsidRDefault="00D15FD4" w:rsidP="00A6322C">
      <w:pPr>
        <w:shd w:val="clear" w:color="auto" w:fill="FFFFFF"/>
        <w:spacing w:line="364" w:lineRule="atLeast"/>
        <w:jc w:val="center"/>
        <w:rPr>
          <w:sz w:val="24"/>
          <w:szCs w:val="24"/>
        </w:rPr>
      </w:pPr>
      <w:r>
        <w:rPr>
          <w:sz w:val="24"/>
          <w:szCs w:val="24"/>
        </w:rPr>
        <w:br w:type="page"/>
      </w:r>
    </w:p>
    <w:tbl>
      <w:tblPr>
        <w:tblW w:w="0" w:type="auto"/>
        <w:tblLook w:val="01E0"/>
      </w:tblPr>
      <w:tblGrid>
        <w:gridCol w:w="4785"/>
        <w:gridCol w:w="4786"/>
      </w:tblGrid>
      <w:tr w:rsidR="00D15FD4" w:rsidTr="008D5517">
        <w:tc>
          <w:tcPr>
            <w:tcW w:w="4785" w:type="dxa"/>
          </w:tcPr>
          <w:p w:rsidR="00D15FD4" w:rsidRPr="008D5517" w:rsidRDefault="00D15FD4" w:rsidP="008D5517">
            <w:pPr>
              <w:spacing w:line="364" w:lineRule="atLeast"/>
              <w:jc w:val="center"/>
              <w:rPr>
                <w:sz w:val="24"/>
                <w:szCs w:val="24"/>
              </w:rPr>
            </w:pPr>
          </w:p>
        </w:tc>
        <w:tc>
          <w:tcPr>
            <w:tcW w:w="4786" w:type="dxa"/>
          </w:tcPr>
          <w:p w:rsidR="00D15FD4" w:rsidRPr="008D5517" w:rsidRDefault="00D15FD4" w:rsidP="008D5517">
            <w:pPr>
              <w:jc w:val="center"/>
              <w:rPr>
                <w:sz w:val="24"/>
                <w:szCs w:val="24"/>
              </w:rPr>
            </w:pPr>
            <w:r w:rsidRPr="008D5517">
              <w:rPr>
                <w:sz w:val="24"/>
                <w:szCs w:val="24"/>
              </w:rPr>
              <w:t>Приложение</w:t>
            </w:r>
          </w:p>
          <w:p w:rsidR="00D15FD4" w:rsidRPr="008D5517" w:rsidRDefault="00D15FD4" w:rsidP="008D5517">
            <w:pPr>
              <w:jc w:val="center"/>
              <w:rPr>
                <w:sz w:val="24"/>
                <w:szCs w:val="24"/>
              </w:rPr>
            </w:pPr>
            <w:r w:rsidRPr="008D5517">
              <w:rPr>
                <w:sz w:val="24"/>
                <w:szCs w:val="24"/>
              </w:rPr>
              <w:t xml:space="preserve">к постановлению Администрации Шуйского муниципального района </w:t>
            </w:r>
          </w:p>
          <w:p w:rsidR="00D15FD4" w:rsidRPr="008D5517" w:rsidRDefault="00D15FD4" w:rsidP="008D5517">
            <w:pPr>
              <w:jc w:val="center"/>
              <w:rPr>
                <w:sz w:val="24"/>
                <w:szCs w:val="24"/>
              </w:rPr>
            </w:pPr>
            <w:r>
              <w:rPr>
                <w:sz w:val="24"/>
                <w:szCs w:val="24"/>
              </w:rPr>
              <w:t>от «30</w:t>
            </w:r>
            <w:r w:rsidRPr="008D5517">
              <w:rPr>
                <w:sz w:val="24"/>
                <w:szCs w:val="24"/>
              </w:rPr>
              <w:t xml:space="preserve">» </w:t>
            </w:r>
            <w:smartTag w:uri="urn:schemas-microsoft-com:office:smarttags" w:element="metricconverter">
              <w:smartTagPr>
                <w:attr w:name="ProductID" w:val="11.2015 г"/>
              </w:smartTagPr>
              <w:r w:rsidRPr="008D5517">
                <w:rPr>
                  <w:sz w:val="24"/>
                  <w:szCs w:val="24"/>
                </w:rPr>
                <w:t>11.2015 г</w:t>
              </w:r>
            </w:smartTag>
            <w:r w:rsidRPr="008D5517">
              <w:rPr>
                <w:sz w:val="24"/>
                <w:szCs w:val="24"/>
              </w:rPr>
              <w:t xml:space="preserve">. № </w:t>
            </w:r>
            <w:r>
              <w:rPr>
                <w:sz w:val="24"/>
                <w:szCs w:val="24"/>
              </w:rPr>
              <w:t>690</w:t>
            </w:r>
            <w:r w:rsidRPr="008D5517">
              <w:rPr>
                <w:sz w:val="24"/>
                <w:szCs w:val="24"/>
              </w:rPr>
              <w:t>-п</w:t>
            </w:r>
          </w:p>
        </w:tc>
      </w:tr>
    </w:tbl>
    <w:p w:rsidR="00D15FD4" w:rsidRDefault="00D15FD4" w:rsidP="00A6322C">
      <w:pPr>
        <w:shd w:val="clear" w:color="auto" w:fill="FFFFFF"/>
        <w:spacing w:line="364" w:lineRule="atLeast"/>
        <w:jc w:val="center"/>
        <w:rPr>
          <w:sz w:val="24"/>
          <w:szCs w:val="24"/>
        </w:rPr>
      </w:pPr>
    </w:p>
    <w:p w:rsidR="00D15FD4" w:rsidRPr="00CF30E3" w:rsidRDefault="00D15FD4" w:rsidP="00A6322C">
      <w:pPr>
        <w:shd w:val="clear" w:color="auto" w:fill="FFFFFF"/>
        <w:spacing w:line="364" w:lineRule="atLeast"/>
        <w:jc w:val="center"/>
        <w:rPr>
          <w:rStyle w:val="spfo1"/>
          <w:b/>
          <w:bCs/>
          <w:color w:val="333333"/>
          <w:sz w:val="28"/>
          <w:szCs w:val="28"/>
        </w:rPr>
      </w:pPr>
      <w:r w:rsidRPr="00CF30E3">
        <w:rPr>
          <w:rStyle w:val="spfo1"/>
          <w:b/>
          <w:bCs/>
          <w:color w:val="333333"/>
          <w:sz w:val="28"/>
          <w:szCs w:val="28"/>
        </w:rPr>
        <w:t>ПОЛОЖЕНИЕ</w:t>
      </w:r>
    </w:p>
    <w:p w:rsidR="00D15FD4" w:rsidRPr="001F15CB" w:rsidRDefault="00D15FD4" w:rsidP="00A6322C">
      <w:pPr>
        <w:shd w:val="clear" w:color="auto" w:fill="FFFFFF"/>
        <w:spacing w:line="364" w:lineRule="atLeast"/>
        <w:jc w:val="center"/>
        <w:rPr>
          <w:b/>
          <w:sz w:val="28"/>
          <w:szCs w:val="28"/>
        </w:rPr>
      </w:pPr>
      <w:r w:rsidRPr="001F15CB">
        <w:rPr>
          <w:rStyle w:val="spfo1"/>
          <w:b/>
          <w:bCs/>
          <w:sz w:val="28"/>
          <w:szCs w:val="28"/>
        </w:rPr>
        <w:t xml:space="preserve">о порядке проведения конкурса на замещение вакантной должности </w:t>
      </w:r>
    </w:p>
    <w:p w:rsidR="00D15FD4" w:rsidRPr="001F15CB" w:rsidRDefault="00D15FD4" w:rsidP="00A6322C">
      <w:pPr>
        <w:shd w:val="clear" w:color="auto" w:fill="FFFFFF"/>
        <w:spacing w:line="364" w:lineRule="atLeast"/>
        <w:jc w:val="center"/>
        <w:rPr>
          <w:b/>
          <w:sz w:val="28"/>
          <w:szCs w:val="28"/>
        </w:rPr>
      </w:pPr>
      <w:r w:rsidRPr="001F15CB">
        <w:rPr>
          <w:rStyle w:val="spfo1"/>
          <w:b/>
          <w:sz w:val="28"/>
          <w:szCs w:val="28"/>
        </w:rPr>
        <w:t>директора муниципального казенного учреждения «Управление административно-хозяйственного обеспечения»</w:t>
      </w:r>
    </w:p>
    <w:p w:rsidR="00D15FD4" w:rsidRPr="00CF30E3" w:rsidRDefault="00D15FD4" w:rsidP="00A6322C">
      <w:pPr>
        <w:shd w:val="clear" w:color="auto" w:fill="FFFFFF"/>
        <w:spacing w:line="364" w:lineRule="atLeast"/>
        <w:ind w:firstLine="709"/>
        <w:jc w:val="center"/>
        <w:rPr>
          <w:rFonts w:cs="Arial"/>
          <w:b/>
          <w:sz w:val="28"/>
          <w:szCs w:val="26"/>
        </w:rPr>
      </w:pPr>
      <w:r>
        <w:rPr>
          <w:rFonts w:ascii="Arial" w:hAnsi="Arial" w:cs="Arial"/>
          <w:color w:val="333333"/>
          <w:sz w:val="26"/>
          <w:szCs w:val="26"/>
        </w:rPr>
        <w:br/>
      </w:r>
      <w:r w:rsidRPr="00CF30E3">
        <w:rPr>
          <w:rStyle w:val="spfo1"/>
          <w:rFonts w:cs="Arial"/>
          <w:b/>
          <w:sz w:val="28"/>
          <w:szCs w:val="26"/>
        </w:rPr>
        <w:t>1. Общие положения</w:t>
      </w:r>
    </w:p>
    <w:p w:rsidR="00D15FD4" w:rsidRPr="00CF30E3" w:rsidRDefault="00D15FD4" w:rsidP="00A6322C">
      <w:pPr>
        <w:pStyle w:val="ListParagraph"/>
        <w:autoSpaceDE w:val="0"/>
        <w:autoSpaceDN w:val="0"/>
        <w:adjustRightInd w:val="0"/>
        <w:spacing w:after="0" w:line="240" w:lineRule="auto"/>
        <w:ind w:left="0" w:firstLine="709"/>
        <w:jc w:val="both"/>
        <w:rPr>
          <w:rFonts w:ascii="Times New Roman" w:hAnsi="Times New Roman"/>
          <w:sz w:val="28"/>
          <w:szCs w:val="28"/>
        </w:rPr>
      </w:pPr>
      <w:r w:rsidRPr="00CF30E3">
        <w:rPr>
          <w:rFonts w:ascii="Times New Roman" w:hAnsi="Times New Roman" w:cs="Arial"/>
          <w:sz w:val="28"/>
          <w:szCs w:val="26"/>
        </w:rPr>
        <w:br/>
      </w:r>
      <w:r>
        <w:rPr>
          <w:rFonts w:ascii="Times New Roman" w:hAnsi="Times New Roman" w:cs="Arial"/>
          <w:sz w:val="28"/>
          <w:szCs w:val="26"/>
        </w:rPr>
        <w:t xml:space="preserve">           </w:t>
      </w:r>
      <w:r w:rsidRPr="00CF30E3">
        <w:rPr>
          <w:rStyle w:val="spfo1"/>
          <w:rFonts w:ascii="Times New Roman" w:hAnsi="Times New Roman" w:cs="Arial"/>
          <w:sz w:val="28"/>
          <w:szCs w:val="26"/>
        </w:rPr>
        <w:t xml:space="preserve">1.1. </w:t>
      </w:r>
      <w:r w:rsidRPr="00CF30E3">
        <w:rPr>
          <w:rFonts w:ascii="Times New Roman" w:hAnsi="Times New Roman"/>
          <w:sz w:val="28"/>
          <w:szCs w:val="28"/>
        </w:rPr>
        <w:t xml:space="preserve">Настоящим Положением в соответствии с </w:t>
      </w:r>
      <w:hyperlink r:id="rId11" w:history="1">
        <w:r w:rsidRPr="00A6322C">
          <w:rPr>
            <w:rStyle w:val="Hyperlink"/>
            <w:rFonts w:ascii="Times New Roman" w:hAnsi="Times New Roman"/>
            <w:color w:val="auto"/>
            <w:sz w:val="28"/>
            <w:szCs w:val="28"/>
            <w:u w:val="none"/>
          </w:rPr>
          <w:t>Законом</w:t>
        </w:r>
      </w:hyperlink>
      <w:r w:rsidRPr="00CF30E3">
        <w:rPr>
          <w:rFonts w:ascii="Times New Roman" w:hAnsi="Times New Roman"/>
          <w:sz w:val="28"/>
          <w:szCs w:val="28"/>
        </w:rPr>
        <w:t xml:space="preserve"> Российской Федерации от 06.10.2003 № 131-ФЗ «Об общих принципах организации местного самоуправления в Российской Федерации»,  </w:t>
      </w:r>
      <w:hyperlink r:id="rId12" w:history="1">
        <w:r w:rsidRPr="00A6322C">
          <w:rPr>
            <w:rStyle w:val="Hyperlink"/>
            <w:rFonts w:ascii="Times New Roman" w:hAnsi="Times New Roman"/>
            <w:color w:val="auto"/>
            <w:sz w:val="28"/>
            <w:szCs w:val="28"/>
            <w:u w:val="none"/>
          </w:rPr>
          <w:t>статьей 275</w:t>
        </w:r>
      </w:hyperlink>
      <w:r w:rsidRPr="00CF30E3">
        <w:rPr>
          <w:rFonts w:ascii="Times New Roman" w:hAnsi="Times New Roman"/>
          <w:sz w:val="28"/>
          <w:szCs w:val="28"/>
        </w:rPr>
        <w:t xml:space="preserve"> Трудово</w:t>
      </w:r>
      <w:r>
        <w:rPr>
          <w:rFonts w:ascii="Times New Roman" w:hAnsi="Times New Roman"/>
          <w:sz w:val="28"/>
          <w:szCs w:val="28"/>
        </w:rPr>
        <w:t>го кодекса Российской Федерации</w:t>
      </w:r>
      <w:r w:rsidRPr="00CF30E3">
        <w:rPr>
          <w:rFonts w:ascii="Times New Roman" w:hAnsi="Times New Roman"/>
          <w:sz w:val="28"/>
          <w:szCs w:val="28"/>
        </w:rPr>
        <w:t xml:space="preserve"> определяется порядок организации и проведения конкурса на замещение вакантной должности </w:t>
      </w:r>
      <w:r w:rsidRPr="00CF30E3">
        <w:rPr>
          <w:rStyle w:val="spfo1"/>
          <w:rFonts w:ascii="Times New Roman" w:hAnsi="Times New Roman" w:cs="Arial"/>
          <w:sz w:val="28"/>
          <w:szCs w:val="26"/>
        </w:rPr>
        <w:t>директора муниципального казенного учреждения «Управление административно-хозяйственного обеспечения»</w:t>
      </w:r>
      <w:r w:rsidRPr="00CF30E3">
        <w:rPr>
          <w:rFonts w:ascii="Times New Roman" w:hAnsi="Times New Roman"/>
          <w:sz w:val="28"/>
          <w:szCs w:val="28"/>
        </w:rPr>
        <w:t xml:space="preserve"> (далее - Конкурс).</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Вакантной должностью признается незамещенная должность директора муниципального казенного учреждения «Управление административно-хозяйственного обеспечения» (далее - вакантная должность).</w:t>
      </w:r>
    </w:p>
    <w:p w:rsidR="00D15FD4" w:rsidRDefault="00D15FD4" w:rsidP="00A6322C">
      <w:pPr>
        <w:shd w:val="clear" w:color="auto" w:fill="FFFFFF"/>
        <w:spacing w:line="364" w:lineRule="atLeast"/>
        <w:ind w:firstLine="709"/>
        <w:jc w:val="both"/>
        <w:rPr>
          <w:rFonts w:cs="Arial"/>
          <w:bCs/>
          <w:sz w:val="28"/>
        </w:rPr>
      </w:pPr>
      <w:r w:rsidRPr="00CF30E3">
        <w:rPr>
          <w:rStyle w:val="spfo1"/>
          <w:rFonts w:cs="Arial"/>
          <w:sz w:val="28"/>
          <w:szCs w:val="26"/>
        </w:rPr>
        <w:t xml:space="preserve">1.2. Право на участие в Конкурсе на замещение вакантной должности имеют граждане Российской Федерации не моложе 18 лет, владеющие государственным языком и соответствующие квалификационным требованиям к вакантной должности руководителя, </w:t>
      </w:r>
      <w:r w:rsidRPr="00CF30E3">
        <w:rPr>
          <w:rFonts w:cs="Arial"/>
          <w:sz w:val="28"/>
        </w:rPr>
        <w:t xml:space="preserve"> установленными постановлением </w:t>
      </w:r>
      <w:r w:rsidRPr="00CF30E3">
        <w:rPr>
          <w:rFonts w:cs="Arial"/>
          <w:bCs/>
          <w:sz w:val="28"/>
          <w:shd w:val="clear" w:color="auto" w:fill="FFFFFF"/>
        </w:rPr>
        <w:t xml:space="preserve">Минтруда России от 21 августа </w:t>
      </w:r>
      <w:smartTag w:uri="urn:schemas-microsoft-com:office:smarttags" w:element="metricconverter">
        <w:smartTagPr>
          <w:attr w:name="ProductID" w:val="1998 г"/>
        </w:smartTagPr>
        <w:r w:rsidRPr="00CF30E3">
          <w:rPr>
            <w:rFonts w:cs="Arial"/>
            <w:bCs/>
            <w:sz w:val="28"/>
            <w:shd w:val="clear" w:color="auto" w:fill="FFFFFF"/>
          </w:rPr>
          <w:t>1998 г</w:t>
        </w:r>
      </w:smartTag>
      <w:r w:rsidRPr="00CF30E3">
        <w:rPr>
          <w:rFonts w:cs="Arial"/>
          <w:bCs/>
          <w:sz w:val="28"/>
          <w:shd w:val="clear" w:color="auto" w:fill="FFFFFF"/>
        </w:rPr>
        <w:t>. N 37</w:t>
      </w:r>
      <w:r w:rsidRPr="00CF30E3">
        <w:rPr>
          <w:rFonts w:cs="Arial"/>
          <w:bCs/>
          <w:sz w:val="28"/>
        </w:rPr>
        <w:t xml:space="preserve"> "Об</w:t>
      </w:r>
      <w:r>
        <w:rPr>
          <w:rFonts w:cs="Arial"/>
          <w:bCs/>
          <w:sz w:val="28"/>
        </w:rPr>
        <w:t xml:space="preserve"> </w:t>
      </w:r>
      <w:r w:rsidRPr="00CF30E3">
        <w:rPr>
          <w:rFonts w:cs="Arial"/>
          <w:bCs/>
          <w:sz w:val="28"/>
        </w:rPr>
        <w:t>утверждении Квалификационного справо</w:t>
      </w:r>
      <w:r>
        <w:rPr>
          <w:rFonts w:cs="Arial"/>
          <w:bCs/>
          <w:sz w:val="28"/>
        </w:rPr>
        <w:t xml:space="preserve">чника должностей руководителей, </w:t>
      </w:r>
      <w:r w:rsidRPr="00CF30E3">
        <w:rPr>
          <w:rFonts w:cs="Arial"/>
          <w:bCs/>
          <w:sz w:val="28"/>
        </w:rPr>
        <w:t>специалистов и других служащих".</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1.3. При проведении Конкурса оцениваются профессиональные, деловые и личн</w:t>
      </w:r>
      <w:r>
        <w:rPr>
          <w:rStyle w:val="spfo1"/>
          <w:rFonts w:cs="Arial"/>
          <w:sz w:val="28"/>
          <w:szCs w:val="26"/>
        </w:rPr>
        <w:t>остн</w:t>
      </w:r>
      <w:r w:rsidRPr="00CF30E3">
        <w:rPr>
          <w:rStyle w:val="spfo1"/>
          <w:rFonts w:cs="Arial"/>
          <w:sz w:val="28"/>
          <w:szCs w:val="26"/>
        </w:rPr>
        <w:t xml:space="preserve">ые качества </w:t>
      </w:r>
      <w:r>
        <w:rPr>
          <w:rStyle w:val="spfo1"/>
          <w:rFonts w:cs="Arial"/>
          <w:sz w:val="28"/>
          <w:szCs w:val="26"/>
        </w:rPr>
        <w:t>претендентов</w:t>
      </w:r>
      <w:r w:rsidRPr="00CF30E3">
        <w:rPr>
          <w:rStyle w:val="spfo1"/>
          <w:rFonts w:cs="Arial"/>
          <w:sz w:val="28"/>
          <w:szCs w:val="26"/>
        </w:rPr>
        <w:t xml:space="preserve"> на замещение вакантной должности.</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1.4. Основными задачами Конкурса являются:</w:t>
      </w:r>
    </w:p>
    <w:p w:rsidR="00D15FD4" w:rsidRPr="00CF30E3" w:rsidRDefault="00D15FD4" w:rsidP="00A6322C">
      <w:pPr>
        <w:widowControl w:val="0"/>
        <w:autoSpaceDE w:val="0"/>
        <w:autoSpaceDN w:val="0"/>
        <w:adjustRightInd w:val="0"/>
        <w:ind w:firstLine="709"/>
        <w:jc w:val="both"/>
        <w:rPr>
          <w:sz w:val="28"/>
          <w:szCs w:val="28"/>
        </w:rPr>
      </w:pPr>
      <w:r w:rsidRPr="00CF30E3">
        <w:rPr>
          <w:rStyle w:val="spfo1"/>
          <w:rFonts w:cs="Arial"/>
          <w:sz w:val="28"/>
          <w:szCs w:val="26"/>
        </w:rPr>
        <w:t xml:space="preserve">- </w:t>
      </w:r>
      <w:r w:rsidRPr="00CF30E3">
        <w:rPr>
          <w:sz w:val="28"/>
          <w:szCs w:val="28"/>
        </w:rPr>
        <w:t xml:space="preserve">отбор на альтернативной основе кандидатов, наиболее подготовленных для замещения  вакантной должности </w:t>
      </w:r>
      <w:r w:rsidRPr="00CF30E3">
        <w:rPr>
          <w:rStyle w:val="spfo1"/>
          <w:rFonts w:cs="Arial"/>
          <w:sz w:val="28"/>
          <w:szCs w:val="26"/>
        </w:rPr>
        <w:t>директора муниципального казенного учреждения «Управление административно-хозяйственного обеспечения» (далее – Учреждение)</w:t>
      </w:r>
      <w:r w:rsidRPr="00CF30E3">
        <w:rPr>
          <w:sz w:val="28"/>
          <w:szCs w:val="28"/>
        </w:rPr>
        <w:t>,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D15FD4" w:rsidRPr="00CF30E3" w:rsidRDefault="00D15FD4" w:rsidP="00A6322C">
      <w:pPr>
        <w:widowControl w:val="0"/>
        <w:autoSpaceDE w:val="0"/>
        <w:autoSpaceDN w:val="0"/>
        <w:adjustRightInd w:val="0"/>
        <w:ind w:firstLine="709"/>
        <w:jc w:val="both"/>
        <w:rPr>
          <w:sz w:val="28"/>
          <w:szCs w:val="28"/>
        </w:rPr>
      </w:pPr>
      <w:r w:rsidRPr="00CF30E3">
        <w:rPr>
          <w:sz w:val="28"/>
          <w:szCs w:val="28"/>
        </w:rPr>
        <w:t>Конкурс призван обеспечивать равные права граждан Российской Федерации на замещение вакантной должности директора Учреждения.</w:t>
      </w:r>
    </w:p>
    <w:p w:rsidR="00D15FD4" w:rsidRPr="004A302A" w:rsidRDefault="00D15FD4" w:rsidP="00A6322C">
      <w:pPr>
        <w:shd w:val="clear" w:color="auto" w:fill="FFFFFF"/>
        <w:spacing w:line="364" w:lineRule="atLeast"/>
        <w:ind w:firstLine="709"/>
        <w:jc w:val="center"/>
        <w:rPr>
          <w:rFonts w:cs="Arial"/>
          <w:b/>
          <w:sz w:val="28"/>
          <w:szCs w:val="26"/>
        </w:rPr>
      </w:pPr>
      <w:r w:rsidRPr="00CF30E3">
        <w:rPr>
          <w:rFonts w:cs="Arial"/>
          <w:sz w:val="28"/>
          <w:szCs w:val="26"/>
        </w:rPr>
        <w:br/>
      </w:r>
      <w:r w:rsidRPr="004A302A">
        <w:rPr>
          <w:rStyle w:val="spfo1"/>
          <w:rFonts w:cs="Arial"/>
          <w:b/>
          <w:sz w:val="28"/>
          <w:szCs w:val="26"/>
        </w:rPr>
        <w:t>2. Образование и состав конкурсной комиссии</w:t>
      </w:r>
    </w:p>
    <w:p w:rsidR="00D15FD4" w:rsidRPr="00CF30E3" w:rsidRDefault="00D15FD4" w:rsidP="00A6322C">
      <w:pPr>
        <w:shd w:val="clear" w:color="auto" w:fill="FFFFFF"/>
        <w:spacing w:line="364" w:lineRule="atLeast"/>
        <w:ind w:firstLine="709"/>
        <w:jc w:val="both"/>
        <w:rPr>
          <w:sz w:val="28"/>
          <w:szCs w:val="28"/>
        </w:rPr>
      </w:pPr>
      <w:r w:rsidRPr="00CF30E3">
        <w:rPr>
          <w:rFonts w:cs="Arial"/>
          <w:sz w:val="28"/>
          <w:szCs w:val="26"/>
        </w:rPr>
        <w:br/>
      </w:r>
      <w:r w:rsidRPr="00CF30E3">
        <w:rPr>
          <w:rStyle w:val="spfo1"/>
          <w:rFonts w:cs="Arial"/>
          <w:sz w:val="28"/>
          <w:szCs w:val="26"/>
        </w:rPr>
        <w:t>2.1. Для проведения Конкурса формируется конкурсная комиссия в количестве не менее пяти членов:</w:t>
      </w:r>
      <w:r w:rsidRPr="00CF30E3">
        <w:rPr>
          <w:sz w:val="28"/>
          <w:szCs w:val="28"/>
        </w:rPr>
        <w:t xml:space="preserve"> председателя, заместителя председателя, секретаря и двух членов комиссии.</w:t>
      </w:r>
    </w:p>
    <w:p w:rsidR="00D15FD4" w:rsidRPr="00CF30E3" w:rsidRDefault="00D15FD4" w:rsidP="00A6322C">
      <w:pPr>
        <w:autoSpaceDE w:val="0"/>
        <w:autoSpaceDN w:val="0"/>
        <w:adjustRightInd w:val="0"/>
        <w:ind w:firstLine="709"/>
        <w:jc w:val="both"/>
        <w:rPr>
          <w:sz w:val="28"/>
          <w:szCs w:val="28"/>
        </w:rPr>
      </w:pPr>
      <w:r w:rsidRPr="00CF30E3">
        <w:rPr>
          <w:sz w:val="28"/>
          <w:szCs w:val="28"/>
        </w:rPr>
        <w:t xml:space="preserve"> </w:t>
      </w:r>
      <w:r w:rsidRPr="00CF30E3">
        <w:rPr>
          <w:rStyle w:val="spfo1"/>
          <w:rFonts w:cs="Arial"/>
          <w:sz w:val="28"/>
          <w:szCs w:val="26"/>
        </w:rPr>
        <w:t xml:space="preserve">Персональный состав конкурсной комиссии утверждается </w:t>
      </w:r>
      <w:r>
        <w:rPr>
          <w:rStyle w:val="spfo1"/>
          <w:rFonts w:cs="Arial"/>
          <w:sz w:val="28"/>
          <w:szCs w:val="26"/>
        </w:rPr>
        <w:t>постановлением</w:t>
      </w:r>
      <w:r w:rsidRPr="00CF30E3">
        <w:rPr>
          <w:rStyle w:val="spfo1"/>
          <w:rFonts w:cs="Arial"/>
          <w:sz w:val="28"/>
          <w:szCs w:val="26"/>
        </w:rPr>
        <w:t xml:space="preserve"> Администрации  Шуйского муниципального района.</w:t>
      </w:r>
    </w:p>
    <w:p w:rsidR="00D15FD4" w:rsidRPr="00CF30E3" w:rsidRDefault="00D15FD4" w:rsidP="00A6322C">
      <w:pPr>
        <w:autoSpaceDE w:val="0"/>
        <w:autoSpaceDN w:val="0"/>
        <w:adjustRightInd w:val="0"/>
        <w:ind w:firstLine="709"/>
        <w:jc w:val="both"/>
        <w:rPr>
          <w:rStyle w:val="spfo1"/>
          <w:sz w:val="28"/>
        </w:rPr>
      </w:pPr>
      <w:r w:rsidRPr="00CF30E3">
        <w:rPr>
          <w:sz w:val="28"/>
          <w:szCs w:val="28"/>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D15FD4" w:rsidRPr="00CF30E3" w:rsidRDefault="00D15FD4" w:rsidP="00A6322C">
      <w:pPr>
        <w:autoSpaceDE w:val="0"/>
        <w:autoSpaceDN w:val="0"/>
        <w:adjustRightInd w:val="0"/>
        <w:ind w:firstLine="709"/>
        <w:jc w:val="both"/>
        <w:rPr>
          <w:sz w:val="28"/>
        </w:rPr>
      </w:pPr>
      <w:r w:rsidRPr="00CF30E3">
        <w:rPr>
          <w:sz w:val="28"/>
          <w:szCs w:val="28"/>
        </w:rPr>
        <w:t xml:space="preserve">2.2. Организацию работы конкурсной комиссии осуществляет секретарь. </w:t>
      </w:r>
    </w:p>
    <w:p w:rsidR="00D15FD4" w:rsidRPr="00CF30E3" w:rsidRDefault="00D15FD4" w:rsidP="00A6322C">
      <w:pPr>
        <w:autoSpaceDE w:val="0"/>
        <w:autoSpaceDN w:val="0"/>
        <w:adjustRightInd w:val="0"/>
        <w:ind w:firstLine="709"/>
        <w:jc w:val="both"/>
        <w:rPr>
          <w:sz w:val="28"/>
          <w:szCs w:val="28"/>
        </w:rPr>
      </w:pPr>
      <w:r w:rsidRPr="00CF30E3">
        <w:rPr>
          <w:sz w:val="28"/>
          <w:szCs w:val="28"/>
        </w:rPr>
        <w:t>Секретарь конкурсной комиссии осуществляет подготовку материалов для заседания Конкурсной комиссии, необходимого для заседания, технического оборудования, уведомляет членов конкурсной комиссии о дате, времени и месте проведения заседания</w:t>
      </w:r>
      <w:r>
        <w:rPr>
          <w:sz w:val="28"/>
          <w:szCs w:val="28"/>
        </w:rPr>
        <w:t>.</w:t>
      </w:r>
    </w:p>
    <w:p w:rsidR="00D15FD4" w:rsidRPr="00CF30E3" w:rsidRDefault="00D15FD4" w:rsidP="00A6322C">
      <w:pPr>
        <w:autoSpaceDE w:val="0"/>
        <w:autoSpaceDN w:val="0"/>
        <w:adjustRightInd w:val="0"/>
        <w:ind w:firstLine="709"/>
        <w:jc w:val="both"/>
        <w:rPr>
          <w:sz w:val="28"/>
          <w:szCs w:val="28"/>
        </w:rPr>
      </w:pPr>
      <w:r w:rsidRPr="00CF30E3">
        <w:rPr>
          <w:sz w:val="28"/>
          <w:szCs w:val="28"/>
        </w:rPr>
        <w:t>Заседание конкурсной комиссии проводит председатель, а в его отсутствие - заместитель председателя.</w:t>
      </w:r>
    </w:p>
    <w:p w:rsidR="00D15FD4" w:rsidRPr="00CF30E3" w:rsidRDefault="00D15FD4" w:rsidP="00A6322C">
      <w:pPr>
        <w:autoSpaceDE w:val="0"/>
        <w:autoSpaceDN w:val="0"/>
        <w:adjustRightInd w:val="0"/>
        <w:ind w:firstLine="709"/>
        <w:jc w:val="both"/>
        <w:rPr>
          <w:sz w:val="28"/>
          <w:szCs w:val="28"/>
        </w:rPr>
      </w:pPr>
      <w:r w:rsidRPr="00CF30E3">
        <w:rPr>
          <w:sz w:val="28"/>
          <w:szCs w:val="28"/>
        </w:rPr>
        <w:t>Конкурсная комиссия правомочна решать вопросы, отнесенные к ее компетенции, предусмотренные настоящим Положением, если на заседании присутствует не менее двух третей ее состава.</w:t>
      </w:r>
    </w:p>
    <w:p w:rsidR="00D15FD4" w:rsidRPr="00CF30E3" w:rsidRDefault="00D15FD4" w:rsidP="00A6322C">
      <w:pPr>
        <w:autoSpaceDE w:val="0"/>
        <w:autoSpaceDN w:val="0"/>
        <w:adjustRightInd w:val="0"/>
        <w:ind w:firstLine="709"/>
        <w:jc w:val="both"/>
        <w:rPr>
          <w:sz w:val="28"/>
          <w:szCs w:val="28"/>
        </w:rPr>
      </w:pPr>
      <w:r w:rsidRPr="00CF30E3">
        <w:rPr>
          <w:sz w:val="28"/>
          <w:szCs w:val="28"/>
        </w:rPr>
        <w:t xml:space="preserve">Заседание конкурсной комиссии проводится при наличии не менее двух </w:t>
      </w:r>
      <w:r>
        <w:rPr>
          <w:sz w:val="28"/>
          <w:szCs w:val="28"/>
        </w:rPr>
        <w:t>претендентов</w:t>
      </w:r>
      <w:r w:rsidRPr="00CF30E3">
        <w:rPr>
          <w:sz w:val="28"/>
          <w:szCs w:val="28"/>
        </w:rPr>
        <w:t>.</w:t>
      </w:r>
    </w:p>
    <w:p w:rsidR="00D15FD4" w:rsidRPr="00CF30E3" w:rsidRDefault="00D15FD4" w:rsidP="00A6322C">
      <w:pPr>
        <w:pStyle w:val="ListParagraph"/>
        <w:autoSpaceDE w:val="0"/>
        <w:autoSpaceDN w:val="0"/>
        <w:adjustRightInd w:val="0"/>
        <w:spacing w:after="0" w:line="240" w:lineRule="auto"/>
        <w:ind w:left="0" w:firstLine="709"/>
        <w:jc w:val="both"/>
        <w:rPr>
          <w:rFonts w:ascii="Times New Roman" w:hAnsi="Times New Roman"/>
          <w:sz w:val="28"/>
          <w:szCs w:val="28"/>
        </w:rPr>
      </w:pPr>
      <w:r w:rsidRPr="00CF30E3">
        <w:rPr>
          <w:rFonts w:ascii="Times New Roman" w:hAnsi="Times New Roman"/>
          <w:sz w:val="28"/>
          <w:szCs w:val="28"/>
        </w:rPr>
        <w:t xml:space="preserve">Заседание конкурсной комиссии считается правомочным, если на нем присутствует не менее двух третей от общего числа ее членов. </w:t>
      </w:r>
    </w:p>
    <w:p w:rsidR="00D15FD4" w:rsidRPr="00CF30E3" w:rsidRDefault="00D15FD4" w:rsidP="00A6322C">
      <w:pPr>
        <w:autoSpaceDE w:val="0"/>
        <w:autoSpaceDN w:val="0"/>
        <w:adjustRightInd w:val="0"/>
        <w:ind w:firstLine="709"/>
        <w:contextualSpacing/>
        <w:jc w:val="both"/>
        <w:rPr>
          <w:sz w:val="28"/>
          <w:szCs w:val="28"/>
        </w:rPr>
      </w:pPr>
      <w:r w:rsidRPr="00CF30E3">
        <w:rPr>
          <w:sz w:val="28"/>
          <w:szCs w:val="28"/>
        </w:rP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D15FD4" w:rsidRPr="00CF30E3" w:rsidRDefault="00D15FD4" w:rsidP="00A6322C">
      <w:pPr>
        <w:autoSpaceDE w:val="0"/>
        <w:autoSpaceDN w:val="0"/>
        <w:adjustRightInd w:val="0"/>
        <w:ind w:firstLine="709"/>
        <w:contextualSpacing/>
        <w:jc w:val="both"/>
        <w:rPr>
          <w:sz w:val="28"/>
          <w:szCs w:val="28"/>
        </w:rPr>
      </w:pPr>
      <w:r w:rsidRPr="00CF30E3">
        <w:rPr>
          <w:sz w:val="28"/>
          <w:szCs w:val="28"/>
        </w:rPr>
        <w:t>При равенстве голосов решающим является голос председателя конкурсной комиссии.</w:t>
      </w:r>
    </w:p>
    <w:p w:rsidR="00D15FD4" w:rsidRPr="00CF30E3" w:rsidRDefault="00D15FD4" w:rsidP="00A6322C">
      <w:pPr>
        <w:autoSpaceDE w:val="0"/>
        <w:autoSpaceDN w:val="0"/>
        <w:adjustRightInd w:val="0"/>
        <w:ind w:firstLine="709"/>
        <w:jc w:val="both"/>
        <w:rPr>
          <w:sz w:val="28"/>
          <w:szCs w:val="28"/>
        </w:rPr>
      </w:pPr>
      <w:r w:rsidRPr="00CF30E3">
        <w:rPr>
          <w:sz w:val="28"/>
          <w:szCs w:val="28"/>
        </w:rPr>
        <w:t xml:space="preserve">Решение конкурсной комиссии принимается в отсутствие </w:t>
      </w:r>
      <w:r>
        <w:rPr>
          <w:sz w:val="28"/>
          <w:szCs w:val="28"/>
        </w:rPr>
        <w:t>претендента</w:t>
      </w:r>
      <w:r w:rsidRPr="00CF30E3">
        <w:rPr>
          <w:sz w:val="28"/>
          <w:szCs w:val="28"/>
        </w:rPr>
        <w:t xml:space="preserve"> и является основанием для принятия решения о назначении его на вакантную должность либо отказа в таком назначении.</w:t>
      </w:r>
    </w:p>
    <w:p w:rsidR="00D15FD4" w:rsidRPr="00CF30E3" w:rsidRDefault="00D15FD4" w:rsidP="00A6322C">
      <w:pPr>
        <w:autoSpaceDE w:val="0"/>
        <w:autoSpaceDN w:val="0"/>
        <w:adjustRightInd w:val="0"/>
        <w:ind w:firstLine="709"/>
        <w:jc w:val="both"/>
        <w:rPr>
          <w:sz w:val="28"/>
          <w:szCs w:val="28"/>
        </w:rPr>
      </w:pPr>
      <w:r w:rsidRPr="00CF30E3">
        <w:rPr>
          <w:sz w:val="28"/>
          <w:szCs w:val="28"/>
        </w:rPr>
        <w:t>Результаты голосования конкурсной комиссии оформляются решением (протоколом), которое подписывается председателем, секретарем и членами комиссии, принявшими участие в заседании.</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2.3. Комиссия вправе привлекать к работе специалистов-экспертов.</w:t>
      </w:r>
    </w:p>
    <w:p w:rsidR="00D15FD4" w:rsidRPr="004A302A" w:rsidRDefault="00D15FD4" w:rsidP="00A6322C">
      <w:pPr>
        <w:shd w:val="clear" w:color="auto" w:fill="FFFFFF"/>
        <w:spacing w:line="364" w:lineRule="atLeast"/>
        <w:ind w:firstLine="709"/>
        <w:jc w:val="center"/>
        <w:rPr>
          <w:rFonts w:cs="Arial"/>
          <w:b/>
          <w:sz w:val="28"/>
          <w:szCs w:val="26"/>
        </w:rPr>
      </w:pPr>
      <w:r w:rsidRPr="00CF30E3">
        <w:rPr>
          <w:rFonts w:cs="Arial"/>
          <w:sz w:val="28"/>
          <w:szCs w:val="26"/>
        </w:rPr>
        <w:br/>
      </w:r>
      <w:r w:rsidRPr="004A302A">
        <w:rPr>
          <w:rStyle w:val="spfo1"/>
          <w:rFonts w:cs="Arial"/>
          <w:b/>
          <w:sz w:val="28"/>
          <w:szCs w:val="26"/>
        </w:rPr>
        <w:t>3. Порядок проведения конкурса</w:t>
      </w:r>
    </w:p>
    <w:p w:rsidR="00D15FD4" w:rsidRDefault="00D15FD4" w:rsidP="00A6322C">
      <w:pPr>
        <w:autoSpaceDE w:val="0"/>
        <w:autoSpaceDN w:val="0"/>
        <w:adjustRightInd w:val="0"/>
        <w:ind w:firstLine="709"/>
        <w:jc w:val="both"/>
        <w:rPr>
          <w:rStyle w:val="spfo1"/>
          <w:rFonts w:cs="Arial"/>
          <w:sz w:val="28"/>
          <w:szCs w:val="26"/>
        </w:rPr>
      </w:pPr>
      <w:r w:rsidRPr="00CF30E3">
        <w:rPr>
          <w:rFonts w:cs="Arial"/>
          <w:sz w:val="28"/>
          <w:szCs w:val="26"/>
        </w:rPr>
        <w:br/>
      </w:r>
      <w:r>
        <w:rPr>
          <w:rFonts w:cs="Arial"/>
          <w:sz w:val="28"/>
          <w:szCs w:val="26"/>
        </w:rPr>
        <w:t xml:space="preserve">         </w:t>
      </w:r>
      <w:r w:rsidRPr="00CF30E3">
        <w:rPr>
          <w:rStyle w:val="spfo1"/>
          <w:rFonts w:cs="Arial"/>
          <w:sz w:val="28"/>
          <w:szCs w:val="26"/>
        </w:rPr>
        <w:t xml:space="preserve">3.1. </w:t>
      </w:r>
      <w:r>
        <w:rPr>
          <w:rStyle w:val="spfo1"/>
          <w:rFonts w:cs="Arial"/>
          <w:sz w:val="28"/>
          <w:szCs w:val="26"/>
        </w:rPr>
        <w:t xml:space="preserve">Для проведения Конкурса необходимо участие не менее двух претендентов. </w:t>
      </w:r>
      <w:r w:rsidRPr="00CF30E3">
        <w:rPr>
          <w:rStyle w:val="spfo1"/>
          <w:rFonts w:cs="Arial"/>
          <w:sz w:val="28"/>
          <w:szCs w:val="26"/>
        </w:rPr>
        <w:t>При проведении Конкурса кандидатам гарантируется равенство прав в соответствии с Конституцией Российской Федерации.</w:t>
      </w:r>
    </w:p>
    <w:p w:rsidR="00D15FD4" w:rsidRPr="00CF30E3" w:rsidRDefault="00D15FD4" w:rsidP="00A6322C">
      <w:pPr>
        <w:autoSpaceDE w:val="0"/>
        <w:autoSpaceDN w:val="0"/>
        <w:adjustRightInd w:val="0"/>
        <w:ind w:firstLine="709"/>
        <w:jc w:val="both"/>
        <w:rPr>
          <w:sz w:val="28"/>
          <w:szCs w:val="28"/>
        </w:rPr>
      </w:pPr>
      <w:r>
        <w:rPr>
          <w:rStyle w:val="spfo1"/>
          <w:rFonts w:cs="Arial"/>
          <w:sz w:val="28"/>
          <w:szCs w:val="26"/>
        </w:rPr>
        <w:t xml:space="preserve">3.2. </w:t>
      </w:r>
      <w:r w:rsidRPr="00CF30E3">
        <w:rPr>
          <w:sz w:val="28"/>
          <w:szCs w:val="28"/>
        </w:rPr>
        <w:t xml:space="preserve">Конкурс проводится в </w:t>
      </w:r>
      <w:r>
        <w:rPr>
          <w:sz w:val="28"/>
          <w:szCs w:val="28"/>
        </w:rPr>
        <w:t>форме конкурса документов и личного собеседования</w:t>
      </w:r>
      <w:r w:rsidRPr="00CF30E3">
        <w:rPr>
          <w:sz w:val="28"/>
          <w:szCs w:val="28"/>
        </w:rPr>
        <w:t xml:space="preserve"> с </w:t>
      </w:r>
      <w:r>
        <w:rPr>
          <w:sz w:val="28"/>
          <w:szCs w:val="28"/>
        </w:rPr>
        <w:t>претендентами</w:t>
      </w:r>
      <w:r w:rsidRPr="00CF30E3">
        <w:rPr>
          <w:sz w:val="28"/>
          <w:szCs w:val="28"/>
        </w:rPr>
        <w:t xml:space="preserve">. </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3.</w:t>
      </w:r>
      <w:r>
        <w:rPr>
          <w:rStyle w:val="spfo1"/>
          <w:rFonts w:cs="Arial"/>
          <w:sz w:val="28"/>
          <w:szCs w:val="26"/>
        </w:rPr>
        <w:t>3</w:t>
      </w:r>
      <w:r w:rsidRPr="00CF30E3">
        <w:rPr>
          <w:rStyle w:val="spfo1"/>
          <w:rFonts w:cs="Arial"/>
          <w:sz w:val="28"/>
          <w:szCs w:val="26"/>
        </w:rPr>
        <w:t xml:space="preserve">. Конкурс на замещение вакантной должности объявляется </w:t>
      </w:r>
      <w:r>
        <w:rPr>
          <w:rStyle w:val="spfo1"/>
          <w:rFonts w:cs="Arial"/>
          <w:sz w:val="28"/>
          <w:szCs w:val="26"/>
        </w:rPr>
        <w:t>постановлением</w:t>
      </w:r>
      <w:r w:rsidRPr="00CF30E3">
        <w:rPr>
          <w:rStyle w:val="spfo1"/>
          <w:rFonts w:cs="Arial"/>
          <w:sz w:val="28"/>
          <w:szCs w:val="26"/>
        </w:rPr>
        <w:t xml:space="preserve"> Администрации  Шуйского муниципального района.</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Председатель конкурсной комиссии публикует объявление о приеме документов для участия в Конкурсе в официальных  средствах массовой информации не позднее 20 дней до начала проведения Конкурса.</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Объявление должно содержать информацию о дате, времени, месте и условиях проведения конкурса.</w:t>
      </w:r>
    </w:p>
    <w:p w:rsidR="00D15FD4" w:rsidRPr="00CF30E3" w:rsidRDefault="00D15FD4" w:rsidP="00A6322C">
      <w:pPr>
        <w:shd w:val="clear" w:color="auto" w:fill="FFFFFF"/>
        <w:spacing w:line="364" w:lineRule="atLeast"/>
        <w:ind w:firstLine="709"/>
        <w:jc w:val="both"/>
        <w:rPr>
          <w:rFonts w:cs="Arial"/>
          <w:sz w:val="28"/>
          <w:szCs w:val="26"/>
        </w:rPr>
      </w:pPr>
      <w:r>
        <w:rPr>
          <w:rStyle w:val="spfo1"/>
          <w:rFonts w:cs="Arial"/>
          <w:sz w:val="28"/>
          <w:szCs w:val="26"/>
        </w:rPr>
        <w:t>3.4</w:t>
      </w:r>
      <w:r w:rsidRPr="00CF30E3">
        <w:rPr>
          <w:rStyle w:val="spfo1"/>
          <w:rFonts w:cs="Arial"/>
          <w:sz w:val="28"/>
          <w:szCs w:val="26"/>
        </w:rPr>
        <w:t xml:space="preserve">. </w:t>
      </w:r>
      <w:r>
        <w:rPr>
          <w:rStyle w:val="spfo1"/>
          <w:rFonts w:cs="Arial"/>
          <w:sz w:val="28"/>
          <w:szCs w:val="26"/>
        </w:rPr>
        <w:t xml:space="preserve">Претенденты </w:t>
      </w:r>
      <w:r w:rsidRPr="00CF30E3">
        <w:rPr>
          <w:rStyle w:val="spfo1"/>
          <w:rFonts w:cs="Arial"/>
          <w:sz w:val="28"/>
          <w:szCs w:val="26"/>
        </w:rPr>
        <w:t xml:space="preserve">  на замещение вакантной должности представляют в Администрацию Шуйского муниципального района следующие документы:</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заявление на имя Главы Шуйского муниципального района о допуске к участию в конкурсе (приложение 1);</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собственноручно заполненную и подписанную анкету установленной формы с фотографией (приложение 2);</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копию паспорта или заменяющего его документа (соответствующий документ предъявляется лично по прибытии на Конкурс);</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документы о профессиональном образовании, о повышении квалификации, о присвоении ученого звания и их копии;</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копию трудовой книжки, заверенную по месту работы (службы), и иные документы о подтверждении стажа работы (службы);</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свидетельство ИНН и копию;</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свидетельство пенсионного страхования и копию;</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согласие на обработку персональных данных (приложение 3);</w:t>
      </w:r>
    </w:p>
    <w:p w:rsidR="00D15FD4" w:rsidRPr="00CF30E3" w:rsidRDefault="00D15FD4" w:rsidP="00A6322C">
      <w:pPr>
        <w:pStyle w:val="NormalWeb"/>
        <w:numPr>
          <w:ilvl w:val="0"/>
          <w:numId w:val="7"/>
        </w:numPr>
        <w:shd w:val="clear" w:color="auto" w:fill="FFFFFF"/>
        <w:spacing w:before="0" w:beforeAutospacing="0" w:after="0" w:afterAutospacing="0" w:line="426" w:lineRule="atLeast"/>
        <w:jc w:val="both"/>
        <w:textAlignment w:val="baseline"/>
        <w:rPr>
          <w:rFonts w:cs="Arial"/>
          <w:sz w:val="28"/>
          <w:szCs w:val="28"/>
        </w:rPr>
      </w:pPr>
      <w:r w:rsidRPr="00CF30E3">
        <w:rPr>
          <w:rFonts w:cs="Arial"/>
          <w:sz w:val="28"/>
          <w:szCs w:val="28"/>
        </w:rPr>
        <w:t xml:space="preserve">иные документы </w:t>
      </w:r>
      <w:r>
        <w:rPr>
          <w:rFonts w:cs="Arial"/>
          <w:sz w:val="28"/>
          <w:szCs w:val="28"/>
        </w:rPr>
        <w:t>(</w:t>
      </w:r>
      <w:r w:rsidRPr="00CF30E3">
        <w:rPr>
          <w:rFonts w:cs="Arial"/>
          <w:sz w:val="28"/>
          <w:szCs w:val="28"/>
        </w:rPr>
        <w:t>по желанию</w:t>
      </w:r>
      <w:r>
        <w:rPr>
          <w:rFonts w:cs="Arial"/>
          <w:sz w:val="28"/>
          <w:szCs w:val="28"/>
        </w:rPr>
        <w:t>)</w:t>
      </w:r>
      <w:r w:rsidRPr="00CF30E3">
        <w:rPr>
          <w:rFonts w:cs="Arial"/>
          <w:sz w:val="28"/>
          <w:szCs w:val="28"/>
        </w:rPr>
        <w:t>.</w:t>
      </w:r>
    </w:p>
    <w:p w:rsidR="00D15FD4" w:rsidRPr="00CF30E3" w:rsidRDefault="00D15FD4" w:rsidP="00A6322C">
      <w:pPr>
        <w:shd w:val="clear" w:color="auto" w:fill="FFFFFF"/>
        <w:spacing w:line="364" w:lineRule="atLeast"/>
        <w:ind w:firstLine="709"/>
        <w:jc w:val="both"/>
        <w:rPr>
          <w:rFonts w:cs="Arial"/>
          <w:sz w:val="28"/>
          <w:szCs w:val="26"/>
        </w:rPr>
      </w:pPr>
      <w:r>
        <w:rPr>
          <w:rStyle w:val="spfo1"/>
          <w:rFonts w:cs="Arial"/>
          <w:sz w:val="28"/>
          <w:szCs w:val="26"/>
        </w:rPr>
        <w:t>3.5</w:t>
      </w:r>
      <w:r w:rsidRPr="00CF30E3">
        <w:rPr>
          <w:rStyle w:val="spfo1"/>
          <w:rFonts w:cs="Arial"/>
          <w:sz w:val="28"/>
          <w:szCs w:val="26"/>
        </w:rPr>
        <w:t>. Несвоевременное либо неполное представление документов, указанных в п. 3.</w:t>
      </w:r>
      <w:r>
        <w:rPr>
          <w:rStyle w:val="spfo1"/>
          <w:rFonts w:cs="Arial"/>
          <w:sz w:val="28"/>
          <w:szCs w:val="26"/>
        </w:rPr>
        <w:t>4</w:t>
      </w:r>
      <w:r w:rsidRPr="00CF30E3">
        <w:rPr>
          <w:rStyle w:val="spfo1"/>
          <w:rFonts w:cs="Arial"/>
          <w:sz w:val="28"/>
          <w:szCs w:val="26"/>
        </w:rPr>
        <w:t xml:space="preserve"> настоящего Положения, а также представление ложных сведений являются основанием для вынесения конкурсной комиссией решения о недопущении </w:t>
      </w:r>
      <w:r>
        <w:rPr>
          <w:rStyle w:val="spfo1"/>
          <w:rFonts w:cs="Arial"/>
          <w:sz w:val="28"/>
          <w:szCs w:val="26"/>
        </w:rPr>
        <w:t xml:space="preserve">претендента </w:t>
      </w:r>
      <w:r w:rsidRPr="00CF30E3">
        <w:rPr>
          <w:rStyle w:val="spfo1"/>
          <w:rFonts w:cs="Arial"/>
          <w:sz w:val="28"/>
          <w:szCs w:val="26"/>
        </w:rPr>
        <w:t xml:space="preserve"> к участию в Конкурсе.</w:t>
      </w:r>
    </w:p>
    <w:p w:rsidR="00D15FD4" w:rsidRPr="00CF30E3" w:rsidRDefault="00D15FD4" w:rsidP="00A6322C">
      <w:pPr>
        <w:shd w:val="clear" w:color="auto" w:fill="FFFFFF"/>
        <w:spacing w:line="364" w:lineRule="atLeast"/>
        <w:ind w:firstLine="709"/>
        <w:jc w:val="both"/>
        <w:rPr>
          <w:rFonts w:cs="Arial"/>
          <w:sz w:val="28"/>
          <w:szCs w:val="26"/>
        </w:rPr>
      </w:pPr>
      <w:r>
        <w:rPr>
          <w:rStyle w:val="spfo1"/>
          <w:rFonts w:cs="Arial"/>
          <w:sz w:val="28"/>
          <w:szCs w:val="26"/>
        </w:rPr>
        <w:t>3.6</w:t>
      </w:r>
      <w:r w:rsidRPr="00CF30E3">
        <w:rPr>
          <w:rStyle w:val="spfo1"/>
          <w:rFonts w:cs="Arial"/>
          <w:sz w:val="28"/>
          <w:szCs w:val="26"/>
        </w:rPr>
        <w:t>. Гражданин не допускается к участию в Конкурсе в случае:</w:t>
      </w:r>
    </w:p>
    <w:p w:rsidR="00D15FD4" w:rsidRPr="00CF30E3" w:rsidRDefault="00D15FD4" w:rsidP="00A6322C">
      <w:pPr>
        <w:numPr>
          <w:ilvl w:val="0"/>
          <w:numId w:val="8"/>
        </w:numPr>
        <w:shd w:val="clear" w:color="auto" w:fill="FFFFFF"/>
        <w:spacing w:line="364" w:lineRule="atLeast"/>
        <w:jc w:val="both"/>
        <w:rPr>
          <w:rFonts w:cs="Arial"/>
          <w:sz w:val="28"/>
          <w:szCs w:val="26"/>
        </w:rPr>
      </w:pPr>
      <w:r w:rsidRPr="00CF30E3">
        <w:rPr>
          <w:rStyle w:val="spfo1"/>
          <w:rFonts w:cs="Arial"/>
          <w:sz w:val="28"/>
          <w:szCs w:val="26"/>
        </w:rPr>
        <w:t>признания его недееспособным или ограниченно дееспособным решением суда, вступившим в законную силу;</w:t>
      </w:r>
    </w:p>
    <w:p w:rsidR="00D15FD4" w:rsidRPr="00CF30E3" w:rsidRDefault="00D15FD4" w:rsidP="00A6322C">
      <w:pPr>
        <w:numPr>
          <w:ilvl w:val="0"/>
          <w:numId w:val="8"/>
        </w:numPr>
        <w:shd w:val="clear" w:color="auto" w:fill="FFFFFF"/>
        <w:spacing w:line="364" w:lineRule="atLeast"/>
        <w:jc w:val="both"/>
        <w:rPr>
          <w:rFonts w:cs="Arial"/>
          <w:sz w:val="28"/>
          <w:szCs w:val="26"/>
        </w:rPr>
      </w:pPr>
      <w:r w:rsidRPr="00CF30E3">
        <w:rPr>
          <w:rStyle w:val="spfo1"/>
          <w:rFonts w:cs="Arial"/>
          <w:sz w:val="28"/>
          <w:szCs w:val="26"/>
        </w:rPr>
        <w:t>лишения его права занимать руководящие должности в течение определенного срока решением суда, вступившим в законную силу;</w:t>
      </w:r>
    </w:p>
    <w:p w:rsidR="00D15FD4" w:rsidRPr="00CF30E3" w:rsidRDefault="00D15FD4" w:rsidP="00A6322C">
      <w:pPr>
        <w:numPr>
          <w:ilvl w:val="0"/>
          <w:numId w:val="8"/>
        </w:numPr>
        <w:shd w:val="clear" w:color="auto" w:fill="FFFFFF"/>
        <w:spacing w:line="364" w:lineRule="atLeast"/>
        <w:jc w:val="both"/>
        <w:rPr>
          <w:rFonts w:cs="Arial"/>
          <w:sz w:val="28"/>
          <w:szCs w:val="26"/>
        </w:rPr>
      </w:pPr>
      <w:r w:rsidRPr="00CF30E3">
        <w:rPr>
          <w:rStyle w:val="spfo1"/>
          <w:rFonts w:cs="Arial"/>
          <w:sz w:val="28"/>
          <w:szCs w:val="26"/>
        </w:rPr>
        <w:t>утраты гражданства Российской Федерации.</w:t>
      </w:r>
    </w:p>
    <w:p w:rsidR="00D15FD4" w:rsidRPr="00A6322C" w:rsidRDefault="00D15FD4" w:rsidP="00A6322C">
      <w:pPr>
        <w:autoSpaceDE w:val="0"/>
        <w:autoSpaceDN w:val="0"/>
        <w:adjustRightInd w:val="0"/>
        <w:ind w:firstLine="709"/>
        <w:jc w:val="both"/>
        <w:rPr>
          <w:sz w:val="28"/>
          <w:szCs w:val="28"/>
        </w:rPr>
      </w:pPr>
      <w:r w:rsidRPr="00A6322C">
        <w:rPr>
          <w:sz w:val="28"/>
          <w:szCs w:val="28"/>
        </w:rPr>
        <w:t>3.7.</w:t>
      </w:r>
      <w:r w:rsidRPr="00A66522">
        <w:rPr>
          <w:color w:val="FF0000"/>
          <w:sz w:val="28"/>
          <w:szCs w:val="28"/>
        </w:rPr>
        <w:t xml:space="preserve"> </w:t>
      </w:r>
      <w:r w:rsidRPr="00A6322C">
        <w:rPr>
          <w:sz w:val="28"/>
          <w:szCs w:val="28"/>
        </w:rPr>
        <w:t xml:space="preserve">Если к окончанию срока приема конкурсных документов </w:t>
      </w:r>
      <w:r>
        <w:rPr>
          <w:sz w:val="28"/>
          <w:szCs w:val="28"/>
        </w:rPr>
        <w:t xml:space="preserve">поступила одна заявка или </w:t>
      </w:r>
      <w:r w:rsidRPr="00A6322C">
        <w:rPr>
          <w:sz w:val="28"/>
          <w:szCs w:val="28"/>
        </w:rPr>
        <w:t>не поступило ни одной заявки, Конкурс признается  несостоявшимся. Принимается решение  о переносе даты проведения Конкурса не более чем на 30 дней и о продлении срока приема заявок.</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3.</w:t>
      </w:r>
      <w:r>
        <w:rPr>
          <w:rStyle w:val="spfo1"/>
          <w:rFonts w:cs="Arial"/>
          <w:sz w:val="28"/>
          <w:szCs w:val="26"/>
        </w:rPr>
        <w:t>8</w:t>
      </w:r>
      <w:r w:rsidRPr="00CF30E3">
        <w:rPr>
          <w:rStyle w:val="spfo1"/>
          <w:rFonts w:cs="Arial"/>
          <w:sz w:val="28"/>
          <w:szCs w:val="26"/>
        </w:rPr>
        <w:t xml:space="preserve">. Если в результате проведения конкурса не были выявлены </w:t>
      </w:r>
      <w:r>
        <w:rPr>
          <w:rStyle w:val="spfo1"/>
          <w:rFonts w:cs="Arial"/>
          <w:sz w:val="28"/>
          <w:szCs w:val="26"/>
        </w:rPr>
        <w:t>претенденты</w:t>
      </w:r>
      <w:r w:rsidRPr="00CF30E3">
        <w:rPr>
          <w:rStyle w:val="spfo1"/>
          <w:rFonts w:cs="Arial"/>
          <w:sz w:val="28"/>
          <w:szCs w:val="26"/>
        </w:rPr>
        <w:t>, отвечающие предъявляемым требованиям по должности, на замещение которой был объявлен Конкурс, комиссия принимает решение о проведении повторного Конкурса.</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3.</w:t>
      </w:r>
      <w:r>
        <w:rPr>
          <w:rStyle w:val="spfo1"/>
          <w:rFonts w:cs="Arial"/>
          <w:sz w:val="28"/>
          <w:szCs w:val="26"/>
        </w:rPr>
        <w:t>9</w:t>
      </w:r>
      <w:r w:rsidRPr="00CF30E3">
        <w:rPr>
          <w:rStyle w:val="spfo1"/>
          <w:rFonts w:cs="Arial"/>
          <w:sz w:val="28"/>
          <w:szCs w:val="26"/>
        </w:rPr>
        <w:t xml:space="preserve">. После всестороннего, полного и объективного изучения представленных документов, профессиональных и личностных качеств </w:t>
      </w:r>
      <w:r>
        <w:rPr>
          <w:rStyle w:val="spfo1"/>
          <w:rFonts w:cs="Arial"/>
          <w:sz w:val="28"/>
          <w:szCs w:val="26"/>
        </w:rPr>
        <w:t>претендентов</w:t>
      </w:r>
      <w:r w:rsidRPr="00CF30E3">
        <w:rPr>
          <w:rStyle w:val="spfo1"/>
          <w:rFonts w:cs="Arial"/>
          <w:sz w:val="28"/>
          <w:szCs w:val="26"/>
        </w:rPr>
        <w:t xml:space="preserve"> в соответствии с избранными формами оценки конкурсная комиссия принимает решение о победителе Конкурса.</w:t>
      </w:r>
    </w:p>
    <w:p w:rsidR="00D15FD4" w:rsidRPr="00CF30E3" w:rsidRDefault="00D15FD4" w:rsidP="00A6322C">
      <w:pPr>
        <w:pStyle w:val="ListParagraph"/>
        <w:autoSpaceDE w:val="0"/>
        <w:autoSpaceDN w:val="0"/>
        <w:adjustRightInd w:val="0"/>
        <w:spacing w:after="0" w:line="240" w:lineRule="auto"/>
        <w:ind w:left="0" w:firstLine="709"/>
        <w:jc w:val="both"/>
        <w:rPr>
          <w:rFonts w:ascii="Times New Roman" w:hAnsi="Times New Roman"/>
          <w:sz w:val="28"/>
          <w:szCs w:val="28"/>
        </w:rPr>
      </w:pPr>
      <w:r w:rsidRPr="00CF30E3">
        <w:rPr>
          <w:rStyle w:val="spfo1"/>
          <w:rFonts w:ascii="Times New Roman" w:hAnsi="Times New Roman" w:cs="Arial"/>
          <w:sz w:val="28"/>
          <w:szCs w:val="26"/>
        </w:rPr>
        <w:t>3.1</w:t>
      </w:r>
      <w:r>
        <w:rPr>
          <w:rStyle w:val="spfo1"/>
          <w:rFonts w:ascii="Times New Roman" w:hAnsi="Times New Roman" w:cs="Arial"/>
          <w:sz w:val="28"/>
          <w:szCs w:val="26"/>
        </w:rPr>
        <w:t>0</w:t>
      </w:r>
      <w:r w:rsidRPr="00CF30E3">
        <w:rPr>
          <w:rStyle w:val="spfo1"/>
          <w:rFonts w:ascii="Times New Roman" w:hAnsi="Times New Roman" w:cs="Arial"/>
          <w:sz w:val="28"/>
          <w:szCs w:val="26"/>
        </w:rPr>
        <w:t>. Решение конкурсной комиссии принимается большинством голосов от общего числа ее членов открытым голосованием</w:t>
      </w:r>
      <w:r w:rsidRPr="00A66522">
        <w:rPr>
          <w:rStyle w:val="spfo1"/>
          <w:rFonts w:ascii="Times New Roman" w:hAnsi="Times New Roman" w:cs="Arial"/>
          <w:sz w:val="28"/>
          <w:szCs w:val="26"/>
        </w:rPr>
        <w:t xml:space="preserve"> </w:t>
      </w:r>
      <w:r w:rsidRPr="00CF30E3">
        <w:rPr>
          <w:rStyle w:val="spfo1"/>
          <w:rFonts w:ascii="Times New Roman" w:hAnsi="Times New Roman" w:cs="Arial"/>
          <w:sz w:val="28"/>
          <w:szCs w:val="26"/>
        </w:rPr>
        <w:t xml:space="preserve">в отсутствие </w:t>
      </w:r>
      <w:r>
        <w:rPr>
          <w:rStyle w:val="spfo1"/>
          <w:rFonts w:ascii="Times New Roman" w:hAnsi="Times New Roman" w:cs="Arial"/>
          <w:sz w:val="28"/>
          <w:szCs w:val="26"/>
        </w:rPr>
        <w:t>претендентов</w:t>
      </w:r>
      <w:r w:rsidRPr="00CF30E3">
        <w:rPr>
          <w:rStyle w:val="spfo1"/>
          <w:rFonts w:ascii="Times New Roman" w:hAnsi="Times New Roman" w:cs="Arial"/>
          <w:sz w:val="28"/>
          <w:szCs w:val="26"/>
        </w:rPr>
        <w:t>.</w:t>
      </w:r>
      <w:r w:rsidRPr="00CF30E3">
        <w:rPr>
          <w:rFonts w:ascii="Times New Roman" w:hAnsi="Times New Roman"/>
          <w:sz w:val="28"/>
          <w:szCs w:val="28"/>
        </w:rPr>
        <w:t xml:space="preserve"> </w:t>
      </w:r>
    </w:p>
    <w:p w:rsidR="00D15FD4" w:rsidRPr="00CF30E3" w:rsidRDefault="00D15FD4" w:rsidP="00A6322C">
      <w:pPr>
        <w:autoSpaceDE w:val="0"/>
        <w:autoSpaceDN w:val="0"/>
        <w:adjustRightInd w:val="0"/>
        <w:ind w:firstLine="709"/>
        <w:contextualSpacing/>
        <w:jc w:val="both"/>
        <w:rPr>
          <w:sz w:val="28"/>
          <w:szCs w:val="28"/>
        </w:rPr>
      </w:pPr>
      <w:r w:rsidRPr="00CF30E3">
        <w:rPr>
          <w:sz w:val="28"/>
          <w:szCs w:val="28"/>
        </w:rPr>
        <w:t>При равенстве голосов решающим является голос председателя конкурсной комиссии.</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3.1</w:t>
      </w:r>
      <w:r>
        <w:rPr>
          <w:rStyle w:val="spfo1"/>
          <w:rFonts w:cs="Arial"/>
          <w:sz w:val="28"/>
          <w:szCs w:val="26"/>
        </w:rPr>
        <w:t>1</w:t>
      </w:r>
      <w:r w:rsidRPr="00CF30E3">
        <w:rPr>
          <w:rStyle w:val="spfo1"/>
          <w:rFonts w:cs="Arial"/>
          <w:sz w:val="28"/>
          <w:szCs w:val="26"/>
        </w:rPr>
        <w:t>. Результаты голосования и решение конкурсной комиссии заносятся в протокол, который составляется в одном экземпляре и подписывается председателем, секретарем и членами конкурсной комиссии, принявшими участие в заседании.</w:t>
      </w:r>
    </w:p>
    <w:p w:rsidR="00D15FD4" w:rsidRPr="00CF30E3" w:rsidRDefault="00D15FD4" w:rsidP="00A6322C">
      <w:pPr>
        <w:pStyle w:val="ListParagraph"/>
        <w:spacing w:after="0" w:line="240" w:lineRule="auto"/>
        <w:ind w:left="0" w:firstLine="709"/>
        <w:jc w:val="both"/>
        <w:rPr>
          <w:rFonts w:ascii="Times New Roman" w:hAnsi="Times New Roman"/>
          <w:sz w:val="28"/>
          <w:szCs w:val="28"/>
        </w:rPr>
      </w:pPr>
      <w:r w:rsidRPr="00CF30E3">
        <w:rPr>
          <w:rStyle w:val="spfo1"/>
          <w:rFonts w:ascii="Times New Roman" w:hAnsi="Times New Roman" w:cs="Arial"/>
          <w:sz w:val="28"/>
          <w:szCs w:val="26"/>
        </w:rPr>
        <w:t xml:space="preserve">Каждому </w:t>
      </w:r>
      <w:r>
        <w:rPr>
          <w:rStyle w:val="spfo1"/>
          <w:rFonts w:ascii="Times New Roman" w:hAnsi="Times New Roman" w:cs="Arial"/>
          <w:sz w:val="28"/>
          <w:szCs w:val="26"/>
        </w:rPr>
        <w:t>претенденту сообщается о результатах К</w:t>
      </w:r>
      <w:r w:rsidRPr="00CF30E3">
        <w:rPr>
          <w:rStyle w:val="spfo1"/>
          <w:rFonts w:ascii="Times New Roman" w:hAnsi="Times New Roman" w:cs="Arial"/>
          <w:sz w:val="28"/>
          <w:szCs w:val="26"/>
        </w:rPr>
        <w:t xml:space="preserve">онкурса в письменной форме в течение </w:t>
      </w:r>
      <w:r>
        <w:rPr>
          <w:rStyle w:val="spfo1"/>
          <w:rFonts w:ascii="Times New Roman" w:hAnsi="Times New Roman" w:cs="Arial"/>
          <w:sz w:val="28"/>
          <w:szCs w:val="26"/>
        </w:rPr>
        <w:t>трех</w:t>
      </w:r>
      <w:r w:rsidRPr="00CF30E3">
        <w:rPr>
          <w:rStyle w:val="spfo1"/>
          <w:rFonts w:ascii="Times New Roman" w:hAnsi="Times New Roman" w:cs="Arial"/>
          <w:sz w:val="28"/>
          <w:szCs w:val="26"/>
        </w:rPr>
        <w:t xml:space="preserve">  </w:t>
      </w:r>
      <w:r>
        <w:rPr>
          <w:rStyle w:val="spfo1"/>
          <w:rFonts w:ascii="Times New Roman" w:hAnsi="Times New Roman" w:cs="Arial"/>
          <w:sz w:val="28"/>
          <w:szCs w:val="26"/>
        </w:rPr>
        <w:t xml:space="preserve">рабочих </w:t>
      </w:r>
      <w:r w:rsidRPr="00CF30E3">
        <w:rPr>
          <w:rStyle w:val="spfo1"/>
          <w:rFonts w:ascii="Times New Roman" w:hAnsi="Times New Roman" w:cs="Arial"/>
          <w:sz w:val="28"/>
          <w:szCs w:val="26"/>
        </w:rPr>
        <w:t xml:space="preserve">дней </w:t>
      </w:r>
      <w:r w:rsidRPr="00CF30E3">
        <w:rPr>
          <w:rFonts w:ascii="Times New Roman" w:hAnsi="Times New Roman"/>
          <w:sz w:val="28"/>
          <w:szCs w:val="28"/>
        </w:rPr>
        <w:t xml:space="preserve">с момента принятия соответствующего решения. </w:t>
      </w:r>
    </w:p>
    <w:p w:rsidR="00D15FD4" w:rsidRPr="00CF30E3" w:rsidRDefault="00D15FD4" w:rsidP="00A6322C">
      <w:pPr>
        <w:shd w:val="clear" w:color="auto" w:fill="FFFFFF"/>
        <w:spacing w:line="364" w:lineRule="atLeast"/>
        <w:ind w:firstLine="709"/>
        <w:jc w:val="both"/>
        <w:rPr>
          <w:rFonts w:cs="Arial"/>
          <w:sz w:val="28"/>
          <w:szCs w:val="26"/>
        </w:rPr>
      </w:pPr>
      <w:r w:rsidRPr="00CF30E3">
        <w:rPr>
          <w:rStyle w:val="spfo1"/>
          <w:rFonts w:cs="Arial"/>
          <w:sz w:val="28"/>
          <w:szCs w:val="26"/>
        </w:rPr>
        <w:t>3.1</w:t>
      </w:r>
      <w:r>
        <w:rPr>
          <w:rStyle w:val="spfo1"/>
          <w:rFonts w:cs="Arial"/>
          <w:sz w:val="28"/>
          <w:szCs w:val="26"/>
        </w:rPr>
        <w:t>2</w:t>
      </w:r>
      <w:r w:rsidRPr="00CF30E3">
        <w:rPr>
          <w:rStyle w:val="spfo1"/>
          <w:rFonts w:cs="Arial"/>
          <w:sz w:val="28"/>
          <w:szCs w:val="26"/>
        </w:rPr>
        <w:t>. Решение конкурсной комиссии является основанием для назначения на соответствующую должность директора Учреждения  либо отказа в таком назначении.</w:t>
      </w:r>
    </w:p>
    <w:p w:rsidR="00D15FD4" w:rsidRPr="00CF30E3" w:rsidRDefault="00D15FD4" w:rsidP="00A6322C">
      <w:pPr>
        <w:ind w:firstLine="709"/>
        <w:jc w:val="both"/>
        <w:rPr>
          <w:sz w:val="28"/>
        </w:rPr>
      </w:pPr>
    </w:p>
    <w:p w:rsidR="00D15FD4" w:rsidRDefault="00D15FD4" w:rsidP="00A6322C"/>
    <w:p w:rsidR="00D15FD4" w:rsidRDefault="00D15FD4" w:rsidP="00A6322C"/>
    <w:p w:rsidR="00D15FD4" w:rsidRDefault="00D15FD4" w:rsidP="00A6322C"/>
    <w:p w:rsidR="00D15FD4" w:rsidRDefault="00D15FD4" w:rsidP="00A6322C"/>
    <w:p w:rsidR="00D15FD4" w:rsidRDefault="00D15FD4" w:rsidP="00A6322C"/>
    <w:p w:rsidR="00D15FD4" w:rsidRDefault="00D15FD4" w:rsidP="00A6322C"/>
    <w:p w:rsidR="00D15FD4" w:rsidRDefault="00D15FD4" w:rsidP="00A6322C">
      <w:pPr>
        <w:pStyle w:val="a1"/>
        <w:jc w:val="right"/>
        <w:rPr>
          <w:rFonts w:ascii="Times New Roman" w:hAnsi="Times New Roman" w:cs="Times New Roman"/>
          <w:noProof/>
          <w:sz w:val="24"/>
          <w:szCs w:val="24"/>
        </w:rPr>
      </w:pPr>
    </w:p>
    <w:p w:rsidR="00D15FD4" w:rsidRDefault="00D15FD4" w:rsidP="00A6322C">
      <w:pPr>
        <w:pStyle w:val="a1"/>
        <w:jc w:val="right"/>
        <w:rPr>
          <w:rFonts w:ascii="Times New Roman" w:hAnsi="Times New Roman" w:cs="Times New Roman"/>
          <w:noProof/>
          <w:sz w:val="24"/>
          <w:szCs w:val="24"/>
        </w:rPr>
      </w:pPr>
    </w:p>
    <w:p w:rsidR="00D15FD4" w:rsidRDefault="00D15FD4" w:rsidP="00A6322C">
      <w:pPr>
        <w:pStyle w:val="a1"/>
        <w:jc w:val="right"/>
        <w:rPr>
          <w:rFonts w:ascii="Times New Roman" w:hAnsi="Times New Roman" w:cs="Times New Roman"/>
          <w:noProof/>
          <w:sz w:val="24"/>
          <w:szCs w:val="24"/>
        </w:rPr>
      </w:pPr>
    </w:p>
    <w:p w:rsidR="00D15FD4" w:rsidRDefault="00D15FD4" w:rsidP="00A6322C">
      <w:pPr>
        <w:pStyle w:val="a1"/>
        <w:jc w:val="right"/>
        <w:rPr>
          <w:rFonts w:ascii="Times New Roman" w:hAnsi="Times New Roman" w:cs="Times New Roman"/>
          <w:noProof/>
          <w:sz w:val="24"/>
          <w:szCs w:val="24"/>
        </w:rPr>
      </w:pPr>
      <w:r>
        <w:rPr>
          <w:rFonts w:ascii="Times New Roman" w:hAnsi="Times New Roman" w:cs="Times New Roman"/>
          <w:noProof/>
          <w:sz w:val="24"/>
          <w:szCs w:val="24"/>
        </w:rPr>
        <w:br w:type="page"/>
      </w:r>
    </w:p>
    <w:tbl>
      <w:tblPr>
        <w:tblW w:w="0" w:type="auto"/>
        <w:tblLook w:val="01E0"/>
      </w:tblPr>
      <w:tblGrid>
        <w:gridCol w:w="4785"/>
        <w:gridCol w:w="4786"/>
      </w:tblGrid>
      <w:tr w:rsidR="00D15FD4" w:rsidTr="008D5517">
        <w:tc>
          <w:tcPr>
            <w:tcW w:w="4785" w:type="dxa"/>
          </w:tcPr>
          <w:p w:rsidR="00D15FD4" w:rsidRPr="008D5517" w:rsidRDefault="00D15FD4" w:rsidP="00A6322C"/>
        </w:tc>
        <w:tc>
          <w:tcPr>
            <w:tcW w:w="4786" w:type="dxa"/>
          </w:tcPr>
          <w:p w:rsidR="00D15FD4" w:rsidRPr="008D5517" w:rsidRDefault="00D15FD4" w:rsidP="008D5517">
            <w:pPr>
              <w:jc w:val="center"/>
              <w:rPr>
                <w:sz w:val="24"/>
                <w:szCs w:val="24"/>
                <w:lang w:eastAsia="en-US"/>
              </w:rPr>
            </w:pPr>
            <w:r w:rsidRPr="008D5517">
              <w:rPr>
                <w:sz w:val="24"/>
                <w:szCs w:val="24"/>
                <w:lang w:eastAsia="en-US"/>
              </w:rPr>
              <w:t>Приложение 1</w:t>
            </w:r>
          </w:p>
          <w:p w:rsidR="00D15FD4" w:rsidRPr="008D5517" w:rsidRDefault="00D15FD4" w:rsidP="008D5517">
            <w:pPr>
              <w:jc w:val="center"/>
            </w:pPr>
            <w:r w:rsidRPr="008D5517">
              <w:rPr>
                <w:sz w:val="24"/>
                <w:szCs w:val="24"/>
                <w:lang w:eastAsia="en-US"/>
              </w:rPr>
              <w:t xml:space="preserve">к Положению </w:t>
            </w:r>
            <w:r w:rsidRPr="008D5517">
              <w:rPr>
                <w:rStyle w:val="spfo1"/>
                <w:bCs/>
                <w:sz w:val="24"/>
                <w:szCs w:val="24"/>
              </w:rPr>
              <w:t xml:space="preserve">о порядке проведения конкурса на замещение вакантной должности </w:t>
            </w:r>
            <w:r w:rsidRPr="008D5517">
              <w:rPr>
                <w:rStyle w:val="spfo1"/>
                <w:sz w:val="24"/>
                <w:szCs w:val="24"/>
              </w:rPr>
              <w:t>директора муниципального казенного учреждения «Управление административно-хозяйственного обеспечения»</w:t>
            </w:r>
          </w:p>
        </w:tc>
      </w:tr>
    </w:tbl>
    <w:p w:rsidR="00D15FD4" w:rsidRPr="00E845D8" w:rsidRDefault="00D15FD4" w:rsidP="00A6322C"/>
    <w:p w:rsidR="00D15FD4" w:rsidRDefault="00D15FD4" w:rsidP="00A6322C">
      <w:pPr>
        <w:pStyle w:val="a1"/>
        <w:jc w:val="right"/>
        <w:rPr>
          <w:rFonts w:ascii="Times New Roman" w:hAnsi="Times New Roman" w:cs="Times New Roman"/>
          <w:noProof/>
          <w:sz w:val="24"/>
          <w:szCs w:val="24"/>
        </w:rPr>
      </w:pPr>
      <w:r>
        <w:rPr>
          <w:rFonts w:ascii="Times New Roman" w:hAnsi="Times New Roman" w:cs="Times New Roman"/>
          <w:noProof/>
          <w:sz w:val="24"/>
          <w:szCs w:val="24"/>
        </w:rPr>
        <w:t>Главе Шуйского</w:t>
      </w:r>
    </w:p>
    <w:p w:rsidR="00D15FD4" w:rsidRDefault="00D15FD4" w:rsidP="00A6322C">
      <w:pPr>
        <w:pStyle w:val="a1"/>
        <w:jc w:val="right"/>
        <w:rPr>
          <w:rFonts w:ascii="Times New Roman" w:hAnsi="Times New Roman" w:cs="Times New Roman"/>
          <w:noProof/>
          <w:sz w:val="24"/>
          <w:szCs w:val="24"/>
        </w:rPr>
      </w:pPr>
      <w:r>
        <w:rPr>
          <w:rFonts w:ascii="Times New Roman" w:hAnsi="Times New Roman" w:cs="Times New Roman"/>
          <w:noProof/>
          <w:sz w:val="24"/>
          <w:szCs w:val="24"/>
        </w:rPr>
        <w:t>муниципального района Ивановской области</w:t>
      </w:r>
    </w:p>
    <w:p w:rsidR="00D15FD4" w:rsidRDefault="00D15FD4" w:rsidP="00A6322C">
      <w:pPr>
        <w:jc w:val="right"/>
      </w:pPr>
      <w:r>
        <w:t>______________________________________</w:t>
      </w:r>
    </w:p>
    <w:p w:rsidR="00D15FD4" w:rsidRDefault="00D15FD4" w:rsidP="00A6322C">
      <w:pPr>
        <w:jc w:val="right"/>
      </w:pPr>
      <w:r>
        <w:t>______________________________________</w:t>
      </w:r>
    </w:p>
    <w:p w:rsidR="00D15FD4" w:rsidRDefault="00D15FD4" w:rsidP="00A6322C">
      <w:pPr>
        <w:jc w:val="right"/>
      </w:pPr>
      <w:r>
        <w:t>______________________________________</w:t>
      </w:r>
    </w:p>
    <w:p w:rsidR="00D15FD4" w:rsidRPr="008B3E41" w:rsidRDefault="00D15FD4" w:rsidP="00A6322C">
      <w:pPr>
        <w:jc w:val="right"/>
      </w:pPr>
      <w:r>
        <w:t>______________________________________</w:t>
      </w:r>
    </w:p>
    <w:p w:rsidR="00D15FD4" w:rsidRDefault="00D15FD4" w:rsidP="00A6322C">
      <w:pPr>
        <w:pStyle w:val="a1"/>
        <w:jc w:val="right"/>
        <w:rPr>
          <w:noProof/>
        </w:rPr>
      </w:pPr>
      <w:r>
        <w:rPr>
          <w:noProof/>
        </w:rPr>
        <w:t>______________________________________</w:t>
      </w:r>
    </w:p>
    <w:p w:rsidR="00D15FD4" w:rsidRPr="00E845D8" w:rsidRDefault="00D15FD4" w:rsidP="00A6322C"/>
    <w:p w:rsidR="00D15FD4" w:rsidRPr="00D817AF" w:rsidRDefault="00D15FD4" w:rsidP="00A6322C">
      <w:pPr>
        <w:pStyle w:val="a1"/>
        <w:jc w:val="right"/>
        <w:rPr>
          <w:rFonts w:ascii="Times New Roman" w:hAnsi="Times New Roman" w:cs="Times New Roman"/>
          <w:sz w:val="18"/>
          <w:szCs w:val="18"/>
        </w:rPr>
      </w:pPr>
      <w:r w:rsidRPr="00D817AF">
        <w:rPr>
          <w:rFonts w:ascii="Times New Roman" w:hAnsi="Times New Roman" w:cs="Times New Roman"/>
          <w:noProof/>
          <w:sz w:val="18"/>
          <w:szCs w:val="18"/>
        </w:rPr>
        <w:t>(от кого: фамилия, имя, отчество, год рождения,</w:t>
      </w:r>
    </w:p>
    <w:p w:rsidR="00D15FD4" w:rsidRPr="00D817AF" w:rsidRDefault="00D15FD4" w:rsidP="00A6322C">
      <w:pPr>
        <w:pStyle w:val="a1"/>
        <w:jc w:val="right"/>
        <w:rPr>
          <w:rFonts w:ascii="Times New Roman" w:hAnsi="Times New Roman" w:cs="Times New Roman"/>
          <w:sz w:val="18"/>
          <w:szCs w:val="18"/>
        </w:rPr>
      </w:pPr>
      <w:r w:rsidRPr="00D817AF">
        <w:rPr>
          <w:rFonts w:ascii="Times New Roman" w:hAnsi="Times New Roman" w:cs="Times New Roman"/>
          <w:noProof/>
          <w:sz w:val="18"/>
          <w:szCs w:val="18"/>
        </w:rPr>
        <w:t>образование, адрес места жительства, телефон)</w:t>
      </w:r>
    </w:p>
    <w:p w:rsidR="00D15FD4" w:rsidRPr="00155835" w:rsidRDefault="00D15FD4" w:rsidP="00A6322C"/>
    <w:p w:rsidR="00D15FD4" w:rsidRDefault="00D15FD4" w:rsidP="00A6322C">
      <w:pPr>
        <w:pStyle w:val="a1"/>
        <w:jc w:val="center"/>
        <w:rPr>
          <w:rStyle w:val="a"/>
          <w:rFonts w:ascii="Times New Roman" w:hAnsi="Times New Roman" w:cs="Times New Roman"/>
          <w:bCs/>
          <w:noProof/>
          <w:sz w:val="24"/>
          <w:szCs w:val="24"/>
        </w:rPr>
      </w:pPr>
    </w:p>
    <w:p w:rsidR="00D15FD4" w:rsidRDefault="00D15FD4" w:rsidP="00A6322C">
      <w:pPr>
        <w:pStyle w:val="a1"/>
        <w:jc w:val="center"/>
        <w:rPr>
          <w:rStyle w:val="a"/>
          <w:rFonts w:ascii="Times New Roman" w:hAnsi="Times New Roman" w:cs="Times New Roman"/>
          <w:bCs/>
          <w:noProof/>
          <w:sz w:val="24"/>
          <w:szCs w:val="24"/>
        </w:rPr>
      </w:pPr>
    </w:p>
    <w:p w:rsidR="00D15FD4" w:rsidRPr="00155835" w:rsidRDefault="00D15FD4" w:rsidP="00A6322C">
      <w:pPr>
        <w:pStyle w:val="a1"/>
        <w:jc w:val="center"/>
        <w:rPr>
          <w:rFonts w:ascii="Times New Roman" w:hAnsi="Times New Roman" w:cs="Times New Roman"/>
          <w:sz w:val="24"/>
          <w:szCs w:val="24"/>
        </w:rPr>
      </w:pPr>
      <w:r w:rsidRPr="00155835">
        <w:rPr>
          <w:rStyle w:val="a"/>
          <w:rFonts w:ascii="Times New Roman" w:hAnsi="Times New Roman" w:cs="Times New Roman"/>
          <w:bCs/>
          <w:noProof/>
          <w:sz w:val="24"/>
          <w:szCs w:val="24"/>
        </w:rPr>
        <w:t>Заявление</w:t>
      </w:r>
      <w:hyperlink w:anchor="sub_9941" w:history="1">
        <w:r w:rsidRPr="00155835">
          <w:rPr>
            <w:rStyle w:val="a0"/>
            <w:rFonts w:ascii="Times New Roman" w:hAnsi="Times New Roman"/>
            <w:b w:val="0"/>
            <w:bCs/>
            <w:noProof/>
            <w:sz w:val="24"/>
            <w:szCs w:val="24"/>
          </w:rPr>
          <w:t>*</w:t>
        </w:r>
      </w:hyperlink>
    </w:p>
    <w:p w:rsidR="00D15FD4" w:rsidRPr="00155835" w:rsidRDefault="00D15FD4" w:rsidP="00A6322C"/>
    <w:p w:rsidR="00D15FD4" w:rsidRPr="00155835" w:rsidRDefault="00D15FD4" w:rsidP="00A6322C">
      <w:pPr>
        <w:pStyle w:val="a1"/>
        <w:ind w:firstLine="567"/>
        <w:rPr>
          <w:rFonts w:ascii="Times New Roman" w:hAnsi="Times New Roman" w:cs="Times New Roman"/>
          <w:sz w:val="24"/>
          <w:szCs w:val="24"/>
        </w:rPr>
      </w:pPr>
      <w:r w:rsidRPr="00155835">
        <w:rPr>
          <w:rFonts w:ascii="Times New Roman" w:hAnsi="Times New Roman" w:cs="Times New Roman"/>
          <w:noProof/>
          <w:sz w:val="24"/>
          <w:szCs w:val="24"/>
        </w:rPr>
        <w:t>Прошу допустить к участию в конкурсе на замещение вакантной</w:t>
      </w:r>
      <w:r>
        <w:rPr>
          <w:rFonts w:ascii="Times New Roman" w:hAnsi="Times New Roman" w:cs="Times New Roman"/>
          <w:noProof/>
          <w:sz w:val="24"/>
          <w:szCs w:val="24"/>
        </w:rPr>
        <w:t xml:space="preserve"> </w:t>
      </w:r>
      <w:r w:rsidRPr="00155835">
        <w:rPr>
          <w:rFonts w:ascii="Times New Roman" w:hAnsi="Times New Roman" w:cs="Times New Roman"/>
          <w:noProof/>
          <w:sz w:val="24"/>
          <w:szCs w:val="24"/>
        </w:rPr>
        <w:t>должности __________</w:t>
      </w:r>
      <w:r>
        <w:rPr>
          <w:rFonts w:ascii="Times New Roman" w:hAnsi="Times New Roman" w:cs="Times New Roman"/>
          <w:noProof/>
          <w:sz w:val="24"/>
          <w:szCs w:val="24"/>
        </w:rPr>
        <w:t>_________</w:t>
      </w:r>
      <w:r w:rsidRPr="00155835">
        <w:rPr>
          <w:rFonts w:ascii="Times New Roman" w:hAnsi="Times New Roman" w:cs="Times New Roman"/>
          <w:noProof/>
          <w:sz w:val="24"/>
          <w:szCs w:val="24"/>
        </w:rPr>
        <w:t>__________________________________________________________</w:t>
      </w:r>
    </w:p>
    <w:p w:rsidR="00D15FD4" w:rsidRPr="00D817AF" w:rsidRDefault="00D15FD4" w:rsidP="00A6322C">
      <w:pPr>
        <w:pStyle w:val="a1"/>
        <w:ind w:firstLine="567"/>
        <w:rPr>
          <w:rFonts w:ascii="Times New Roman" w:hAnsi="Times New Roman" w:cs="Times New Roman"/>
          <w:sz w:val="18"/>
          <w:szCs w:val="18"/>
        </w:rPr>
      </w:pPr>
      <w:r>
        <w:rPr>
          <w:rFonts w:ascii="Times New Roman" w:hAnsi="Times New Roman" w:cs="Times New Roman"/>
          <w:noProof/>
          <w:sz w:val="18"/>
          <w:szCs w:val="18"/>
        </w:rPr>
        <w:t xml:space="preserve">                                                </w:t>
      </w:r>
      <w:r w:rsidRPr="00D817AF">
        <w:rPr>
          <w:rFonts w:ascii="Times New Roman" w:hAnsi="Times New Roman" w:cs="Times New Roman"/>
          <w:noProof/>
          <w:sz w:val="18"/>
          <w:szCs w:val="18"/>
        </w:rPr>
        <w:t>(наименование вакантной должности)</w:t>
      </w:r>
    </w:p>
    <w:p w:rsidR="00D15FD4" w:rsidRPr="00155835" w:rsidRDefault="00D15FD4" w:rsidP="00A6322C"/>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Приложение (перечень представленных документов):</w:t>
      </w:r>
    </w:p>
    <w:p w:rsidR="00D15FD4" w:rsidRDefault="00D15FD4" w:rsidP="00A6322C">
      <w:pPr>
        <w:pStyle w:val="a1"/>
        <w:rPr>
          <w:rFonts w:ascii="Times New Roman" w:hAnsi="Times New Roman" w:cs="Times New Roman"/>
          <w:noProof/>
          <w:sz w:val="24"/>
          <w:szCs w:val="24"/>
        </w:rPr>
      </w:pPr>
      <w:r w:rsidRPr="00155835">
        <w:rPr>
          <w:rFonts w:ascii="Times New Roman" w:hAnsi="Times New Roman" w:cs="Times New Roman"/>
          <w:noProof/>
          <w:sz w:val="24"/>
          <w:szCs w:val="24"/>
        </w:rPr>
        <w:t>________________________________________________, на _____ листах;</w:t>
      </w:r>
    </w:p>
    <w:p w:rsidR="00D15FD4" w:rsidRDefault="00D15FD4" w:rsidP="00A6322C">
      <w:pPr>
        <w:pStyle w:val="a1"/>
        <w:rPr>
          <w:rFonts w:ascii="Times New Roman" w:hAnsi="Times New Roman" w:cs="Times New Roman"/>
          <w:noProof/>
          <w:sz w:val="24"/>
          <w:szCs w:val="24"/>
        </w:rPr>
      </w:pPr>
      <w:r w:rsidRPr="00155835">
        <w:rPr>
          <w:rFonts w:ascii="Times New Roman" w:hAnsi="Times New Roman" w:cs="Times New Roman"/>
          <w:noProof/>
          <w:sz w:val="24"/>
          <w:szCs w:val="24"/>
        </w:rPr>
        <w:t>______________________________________________</w:t>
      </w:r>
      <w:r>
        <w:rPr>
          <w:rFonts w:ascii="Times New Roman" w:hAnsi="Times New Roman" w:cs="Times New Roman"/>
          <w:noProof/>
          <w:sz w:val="24"/>
          <w:szCs w:val="24"/>
        </w:rPr>
        <w:t>_</w:t>
      </w:r>
      <w:r w:rsidRPr="00155835">
        <w:rPr>
          <w:rFonts w:ascii="Times New Roman" w:hAnsi="Times New Roman" w:cs="Times New Roman"/>
          <w:noProof/>
          <w:sz w:val="24"/>
          <w:szCs w:val="24"/>
        </w:rPr>
        <w:t>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w:t>
      </w:r>
      <w:r>
        <w:rPr>
          <w:rFonts w:ascii="Times New Roman" w:hAnsi="Times New Roman" w:cs="Times New Roman"/>
          <w:noProof/>
          <w:sz w:val="24"/>
          <w:szCs w:val="24"/>
        </w:rPr>
        <w:t>______________, на _____ листах.</w:t>
      </w:r>
    </w:p>
    <w:p w:rsidR="00D15FD4" w:rsidRPr="008B2D40" w:rsidRDefault="00D15FD4" w:rsidP="00A6322C"/>
    <w:p w:rsidR="00D15FD4" w:rsidRDefault="00D15FD4" w:rsidP="00A6322C"/>
    <w:p w:rsidR="00D15FD4" w:rsidRDefault="00D15FD4" w:rsidP="00A6322C"/>
    <w:p w:rsidR="00D15FD4" w:rsidRDefault="00D15FD4" w:rsidP="00A6322C"/>
    <w:p w:rsidR="00D15FD4" w:rsidRPr="00155835" w:rsidRDefault="00D15FD4" w:rsidP="00A6322C"/>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_________________</w:t>
      </w:r>
      <w:r>
        <w:rPr>
          <w:rFonts w:ascii="Times New Roman" w:hAnsi="Times New Roman" w:cs="Times New Roman"/>
          <w:noProof/>
          <w:sz w:val="24"/>
          <w:szCs w:val="24"/>
        </w:rPr>
        <w:t xml:space="preserve">                                                                              __________________</w:t>
      </w:r>
    </w:p>
    <w:p w:rsidR="00D15FD4" w:rsidRPr="00A275E1" w:rsidRDefault="00D15FD4" w:rsidP="00A6322C">
      <w:pPr>
        <w:pStyle w:val="a1"/>
        <w:rPr>
          <w:rFonts w:ascii="Times New Roman" w:hAnsi="Times New Roman" w:cs="Times New Roman"/>
          <w:sz w:val="18"/>
          <w:szCs w:val="18"/>
        </w:rPr>
      </w:pPr>
      <w:r w:rsidRPr="00A275E1">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275E1">
        <w:rPr>
          <w:rFonts w:ascii="Times New Roman" w:hAnsi="Times New Roman" w:cs="Times New Roman"/>
          <w:noProof/>
          <w:sz w:val="18"/>
          <w:szCs w:val="18"/>
        </w:rPr>
        <w:t>(дата)</w:t>
      </w:r>
      <w:r>
        <w:rPr>
          <w:rFonts w:ascii="Times New Roman" w:hAnsi="Times New Roman" w:cs="Times New Roman"/>
          <w:noProof/>
          <w:sz w:val="18"/>
          <w:szCs w:val="18"/>
        </w:rPr>
        <w:t xml:space="preserve">                                                                                                                                               </w:t>
      </w:r>
      <w:r w:rsidRPr="00A275E1">
        <w:rPr>
          <w:rFonts w:ascii="Times New Roman" w:hAnsi="Times New Roman" w:cs="Times New Roman"/>
          <w:noProof/>
          <w:sz w:val="18"/>
          <w:szCs w:val="18"/>
        </w:rPr>
        <w:t xml:space="preserve"> (подпись)</w:t>
      </w:r>
    </w:p>
    <w:p w:rsidR="00D15FD4" w:rsidRPr="00155835" w:rsidRDefault="00D15FD4" w:rsidP="00A6322C"/>
    <w:p w:rsidR="00D15FD4" w:rsidRPr="00155835" w:rsidRDefault="00D15FD4" w:rsidP="00A6322C">
      <w:pPr>
        <w:pStyle w:val="a1"/>
        <w:rPr>
          <w:rFonts w:ascii="Times New Roman" w:hAnsi="Times New Roman" w:cs="Times New Roman"/>
          <w:sz w:val="24"/>
          <w:szCs w:val="24"/>
        </w:rPr>
      </w:pPr>
      <w:r w:rsidRPr="00155835">
        <w:rPr>
          <w:rFonts w:ascii="Times New Roman" w:hAnsi="Times New Roman" w:cs="Times New Roman"/>
          <w:noProof/>
          <w:sz w:val="24"/>
          <w:szCs w:val="24"/>
        </w:rPr>
        <w:t>──────────────────────────────</w:t>
      </w:r>
    </w:p>
    <w:p w:rsidR="00D15FD4" w:rsidRPr="00155835" w:rsidRDefault="00D15FD4" w:rsidP="00A6322C">
      <w:r w:rsidRPr="00155835">
        <w:rPr>
          <w:rStyle w:val="a"/>
          <w:bCs/>
        </w:rPr>
        <w:t>Примечание</w:t>
      </w:r>
    </w:p>
    <w:p w:rsidR="00D15FD4" w:rsidRPr="00155835" w:rsidRDefault="00D15FD4" w:rsidP="00A6322C">
      <w:bookmarkStart w:id="1" w:name="sub_9941"/>
      <w:r w:rsidRPr="00155835">
        <w:t>* Заявление оформляется в рукописном виде.</w:t>
      </w:r>
    </w:p>
    <w:bookmarkEnd w:id="1"/>
    <w:p w:rsidR="00D15FD4" w:rsidRPr="00155835" w:rsidRDefault="00D15FD4" w:rsidP="00A6322C"/>
    <w:p w:rsidR="00D15FD4" w:rsidRDefault="00D15FD4" w:rsidP="00A6322C">
      <w:pPr>
        <w:jc w:val="right"/>
        <w:rPr>
          <w:rStyle w:val="a"/>
          <w:bCs/>
        </w:rPr>
      </w:pPr>
    </w:p>
    <w:p w:rsidR="00D15FD4" w:rsidRDefault="00D15FD4" w:rsidP="00A6322C">
      <w:pPr>
        <w:jc w:val="right"/>
        <w:rPr>
          <w:rStyle w:val="a"/>
          <w:bCs/>
        </w:rPr>
      </w:pPr>
    </w:p>
    <w:p w:rsidR="00D15FD4" w:rsidRDefault="00D15FD4" w:rsidP="00A6322C">
      <w:pPr>
        <w:jc w:val="right"/>
        <w:rPr>
          <w:rStyle w:val="a"/>
          <w:bCs/>
        </w:rPr>
      </w:pPr>
    </w:p>
    <w:p w:rsidR="00D15FD4" w:rsidRDefault="00D15FD4" w:rsidP="00A6322C">
      <w:pPr>
        <w:jc w:val="right"/>
        <w:rPr>
          <w:rStyle w:val="a"/>
          <w:bCs/>
        </w:rPr>
      </w:pPr>
    </w:p>
    <w:p w:rsidR="00D15FD4" w:rsidRDefault="00D15FD4" w:rsidP="00A6322C">
      <w:pPr>
        <w:jc w:val="right"/>
        <w:rPr>
          <w:rStyle w:val="a"/>
          <w:bCs/>
        </w:rPr>
      </w:pPr>
    </w:p>
    <w:tbl>
      <w:tblPr>
        <w:tblW w:w="0" w:type="auto"/>
        <w:tblLook w:val="01E0"/>
      </w:tblPr>
      <w:tblGrid>
        <w:gridCol w:w="4785"/>
        <w:gridCol w:w="4786"/>
      </w:tblGrid>
      <w:tr w:rsidR="00D15FD4" w:rsidTr="008D5517">
        <w:tc>
          <w:tcPr>
            <w:tcW w:w="4785" w:type="dxa"/>
          </w:tcPr>
          <w:p w:rsidR="00D15FD4" w:rsidRPr="008D5517" w:rsidRDefault="00D15FD4" w:rsidP="004C1FBC"/>
        </w:tc>
        <w:tc>
          <w:tcPr>
            <w:tcW w:w="4786" w:type="dxa"/>
          </w:tcPr>
          <w:p w:rsidR="00D15FD4" w:rsidRPr="008D5517" w:rsidRDefault="00D15FD4" w:rsidP="008D5517">
            <w:pPr>
              <w:jc w:val="center"/>
              <w:rPr>
                <w:sz w:val="24"/>
                <w:szCs w:val="24"/>
                <w:lang w:eastAsia="en-US"/>
              </w:rPr>
            </w:pPr>
            <w:r w:rsidRPr="008D5517">
              <w:rPr>
                <w:sz w:val="24"/>
                <w:szCs w:val="24"/>
                <w:lang w:eastAsia="en-US"/>
              </w:rPr>
              <w:t>Приложение 2</w:t>
            </w:r>
          </w:p>
          <w:p w:rsidR="00D15FD4" w:rsidRPr="008D5517" w:rsidRDefault="00D15FD4" w:rsidP="008D5517">
            <w:pPr>
              <w:jc w:val="center"/>
            </w:pPr>
            <w:r w:rsidRPr="008D5517">
              <w:rPr>
                <w:sz w:val="24"/>
                <w:szCs w:val="24"/>
                <w:lang w:eastAsia="en-US"/>
              </w:rPr>
              <w:t xml:space="preserve">к Положению </w:t>
            </w:r>
            <w:r w:rsidRPr="008D5517">
              <w:rPr>
                <w:rStyle w:val="spfo1"/>
                <w:bCs/>
                <w:sz w:val="24"/>
                <w:szCs w:val="24"/>
              </w:rPr>
              <w:t xml:space="preserve">о порядке проведения конкурса на замещение вакантной должности </w:t>
            </w:r>
            <w:r w:rsidRPr="008D5517">
              <w:rPr>
                <w:rStyle w:val="spfo1"/>
                <w:sz w:val="24"/>
                <w:szCs w:val="24"/>
              </w:rPr>
              <w:t>директора муниципального казенного учреждения «Управление административно-хозяйственного обеспечения»</w:t>
            </w:r>
          </w:p>
        </w:tc>
      </w:tr>
    </w:tbl>
    <w:p w:rsidR="00D15FD4" w:rsidRDefault="00D15FD4" w:rsidP="00A6322C">
      <w:pPr>
        <w:jc w:val="right"/>
        <w:rPr>
          <w:rStyle w:val="a"/>
          <w:bCs/>
        </w:rPr>
      </w:pPr>
    </w:p>
    <w:p w:rsidR="00D15FD4" w:rsidRDefault="00D15FD4" w:rsidP="00A6322C">
      <w:pPr>
        <w:ind w:left="4320"/>
        <w:rPr>
          <w:b/>
          <w:bCs/>
          <w:sz w:val="26"/>
          <w:szCs w:val="26"/>
        </w:rPr>
      </w:pPr>
      <w:r>
        <w:rPr>
          <w:b/>
          <w:bCs/>
          <w:sz w:val="26"/>
          <w:szCs w:val="26"/>
        </w:rPr>
        <w:t>А Н К Е Т А</w:t>
      </w:r>
    </w:p>
    <w:p w:rsidR="00D15FD4" w:rsidRDefault="00D15FD4" w:rsidP="00A6322C">
      <w:pPr>
        <w:ind w:right="-628"/>
        <w:jc w:val="center"/>
        <w:rPr>
          <w:b/>
          <w:bCs/>
          <w:sz w:val="26"/>
          <w:szCs w:val="26"/>
        </w:rPr>
      </w:pPr>
      <w:r>
        <w:rPr>
          <w:b/>
          <w:bCs/>
          <w:sz w:val="26"/>
          <w:szCs w:val="26"/>
        </w:rPr>
        <w:t>(заполняется собственноручно)</w:t>
      </w:r>
    </w:p>
    <w:tbl>
      <w:tblPr>
        <w:tblW w:w="0" w:type="auto"/>
        <w:tblInd w:w="-332" w:type="dxa"/>
        <w:tblLayout w:type="fixed"/>
        <w:tblCellMar>
          <w:left w:w="28" w:type="dxa"/>
          <w:right w:w="28" w:type="dxa"/>
        </w:tblCellMar>
        <w:tblLook w:val="0000"/>
      </w:tblPr>
      <w:tblGrid>
        <w:gridCol w:w="332"/>
        <w:gridCol w:w="364"/>
        <w:gridCol w:w="559"/>
        <w:gridCol w:w="559"/>
        <w:gridCol w:w="3635"/>
        <w:gridCol w:w="1999"/>
        <w:gridCol w:w="1417"/>
        <w:gridCol w:w="855"/>
        <w:gridCol w:w="563"/>
      </w:tblGrid>
      <w:tr w:rsidR="00D15FD4" w:rsidTr="004C1FBC">
        <w:trPr>
          <w:cantSplit/>
          <w:trHeight w:val="1000"/>
        </w:trPr>
        <w:tc>
          <w:tcPr>
            <w:tcW w:w="8865" w:type="dxa"/>
            <w:gridSpan w:val="7"/>
          </w:tcPr>
          <w:p w:rsidR="00D15FD4" w:rsidRDefault="00D15FD4" w:rsidP="004C1FBC">
            <w:pPr>
              <w:ind w:left="-28"/>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D15FD4" w:rsidRDefault="00D15FD4" w:rsidP="004C1FBC">
            <w:pPr>
              <w:jc w:val="center"/>
            </w:pPr>
            <w:r>
              <w:t>Место</w:t>
            </w:r>
            <w:r>
              <w:br/>
              <w:t>для</w:t>
            </w:r>
            <w:r>
              <w:br/>
              <w:t>фотографии</w:t>
            </w:r>
          </w:p>
        </w:tc>
      </w:tr>
      <w:tr w:rsidR="00D15FD4" w:rsidTr="004C1FBC">
        <w:trPr>
          <w:cantSplit/>
          <w:trHeight w:val="421"/>
        </w:trPr>
        <w:tc>
          <w:tcPr>
            <w:tcW w:w="696" w:type="dxa"/>
            <w:gridSpan w:val="2"/>
            <w:vAlign w:val="bottom"/>
          </w:tcPr>
          <w:p w:rsidR="00D15FD4" w:rsidRDefault="00D15FD4" w:rsidP="004C1FBC">
            <w:r>
              <w:t>1.</w:t>
            </w:r>
          </w:p>
        </w:tc>
        <w:tc>
          <w:tcPr>
            <w:tcW w:w="1118" w:type="dxa"/>
            <w:gridSpan w:val="2"/>
            <w:vAlign w:val="bottom"/>
          </w:tcPr>
          <w:p w:rsidR="00D15FD4" w:rsidRDefault="00D15FD4" w:rsidP="004C1FBC">
            <w:r>
              <w:t>Фамилия</w:t>
            </w:r>
          </w:p>
        </w:tc>
        <w:tc>
          <w:tcPr>
            <w:tcW w:w="5634" w:type="dxa"/>
            <w:gridSpan w:val="2"/>
            <w:tcBorders>
              <w:top w:val="nil"/>
              <w:left w:val="nil"/>
              <w:bottom w:val="single" w:sz="4" w:space="0" w:color="auto"/>
              <w:right w:val="nil"/>
            </w:tcBorders>
            <w:vAlign w:val="bottom"/>
          </w:tcPr>
          <w:p w:rsidR="00D15FD4" w:rsidRDefault="00D15FD4" w:rsidP="004C1FBC">
            <w:pPr>
              <w:jc w:val="center"/>
            </w:pPr>
          </w:p>
        </w:tc>
        <w:tc>
          <w:tcPr>
            <w:tcW w:w="1417" w:type="dxa"/>
            <w:vAlign w:val="bottom"/>
          </w:tcPr>
          <w:p w:rsidR="00D15FD4" w:rsidRDefault="00D15FD4" w:rsidP="004C1FBC"/>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4C1FBC"/>
        </w:tc>
      </w:tr>
      <w:tr w:rsidR="00D15FD4" w:rsidTr="004C1FBC">
        <w:trPr>
          <w:cantSplit/>
          <w:trHeight w:val="414"/>
        </w:trPr>
        <w:tc>
          <w:tcPr>
            <w:tcW w:w="696" w:type="dxa"/>
            <w:gridSpan w:val="2"/>
            <w:vAlign w:val="bottom"/>
          </w:tcPr>
          <w:p w:rsidR="00D15FD4" w:rsidRDefault="00D15FD4" w:rsidP="004C1FBC"/>
        </w:tc>
        <w:tc>
          <w:tcPr>
            <w:tcW w:w="559" w:type="dxa"/>
            <w:vAlign w:val="bottom"/>
          </w:tcPr>
          <w:p w:rsidR="00D15FD4" w:rsidRDefault="00D15FD4" w:rsidP="004C1FBC">
            <w:r>
              <w:t>Имя</w:t>
            </w:r>
          </w:p>
        </w:tc>
        <w:tc>
          <w:tcPr>
            <w:tcW w:w="6193" w:type="dxa"/>
            <w:gridSpan w:val="3"/>
            <w:tcBorders>
              <w:top w:val="nil"/>
              <w:left w:val="nil"/>
              <w:bottom w:val="single" w:sz="4" w:space="0" w:color="auto"/>
              <w:right w:val="nil"/>
            </w:tcBorders>
            <w:vAlign w:val="bottom"/>
          </w:tcPr>
          <w:p w:rsidR="00D15FD4" w:rsidRDefault="00D15FD4" w:rsidP="004C1FBC">
            <w:pPr>
              <w:jc w:val="center"/>
            </w:pPr>
          </w:p>
        </w:tc>
        <w:tc>
          <w:tcPr>
            <w:tcW w:w="1417" w:type="dxa"/>
            <w:vAlign w:val="bottom"/>
          </w:tcPr>
          <w:p w:rsidR="00D15FD4" w:rsidRDefault="00D15FD4" w:rsidP="004C1FBC"/>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4C1FBC"/>
        </w:tc>
      </w:tr>
      <w:tr w:rsidR="00D15FD4" w:rsidTr="004C1FBC">
        <w:trPr>
          <w:cantSplit/>
          <w:trHeight w:val="420"/>
        </w:trPr>
        <w:tc>
          <w:tcPr>
            <w:tcW w:w="696" w:type="dxa"/>
            <w:gridSpan w:val="2"/>
            <w:vAlign w:val="bottom"/>
          </w:tcPr>
          <w:p w:rsidR="00D15FD4" w:rsidRDefault="00D15FD4" w:rsidP="004C1FBC"/>
        </w:tc>
        <w:tc>
          <w:tcPr>
            <w:tcW w:w="1118" w:type="dxa"/>
            <w:gridSpan w:val="2"/>
            <w:vAlign w:val="bottom"/>
          </w:tcPr>
          <w:p w:rsidR="00D15FD4" w:rsidRDefault="00D15FD4" w:rsidP="004C1FBC">
            <w:r>
              <w:t>Отчество</w:t>
            </w:r>
          </w:p>
        </w:tc>
        <w:tc>
          <w:tcPr>
            <w:tcW w:w="5634" w:type="dxa"/>
            <w:gridSpan w:val="2"/>
            <w:tcBorders>
              <w:top w:val="nil"/>
              <w:left w:val="nil"/>
              <w:bottom w:val="single" w:sz="4" w:space="0" w:color="auto"/>
              <w:right w:val="nil"/>
            </w:tcBorders>
            <w:vAlign w:val="bottom"/>
          </w:tcPr>
          <w:p w:rsidR="00D15FD4" w:rsidRDefault="00D15FD4" w:rsidP="004C1FBC">
            <w:pPr>
              <w:jc w:val="center"/>
            </w:pPr>
          </w:p>
        </w:tc>
        <w:tc>
          <w:tcPr>
            <w:tcW w:w="1417" w:type="dxa"/>
            <w:vAlign w:val="bottom"/>
          </w:tcPr>
          <w:p w:rsidR="00D15FD4" w:rsidRDefault="00D15FD4" w:rsidP="004C1FBC"/>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4C1FBC"/>
        </w:tc>
      </w:tr>
      <w:tr w:rsidR="00D15FD4" w:rsidTr="00324127">
        <w:trPr>
          <w:gridBefore w:val="1"/>
          <w:gridAfter w:val="1"/>
          <w:wBefore w:w="332" w:type="dxa"/>
          <w:wAfter w:w="563" w:type="dxa"/>
        </w:trPr>
        <w:tc>
          <w:tcPr>
            <w:tcW w:w="5117" w:type="dxa"/>
            <w:gridSpan w:val="4"/>
            <w:tcBorders>
              <w:bottom w:val="single" w:sz="4" w:space="0" w:color="auto"/>
            </w:tcBorders>
          </w:tcPr>
          <w:p w:rsidR="00D15FD4" w:rsidRDefault="00D15FD4" w:rsidP="004C1FBC"/>
        </w:tc>
        <w:tc>
          <w:tcPr>
            <w:tcW w:w="4271" w:type="dxa"/>
            <w:gridSpan w:val="3"/>
            <w:tcBorders>
              <w:bottom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2. Если изменяли фамилию, имя или отчество,</w:t>
            </w:r>
            <w:r>
              <w:br/>
              <w:t>то укажите их, а также когда, где и по какой причине изменяли</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3. Число, месяц, год и место рождения (село, деревня, город, район, область, край, республика, страна)</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4. Гражданство (если изменяли, то укажите, когда и по какой причине, если имеете гражданство другого государства – укажите)</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5. Образование (когда и какие учебные заведения окончили, номера дипломов)</w:t>
            </w:r>
          </w:p>
          <w:p w:rsidR="00D15FD4" w:rsidRDefault="00D15FD4" w:rsidP="004C1FBC">
            <w:r>
              <w:t>Направление подготовки или специальность по диплому</w:t>
            </w:r>
            <w:r>
              <w:br/>
              <w:t>Квалификация по диплому</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71" w:type="dxa"/>
            <w:gridSpan w:val="3"/>
            <w:tcBorders>
              <w:top w:val="single" w:sz="4" w:space="0" w:color="auto"/>
              <w:left w:val="single" w:sz="4" w:space="0" w:color="auto"/>
              <w:bottom w:val="nil"/>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9. Были ли Вы судимы, когда и за что (заполняется при поступлении на государственную гражданскую службу Российской Федерации)</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pPr>
              <w:pageBreakBefore/>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10. Допуск к государственной тайне, оформленный за период работы, службы, учебы, его форма, номер и дата (если имеется)</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bl>
    <w:p w:rsidR="00D15FD4" w:rsidRDefault="00D15FD4" w:rsidP="00A6322C">
      <w:pPr>
        <w:spacing w:before="120" w:after="120"/>
        <w:jc w:val="both"/>
      </w:pPr>
    </w:p>
    <w:p w:rsidR="00D15FD4" w:rsidRDefault="00D15FD4" w:rsidP="00A6322C">
      <w:pPr>
        <w:spacing w:before="120" w:after="120"/>
        <w:jc w:val="both"/>
      </w:pPr>
    </w:p>
    <w:p w:rsidR="00D15FD4" w:rsidRDefault="00D15FD4" w:rsidP="00A6322C">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15FD4" w:rsidRDefault="00D15FD4" w:rsidP="00A6322C">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556"/>
      </w:tblGrid>
      <w:tr w:rsidR="00D15FD4" w:rsidTr="004C1FBC">
        <w:trPr>
          <w:cantSplit/>
        </w:trPr>
        <w:tc>
          <w:tcPr>
            <w:tcW w:w="2580" w:type="dxa"/>
            <w:gridSpan w:val="2"/>
          </w:tcPr>
          <w:p w:rsidR="00D15FD4" w:rsidRDefault="00D15FD4" w:rsidP="004C1FBC">
            <w:pPr>
              <w:jc w:val="center"/>
              <w:rPr>
                <w:b/>
              </w:rPr>
            </w:pPr>
            <w:r>
              <w:rPr>
                <w:b/>
              </w:rPr>
              <w:t>Месяц и год</w:t>
            </w:r>
          </w:p>
        </w:tc>
        <w:tc>
          <w:tcPr>
            <w:tcW w:w="4252" w:type="dxa"/>
            <w:vMerge w:val="restart"/>
            <w:vAlign w:val="center"/>
          </w:tcPr>
          <w:p w:rsidR="00D15FD4" w:rsidRDefault="00D15FD4" w:rsidP="004C1FBC">
            <w:pPr>
              <w:jc w:val="center"/>
              <w:rPr>
                <w:b/>
              </w:rPr>
            </w:pPr>
            <w:r>
              <w:rPr>
                <w:b/>
              </w:rPr>
              <w:t>Должность с указанием</w:t>
            </w:r>
            <w:r>
              <w:rPr>
                <w:b/>
              </w:rPr>
              <w:br/>
              <w:t>организации</w:t>
            </w:r>
          </w:p>
        </w:tc>
        <w:tc>
          <w:tcPr>
            <w:tcW w:w="2556" w:type="dxa"/>
            <w:vMerge w:val="restart"/>
          </w:tcPr>
          <w:p w:rsidR="00D15FD4" w:rsidRDefault="00D15FD4" w:rsidP="004C1FBC">
            <w:pPr>
              <w:jc w:val="center"/>
              <w:rPr>
                <w:b/>
              </w:rPr>
            </w:pPr>
            <w:r>
              <w:rPr>
                <w:b/>
              </w:rPr>
              <w:t>Адрес</w:t>
            </w:r>
            <w:r>
              <w:rPr>
                <w:b/>
              </w:rPr>
              <w:br/>
              <w:t>организации</w:t>
            </w:r>
            <w:r>
              <w:rPr>
                <w:b/>
              </w:rPr>
              <w:br/>
              <w:t>(в т.ч. за границей)</w:t>
            </w:r>
          </w:p>
        </w:tc>
      </w:tr>
      <w:tr w:rsidR="00D15FD4" w:rsidTr="004C1FBC">
        <w:trPr>
          <w:cantSplit/>
        </w:trPr>
        <w:tc>
          <w:tcPr>
            <w:tcW w:w="1290" w:type="dxa"/>
          </w:tcPr>
          <w:p w:rsidR="00D15FD4" w:rsidRDefault="00D15FD4" w:rsidP="004C1FBC">
            <w:pPr>
              <w:jc w:val="center"/>
              <w:rPr>
                <w:b/>
              </w:rPr>
            </w:pPr>
            <w:r>
              <w:rPr>
                <w:b/>
              </w:rPr>
              <w:t>поступ</w:t>
            </w:r>
            <w:r>
              <w:rPr>
                <w:b/>
              </w:rPr>
              <w:softHyphen/>
              <w:t>ления</w:t>
            </w:r>
          </w:p>
        </w:tc>
        <w:tc>
          <w:tcPr>
            <w:tcW w:w="1290" w:type="dxa"/>
          </w:tcPr>
          <w:p w:rsidR="00D15FD4" w:rsidRDefault="00D15FD4" w:rsidP="004C1FBC">
            <w:pPr>
              <w:jc w:val="center"/>
              <w:rPr>
                <w:b/>
              </w:rPr>
            </w:pPr>
            <w:r>
              <w:rPr>
                <w:b/>
              </w:rPr>
              <w:t>ухода</w:t>
            </w:r>
          </w:p>
        </w:tc>
        <w:tc>
          <w:tcPr>
            <w:tcW w:w="4252" w:type="dxa"/>
            <w:vMerge/>
            <w:vAlign w:val="center"/>
          </w:tcPr>
          <w:p w:rsidR="00D15FD4" w:rsidRDefault="00D15FD4" w:rsidP="004C1FBC">
            <w:pPr>
              <w:rPr>
                <w:b/>
              </w:rPr>
            </w:pPr>
          </w:p>
        </w:tc>
        <w:tc>
          <w:tcPr>
            <w:tcW w:w="2556" w:type="dxa"/>
            <w:vMerge/>
            <w:vAlign w:val="center"/>
          </w:tcPr>
          <w:p w:rsidR="00D15FD4" w:rsidRDefault="00D15FD4" w:rsidP="004C1FBC">
            <w:pPr>
              <w:rPr>
                <w:b/>
              </w:rPr>
            </w:pPr>
          </w:p>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bl>
    <w:p w:rsidR="00D15FD4" w:rsidRDefault="00D15FD4" w:rsidP="00A6322C">
      <w:pPr>
        <w:spacing w:before="120"/>
      </w:pPr>
    </w:p>
    <w:p w:rsidR="00D15FD4" w:rsidRDefault="00D15FD4" w:rsidP="00A6322C">
      <w:pPr>
        <w:spacing w:before="120"/>
      </w:pPr>
      <w:r>
        <w:t>12. Государственные награды, иные награды и знаки отличия</w:t>
      </w: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jc w:val="both"/>
      </w:pPr>
      <w:r>
        <w:t>_____________________________________________________________________________________________</w:t>
      </w:r>
    </w:p>
    <w:p w:rsidR="00D15FD4" w:rsidRDefault="00D15FD4" w:rsidP="00A6322C">
      <w:pPr>
        <w:jc w:val="both"/>
      </w:pPr>
    </w:p>
    <w:p w:rsidR="00D15FD4" w:rsidRDefault="00D15FD4" w:rsidP="00A6322C">
      <w:pPr>
        <w:jc w:val="both"/>
      </w:pPr>
    </w:p>
    <w:p w:rsidR="00D15FD4" w:rsidRDefault="00D15FD4" w:rsidP="00A6322C">
      <w:pPr>
        <w:jc w:val="both"/>
      </w:pPr>
    </w:p>
    <w:p w:rsidR="00D15FD4" w:rsidRDefault="00D15FD4" w:rsidP="00A6322C">
      <w:pPr>
        <w:jc w:val="both"/>
      </w:pPr>
      <w:r>
        <w:t>13. Ваши близкие родственники (отец, мать, братья, сестры и дети), а также муж (жена), в том числе бывшие.</w:t>
      </w:r>
    </w:p>
    <w:p w:rsidR="00D15FD4" w:rsidRDefault="00D15FD4" w:rsidP="00A6322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879"/>
        <w:gridCol w:w="1717"/>
        <w:gridCol w:w="2047"/>
        <w:gridCol w:w="2224"/>
      </w:tblGrid>
      <w:tr w:rsidR="00D15FD4" w:rsidTr="004C1FBC">
        <w:trPr>
          <w:cantSplit/>
        </w:trPr>
        <w:tc>
          <w:tcPr>
            <w:tcW w:w="1468" w:type="dxa"/>
          </w:tcPr>
          <w:p w:rsidR="00D15FD4" w:rsidRDefault="00D15FD4" w:rsidP="004C1FBC">
            <w:pPr>
              <w:jc w:val="center"/>
              <w:rPr>
                <w:b/>
              </w:rPr>
            </w:pPr>
            <w:r>
              <w:rPr>
                <w:b/>
              </w:rPr>
              <w:t>Степень родства</w:t>
            </w:r>
          </w:p>
        </w:tc>
        <w:tc>
          <w:tcPr>
            <w:tcW w:w="1879" w:type="dxa"/>
          </w:tcPr>
          <w:p w:rsidR="00D15FD4" w:rsidRDefault="00D15FD4" w:rsidP="004C1FBC">
            <w:pPr>
              <w:jc w:val="center"/>
              <w:rPr>
                <w:b/>
              </w:rPr>
            </w:pPr>
            <w:r>
              <w:rPr>
                <w:b/>
              </w:rPr>
              <w:t>Фамилия, имя,</w:t>
            </w:r>
            <w:r>
              <w:rPr>
                <w:b/>
              </w:rPr>
              <w:br/>
              <w:t>отчество</w:t>
            </w:r>
          </w:p>
        </w:tc>
        <w:tc>
          <w:tcPr>
            <w:tcW w:w="1717" w:type="dxa"/>
          </w:tcPr>
          <w:p w:rsidR="00D15FD4" w:rsidRDefault="00D15FD4" w:rsidP="004C1FBC">
            <w:pPr>
              <w:jc w:val="center"/>
              <w:rPr>
                <w:b/>
              </w:rPr>
            </w:pPr>
            <w:r>
              <w:rPr>
                <w:b/>
              </w:rPr>
              <w:t>Год, число, месяц и место рождения</w:t>
            </w:r>
          </w:p>
        </w:tc>
        <w:tc>
          <w:tcPr>
            <w:tcW w:w="2047" w:type="dxa"/>
          </w:tcPr>
          <w:p w:rsidR="00D15FD4" w:rsidRDefault="00D15FD4" w:rsidP="004C1FBC">
            <w:pPr>
              <w:jc w:val="center"/>
              <w:rPr>
                <w:b/>
              </w:rPr>
            </w:pPr>
            <w:r>
              <w:rPr>
                <w:b/>
              </w:rPr>
              <w:t>Место работы (наименование и адрес организации), должность</w:t>
            </w:r>
          </w:p>
        </w:tc>
        <w:tc>
          <w:tcPr>
            <w:tcW w:w="2224" w:type="dxa"/>
          </w:tcPr>
          <w:p w:rsidR="00D15FD4" w:rsidRDefault="00D15FD4" w:rsidP="004C1FBC">
            <w:pPr>
              <w:jc w:val="center"/>
              <w:rPr>
                <w:b/>
              </w:rPr>
            </w:pPr>
            <w:r>
              <w:rPr>
                <w:b/>
              </w:rPr>
              <w:t>Домашний адрес (адрес регистрации, фактического проживания)</w:t>
            </w:r>
          </w:p>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bl>
    <w:p w:rsidR="00D15FD4" w:rsidRDefault="00D15FD4" w:rsidP="00A6322C">
      <w:pPr>
        <w:spacing w:before="120"/>
        <w:jc w:val="both"/>
      </w:pPr>
    </w:p>
    <w:p w:rsidR="00D15FD4" w:rsidRDefault="00D15FD4" w:rsidP="00A6322C">
      <w:pPr>
        <w:spacing w:before="120"/>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D15FD4" w:rsidRDefault="00D15FD4" w:rsidP="00A6322C">
      <w:pPr>
        <w:spacing w:before="120"/>
        <w:jc w:val="both"/>
        <w:rPr>
          <w:sz w:val="22"/>
          <w:szCs w:val="22"/>
        </w:rPr>
      </w:pPr>
      <w:r>
        <w:t>_____________________________________________________________________________</w:t>
      </w:r>
      <w:r>
        <w:br/>
        <w:t xml:space="preserve">                                                           </w:t>
      </w:r>
      <w:r>
        <w:rPr>
          <w:sz w:val="22"/>
          <w:szCs w:val="22"/>
        </w:rPr>
        <w:t>(фамилия, имя, отчество,</w:t>
      </w:r>
    </w:p>
    <w:p w:rsidR="00D15FD4" w:rsidRDefault="00D15FD4" w:rsidP="00A6322C"/>
    <w:p w:rsidR="00D15FD4" w:rsidRDefault="00D15FD4" w:rsidP="00A6322C">
      <w:pPr>
        <w:pBdr>
          <w:top w:val="single" w:sz="4" w:space="1" w:color="auto"/>
        </w:pBdr>
        <w:jc w:val="center"/>
        <w:rPr>
          <w:sz w:val="22"/>
          <w:szCs w:val="22"/>
        </w:rPr>
      </w:pPr>
      <w:r>
        <w:rPr>
          <w:sz w:val="22"/>
          <w:szCs w:val="22"/>
        </w:rPr>
        <w:t>с какого времени они проживают за границей)</w:t>
      </w:r>
    </w:p>
    <w:p w:rsidR="00D15FD4" w:rsidRDefault="00D15FD4" w:rsidP="00A6322C"/>
    <w:p w:rsidR="00D15FD4" w:rsidRDefault="00D15FD4" w:rsidP="00A6322C">
      <w:pPr>
        <w:pBdr>
          <w:top w:val="single" w:sz="4" w:space="1" w:color="auto"/>
        </w:pBdr>
        <w:rPr>
          <w:sz w:val="2"/>
          <w:szCs w:val="2"/>
        </w:rPr>
      </w:pPr>
    </w:p>
    <w:p w:rsidR="00D15FD4" w:rsidRDefault="00D15FD4" w:rsidP="00A6322C">
      <w:pPr>
        <w:jc w:val="center"/>
      </w:pPr>
    </w:p>
    <w:p w:rsidR="00D15FD4" w:rsidRDefault="00D15FD4" w:rsidP="00A6322C">
      <w:pPr>
        <w:pBdr>
          <w:top w:val="single" w:sz="4" w:space="1" w:color="auto"/>
        </w:pBdr>
        <w:rPr>
          <w:sz w:val="2"/>
          <w:szCs w:val="2"/>
        </w:rPr>
      </w:pPr>
    </w:p>
    <w:p w:rsidR="00D15FD4" w:rsidRDefault="00D15FD4" w:rsidP="00A6322C">
      <w:pPr>
        <w:tabs>
          <w:tab w:val="left" w:pos="8505"/>
        </w:tabs>
        <w:spacing w:before="480"/>
      </w:pPr>
      <w:r>
        <w:t xml:space="preserve">15. Пребывание за границей (когда, где, с какой целью)  </w:t>
      </w:r>
    </w:p>
    <w:p w:rsidR="00D15FD4" w:rsidRDefault="00D15FD4" w:rsidP="00A6322C">
      <w:pPr>
        <w:pBdr>
          <w:top w:val="single" w:sz="4" w:space="1" w:color="auto"/>
        </w:pBdr>
        <w:tabs>
          <w:tab w:val="left" w:pos="8505"/>
        </w:tabs>
        <w:ind w:left="5783"/>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tabs>
          <w:tab w:val="left" w:pos="8505"/>
        </w:tabs>
      </w:pPr>
    </w:p>
    <w:p w:rsidR="00D15FD4" w:rsidRDefault="00D15FD4" w:rsidP="00A6322C">
      <w:pPr>
        <w:tabs>
          <w:tab w:val="left" w:pos="8505"/>
        </w:tabs>
      </w:pPr>
      <w:r>
        <w:t xml:space="preserve">16. Отношение к воинской обязанности и воинское звание  </w:t>
      </w:r>
    </w:p>
    <w:p w:rsidR="00D15FD4" w:rsidRDefault="00D15FD4" w:rsidP="00A6322C">
      <w:pPr>
        <w:pBdr>
          <w:top w:val="single" w:sz="4" w:space="1" w:color="auto"/>
        </w:pBdr>
        <w:tabs>
          <w:tab w:val="left" w:pos="8505"/>
        </w:tabs>
        <w:ind w:left="6124"/>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tabs>
          <w:tab w:val="left" w:pos="8505"/>
        </w:tabs>
        <w:jc w:val="both"/>
      </w:pPr>
    </w:p>
    <w:p w:rsidR="00D15FD4" w:rsidRDefault="00D15FD4" w:rsidP="00A6322C">
      <w:pPr>
        <w:tabs>
          <w:tab w:val="left" w:pos="8505"/>
        </w:tabs>
        <w:jc w:val="both"/>
      </w:pPr>
      <w:r>
        <w:t xml:space="preserve">17. Домашний адрес (адрес регистрации, фактического проживания), номер телефона (либо иной вид связи)  </w:t>
      </w:r>
    </w:p>
    <w:p w:rsidR="00D15FD4" w:rsidRDefault="00D15FD4" w:rsidP="00A6322C">
      <w:pPr>
        <w:pBdr>
          <w:top w:val="single" w:sz="4" w:space="1" w:color="auto"/>
        </w:pBdr>
        <w:tabs>
          <w:tab w:val="left" w:pos="8505"/>
        </w:tabs>
        <w:ind w:left="1174"/>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tabs>
          <w:tab w:val="left" w:pos="8505"/>
        </w:tabs>
      </w:pPr>
    </w:p>
    <w:p w:rsidR="00D15FD4" w:rsidRDefault="00D15FD4" w:rsidP="00A6322C">
      <w:pPr>
        <w:tabs>
          <w:tab w:val="left" w:pos="8505"/>
        </w:tabs>
      </w:pPr>
      <w:r>
        <w:t xml:space="preserve">18. Паспорт или документ, его заменяющий  </w:t>
      </w:r>
    </w:p>
    <w:p w:rsidR="00D15FD4" w:rsidRDefault="00D15FD4" w:rsidP="00A6322C">
      <w:pPr>
        <w:pBdr>
          <w:top w:val="single" w:sz="4" w:space="1" w:color="auto"/>
        </w:pBdr>
        <w:tabs>
          <w:tab w:val="left" w:pos="8505"/>
        </w:tabs>
        <w:ind w:left="4640"/>
        <w:jc w:val="center"/>
      </w:pPr>
      <w:r>
        <w:t>(серия, номер, кем и когда выдан)</w:t>
      </w: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tabs>
          <w:tab w:val="left" w:pos="8505"/>
        </w:tabs>
      </w:pPr>
    </w:p>
    <w:p w:rsidR="00D15FD4" w:rsidRDefault="00D15FD4" w:rsidP="00A6322C">
      <w:pPr>
        <w:tabs>
          <w:tab w:val="left" w:pos="8505"/>
        </w:tabs>
      </w:pPr>
      <w:r>
        <w:t xml:space="preserve">19. Наличие заграничного паспорта  </w:t>
      </w:r>
    </w:p>
    <w:p w:rsidR="00D15FD4" w:rsidRDefault="00D15FD4" w:rsidP="00A6322C">
      <w:pPr>
        <w:pBdr>
          <w:top w:val="single" w:sz="4" w:space="1" w:color="auto"/>
        </w:pBdr>
        <w:ind w:left="3771"/>
        <w:jc w:val="center"/>
      </w:pPr>
      <w:r>
        <w:t>(серия, номер, кем и когда выдан)</w:t>
      </w: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jc w:val="both"/>
      </w:pPr>
    </w:p>
    <w:p w:rsidR="00D15FD4" w:rsidRDefault="00D15FD4" w:rsidP="00A6322C">
      <w:pPr>
        <w:jc w:val="both"/>
        <w:rPr>
          <w:sz w:val="2"/>
          <w:szCs w:val="2"/>
        </w:rPr>
      </w:pPr>
      <w:r>
        <w:t>20. Номер страхового свидетельства обязательного пенсионного страхования (если имеется)</w:t>
      </w:r>
      <w:r>
        <w:br/>
      </w: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r>
        <w:t xml:space="preserve">21. ИНН (если имеется)  </w:t>
      </w:r>
    </w:p>
    <w:p w:rsidR="00D15FD4" w:rsidRDefault="00D15FD4" w:rsidP="00A6322C">
      <w:pPr>
        <w:pBdr>
          <w:top w:val="single" w:sz="4" w:space="1" w:color="auto"/>
        </w:pBdr>
        <w:ind w:left="2523"/>
        <w:rPr>
          <w:sz w:val="2"/>
          <w:szCs w:val="2"/>
        </w:rPr>
      </w:pPr>
    </w:p>
    <w:p w:rsidR="00D15FD4" w:rsidRDefault="00D15FD4" w:rsidP="00A6322C">
      <w:pPr>
        <w:jc w:val="both"/>
      </w:pPr>
    </w:p>
    <w:p w:rsidR="00D15FD4" w:rsidRDefault="00D15FD4" w:rsidP="00A6322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15FD4" w:rsidRDefault="00D15FD4" w:rsidP="00A6322C">
      <w:pPr>
        <w:pBdr>
          <w:top w:val="single" w:sz="4" w:space="1" w:color="auto"/>
        </w:pBdr>
        <w:ind w:left="5075"/>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spacing w:after="600"/>
        <w:ind w:firstLine="567"/>
      </w:pPr>
    </w:p>
    <w:p w:rsidR="00D15FD4" w:rsidRDefault="00D15FD4" w:rsidP="00A6322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1649"/>
      </w:tblGrid>
      <w:tr w:rsidR="00D15FD4" w:rsidTr="004C1FBC">
        <w:tc>
          <w:tcPr>
            <w:tcW w:w="170" w:type="dxa"/>
            <w:vAlign w:val="bottom"/>
          </w:tcPr>
          <w:p w:rsidR="00D15FD4" w:rsidRDefault="00D15FD4" w:rsidP="004C1FBC">
            <w:r>
              <w:t>«</w:t>
            </w:r>
          </w:p>
        </w:tc>
        <w:tc>
          <w:tcPr>
            <w:tcW w:w="425" w:type="dxa"/>
            <w:tcBorders>
              <w:top w:val="nil"/>
              <w:left w:val="nil"/>
              <w:bottom w:val="single" w:sz="4" w:space="0" w:color="auto"/>
              <w:right w:val="nil"/>
            </w:tcBorders>
            <w:vAlign w:val="bottom"/>
          </w:tcPr>
          <w:p w:rsidR="00D15FD4" w:rsidRDefault="00D15FD4" w:rsidP="004C1FBC">
            <w:pPr>
              <w:jc w:val="center"/>
            </w:pPr>
          </w:p>
        </w:tc>
        <w:tc>
          <w:tcPr>
            <w:tcW w:w="284" w:type="dxa"/>
            <w:vAlign w:val="bottom"/>
          </w:tcPr>
          <w:p w:rsidR="00D15FD4" w:rsidRDefault="00D15FD4" w:rsidP="004C1FBC">
            <w:r>
              <w:t>»</w:t>
            </w:r>
          </w:p>
        </w:tc>
        <w:tc>
          <w:tcPr>
            <w:tcW w:w="1984" w:type="dxa"/>
            <w:tcBorders>
              <w:top w:val="nil"/>
              <w:left w:val="nil"/>
              <w:bottom w:val="single" w:sz="4" w:space="0" w:color="auto"/>
              <w:right w:val="nil"/>
            </w:tcBorders>
            <w:vAlign w:val="bottom"/>
          </w:tcPr>
          <w:p w:rsidR="00D15FD4" w:rsidRDefault="00D15FD4" w:rsidP="004C1FBC">
            <w:pPr>
              <w:jc w:val="center"/>
            </w:pPr>
          </w:p>
        </w:tc>
        <w:tc>
          <w:tcPr>
            <w:tcW w:w="426" w:type="dxa"/>
            <w:vAlign w:val="bottom"/>
          </w:tcPr>
          <w:p w:rsidR="00D15FD4" w:rsidRDefault="00D15FD4" w:rsidP="004C1FBC">
            <w:pPr>
              <w:jc w:val="right"/>
            </w:pPr>
            <w:r>
              <w:t>20</w:t>
            </w:r>
          </w:p>
        </w:tc>
        <w:tc>
          <w:tcPr>
            <w:tcW w:w="317" w:type="dxa"/>
            <w:tcBorders>
              <w:top w:val="nil"/>
              <w:left w:val="nil"/>
              <w:bottom w:val="single" w:sz="4" w:space="0" w:color="auto"/>
              <w:right w:val="nil"/>
            </w:tcBorders>
            <w:vAlign w:val="bottom"/>
          </w:tcPr>
          <w:p w:rsidR="00D15FD4" w:rsidRDefault="00D15FD4" w:rsidP="004C1FBC"/>
        </w:tc>
        <w:tc>
          <w:tcPr>
            <w:tcW w:w="4313" w:type="dxa"/>
            <w:vAlign w:val="bottom"/>
          </w:tcPr>
          <w:p w:rsidR="00D15FD4" w:rsidRDefault="00D15FD4" w:rsidP="004C1FBC">
            <w:pPr>
              <w:tabs>
                <w:tab w:val="left" w:pos="3270"/>
              </w:tabs>
            </w:pPr>
            <w:r>
              <w:t xml:space="preserve"> г.</w:t>
            </w:r>
            <w:r>
              <w:tab/>
              <w:t>Подпись</w:t>
            </w:r>
          </w:p>
        </w:tc>
        <w:tc>
          <w:tcPr>
            <w:tcW w:w="1649" w:type="dxa"/>
            <w:tcBorders>
              <w:top w:val="nil"/>
              <w:left w:val="nil"/>
              <w:bottom w:val="single" w:sz="4" w:space="0" w:color="auto"/>
              <w:right w:val="nil"/>
            </w:tcBorders>
            <w:vAlign w:val="bottom"/>
          </w:tcPr>
          <w:p w:rsidR="00D15FD4" w:rsidRDefault="00D15FD4" w:rsidP="004C1FBC">
            <w:pPr>
              <w:jc w:val="center"/>
            </w:pPr>
          </w:p>
        </w:tc>
      </w:tr>
    </w:tbl>
    <w:p w:rsidR="00D15FD4" w:rsidRDefault="00D15FD4" w:rsidP="00A6322C">
      <w:pPr>
        <w:spacing w:after="240"/>
      </w:pPr>
    </w:p>
    <w:tbl>
      <w:tblPr>
        <w:tblW w:w="0" w:type="auto"/>
        <w:tblLayout w:type="fixed"/>
        <w:tblCellMar>
          <w:left w:w="28" w:type="dxa"/>
          <w:right w:w="28" w:type="dxa"/>
        </w:tblCellMar>
        <w:tblLook w:val="0000"/>
      </w:tblPr>
      <w:tblGrid>
        <w:gridCol w:w="2013"/>
        <w:gridCol w:w="7555"/>
      </w:tblGrid>
      <w:tr w:rsidR="00D15FD4" w:rsidTr="004C1FBC">
        <w:tc>
          <w:tcPr>
            <w:tcW w:w="2013" w:type="dxa"/>
            <w:vAlign w:val="center"/>
          </w:tcPr>
          <w:p w:rsidR="00D15FD4" w:rsidRDefault="00D15FD4" w:rsidP="004C1FBC">
            <w:pPr>
              <w:jc w:val="center"/>
            </w:pPr>
            <w:r>
              <w:t>М.П.</w:t>
            </w:r>
          </w:p>
        </w:tc>
        <w:tc>
          <w:tcPr>
            <w:tcW w:w="7555" w:type="dxa"/>
          </w:tcPr>
          <w:p w:rsidR="00D15FD4" w:rsidRDefault="00D15FD4" w:rsidP="004C1FBC">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15FD4" w:rsidRDefault="00D15FD4" w:rsidP="00A6322C">
      <w:pPr>
        <w:spacing w:after="240"/>
        <w:ind w:right="-545"/>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444"/>
      </w:tblGrid>
      <w:tr w:rsidR="00D15FD4" w:rsidTr="004C1FBC">
        <w:trPr>
          <w:cantSplit/>
        </w:trPr>
        <w:tc>
          <w:tcPr>
            <w:tcW w:w="170" w:type="dxa"/>
            <w:vAlign w:val="bottom"/>
          </w:tcPr>
          <w:p w:rsidR="00D15FD4" w:rsidRDefault="00D15FD4" w:rsidP="004C1FBC">
            <w:r>
              <w:t>«</w:t>
            </w:r>
          </w:p>
        </w:tc>
        <w:tc>
          <w:tcPr>
            <w:tcW w:w="425" w:type="dxa"/>
            <w:tcBorders>
              <w:top w:val="nil"/>
              <w:left w:val="nil"/>
              <w:bottom w:val="single" w:sz="4" w:space="0" w:color="auto"/>
              <w:right w:val="nil"/>
            </w:tcBorders>
            <w:vAlign w:val="bottom"/>
          </w:tcPr>
          <w:p w:rsidR="00D15FD4" w:rsidRDefault="00D15FD4" w:rsidP="004C1FBC">
            <w:pPr>
              <w:jc w:val="center"/>
            </w:pPr>
          </w:p>
        </w:tc>
        <w:tc>
          <w:tcPr>
            <w:tcW w:w="284" w:type="dxa"/>
            <w:vAlign w:val="bottom"/>
          </w:tcPr>
          <w:p w:rsidR="00D15FD4" w:rsidRDefault="00D15FD4" w:rsidP="004C1FBC">
            <w:r>
              <w:t>»</w:t>
            </w:r>
          </w:p>
        </w:tc>
        <w:tc>
          <w:tcPr>
            <w:tcW w:w="1984" w:type="dxa"/>
            <w:tcBorders>
              <w:top w:val="nil"/>
              <w:left w:val="nil"/>
              <w:bottom w:val="single" w:sz="4" w:space="0" w:color="auto"/>
              <w:right w:val="nil"/>
            </w:tcBorders>
            <w:vAlign w:val="bottom"/>
          </w:tcPr>
          <w:p w:rsidR="00D15FD4" w:rsidRDefault="00D15FD4" w:rsidP="004C1FBC">
            <w:pPr>
              <w:jc w:val="center"/>
            </w:pPr>
          </w:p>
        </w:tc>
        <w:tc>
          <w:tcPr>
            <w:tcW w:w="426" w:type="dxa"/>
            <w:vAlign w:val="bottom"/>
          </w:tcPr>
          <w:p w:rsidR="00D15FD4" w:rsidRDefault="00D15FD4" w:rsidP="004C1FBC">
            <w:pPr>
              <w:jc w:val="right"/>
            </w:pPr>
            <w:r>
              <w:t>20</w:t>
            </w:r>
          </w:p>
        </w:tc>
        <w:tc>
          <w:tcPr>
            <w:tcW w:w="317" w:type="dxa"/>
            <w:tcBorders>
              <w:top w:val="nil"/>
              <w:left w:val="nil"/>
              <w:bottom w:val="single" w:sz="4" w:space="0" w:color="auto"/>
              <w:right w:val="nil"/>
            </w:tcBorders>
            <w:vAlign w:val="bottom"/>
          </w:tcPr>
          <w:p w:rsidR="00D15FD4" w:rsidRDefault="00D15FD4" w:rsidP="004C1FBC"/>
        </w:tc>
        <w:tc>
          <w:tcPr>
            <w:tcW w:w="675" w:type="dxa"/>
            <w:vAlign w:val="bottom"/>
          </w:tcPr>
          <w:p w:rsidR="00D15FD4" w:rsidRDefault="00D15FD4" w:rsidP="004C1FBC">
            <w:pPr>
              <w:tabs>
                <w:tab w:val="left" w:pos="3270"/>
              </w:tabs>
            </w:pPr>
            <w:r>
              <w:t xml:space="preserve"> г.</w:t>
            </w:r>
          </w:p>
        </w:tc>
        <w:tc>
          <w:tcPr>
            <w:tcW w:w="1843" w:type="dxa"/>
            <w:tcBorders>
              <w:top w:val="nil"/>
              <w:left w:val="nil"/>
              <w:bottom w:val="single" w:sz="4" w:space="0" w:color="auto"/>
              <w:right w:val="nil"/>
            </w:tcBorders>
            <w:vAlign w:val="bottom"/>
          </w:tcPr>
          <w:p w:rsidR="00D15FD4" w:rsidRDefault="00D15FD4" w:rsidP="004C1FBC">
            <w:pPr>
              <w:jc w:val="center"/>
            </w:pPr>
          </w:p>
        </w:tc>
        <w:tc>
          <w:tcPr>
            <w:tcW w:w="3444" w:type="dxa"/>
            <w:tcBorders>
              <w:top w:val="nil"/>
              <w:left w:val="nil"/>
              <w:bottom w:val="single" w:sz="4" w:space="0" w:color="auto"/>
              <w:right w:val="nil"/>
            </w:tcBorders>
            <w:vAlign w:val="bottom"/>
          </w:tcPr>
          <w:p w:rsidR="00D15FD4" w:rsidRDefault="00D15FD4" w:rsidP="004C1FBC">
            <w:pPr>
              <w:jc w:val="center"/>
            </w:pPr>
          </w:p>
        </w:tc>
      </w:tr>
      <w:tr w:rsidR="00D15FD4" w:rsidTr="004C1FBC">
        <w:tc>
          <w:tcPr>
            <w:tcW w:w="170" w:type="dxa"/>
          </w:tcPr>
          <w:p w:rsidR="00D15FD4" w:rsidRDefault="00D15FD4" w:rsidP="004C1FBC"/>
        </w:tc>
        <w:tc>
          <w:tcPr>
            <w:tcW w:w="425" w:type="dxa"/>
          </w:tcPr>
          <w:p w:rsidR="00D15FD4" w:rsidRDefault="00D15FD4" w:rsidP="004C1FBC">
            <w:pPr>
              <w:jc w:val="center"/>
            </w:pPr>
          </w:p>
        </w:tc>
        <w:tc>
          <w:tcPr>
            <w:tcW w:w="284" w:type="dxa"/>
          </w:tcPr>
          <w:p w:rsidR="00D15FD4" w:rsidRDefault="00D15FD4" w:rsidP="004C1FBC"/>
        </w:tc>
        <w:tc>
          <w:tcPr>
            <w:tcW w:w="1984" w:type="dxa"/>
          </w:tcPr>
          <w:p w:rsidR="00D15FD4" w:rsidRDefault="00D15FD4" w:rsidP="004C1FBC">
            <w:pPr>
              <w:jc w:val="center"/>
            </w:pPr>
          </w:p>
        </w:tc>
        <w:tc>
          <w:tcPr>
            <w:tcW w:w="426" w:type="dxa"/>
          </w:tcPr>
          <w:p w:rsidR="00D15FD4" w:rsidRDefault="00D15FD4" w:rsidP="004C1FBC">
            <w:pPr>
              <w:jc w:val="right"/>
            </w:pPr>
          </w:p>
        </w:tc>
        <w:tc>
          <w:tcPr>
            <w:tcW w:w="317" w:type="dxa"/>
          </w:tcPr>
          <w:p w:rsidR="00D15FD4" w:rsidRDefault="00D15FD4" w:rsidP="004C1FBC"/>
        </w:tc>
        <w:tc>
          <w:tcPr>
            <w:tcW w:w="675" w:type="dxa"/>
          </w:tcPr>
          <w:p w:rsidR="00D15FD4" w:rsidRDefault="00D15FD4" w:rsidP="004C1FBC">
            <w:pPr>
              <w:tabs>
                <w:tab w:val="left" w:pos="3270"/>
              </w:tabs>
            </w:pPr>
          </w:p>
        </w:tc>
        <w:tc>
          <w:tcPr>
            <w:tcW w:w="5287" w:type="dxa"/>
            <w:gridSpan w:val="2"/>
          </w:tcPr>
          <w:p w:rsidR="00D15FD4" w:rsidRDefault="00D15FD4" w:rsidP="004C1FBC">
            <w:pPr>
              <w:jc w:val="center"/>
            </w:pPr>
            <w:r>
              <w:t>(подпись, фамилия работника кадровой службы)</w:t>
            </w:r>
          </w:p>
        </w:tc>
      </w:tr>
    </w:tbl>
    <w:p w:rsidR="00D15FD4" w:rsidRDefault="00D15FD4" w:rsidP="00A6322C"/>
    <w:p w:rsidR="00D15FD4" w:rsidRDefault="00D15FD4" w:rsidP="00A6322C">
      <w:pPr>
        <w:pStyle w:val="Header"/>
        <w:tabs>
          <w:tab w:val="left" w:pos="708"/>
        </w:tabs>
      </w:pPr>
    </w:p>
    <w:p w:rsidR="00D15FD4" w:rsidRDefault="00D15FD4" w:rsidP="00A6322C"/>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jc w:val="center"/>
        <w:outlineLvl w:val="1"/>
        <w:rPr>
          <w:color w:val="000000"/>
        </w:rPr>
      </w:pPr>
      <w:r>
        <w:rPr>
          <w:color w:val="000000"/>
        </w:rPr>
        <w:t xml:space="preserve">                                             </w:t>
      </w:r>
    </w:p>
    <w:p w:rsidR="00D15FD4" w:rsidRDefault="00D15FD4" w:rsidP="00A6322C">
      <w:pPr>
        <w:tabs>
          <w:tab w:val="left" w:pos="8460"/>
        </w:tabs>
        <w:autoSpaceDE w:val="0"/>
        <w:autoSpaceDN w:val="0"/>
        <w:adjustRightInd w:val="0"/>
        <w:ind w:left="4140"/>
        <w:jc w:val="center"/>
        <w:outlineLvl w:val="1"/>
        <w:rPr>
          <w:color w:val="000000"/>
        </w:rPr>
      </w:pPr>
    </w:p>
    <w:p w:rsidR="00D15FD4" w:rsidRDefault="00D15FD4" w:rsidP="00A6322C">
      <w:pPr>
        <w:tabs>
          <w:tab w:val="left" w:pos="8460"/>
        </w:tabs>
        <w:autoSpaceDE w:val="0"/>
        <w:autoSpaceDN w:val="0"/>
        <w:adjustRightInd w:val="0"/>
        <w:ind w:left="4140"/>
        <w:jc w:val="center"/>
        <w:outlineLvl w:val="1"/>
        <w:rPr>
          <w:color w:val="000000"/>
        </w:rPr>
      </w:pPr>
    </w:p>
    <w:p w:rsidR="00D15FD4" w:rsidRDefault="00D15FD4" w:rsidP="00A6322C">
      <w:pPr>
        <w:tabs>
          <w:tab w:val="left" w:pos="8460"/>
        </w:tabs>
        <w:autoSpaceDE w:val="0"/>
        <w:autoSpaceDN w:val="0"/>
        <w:adjustRightInd w:val="0"/>
        <w:ind w:left="4140"/>
        <w:jc w:val="center"/>
        <w:outlineLvl w:val="1"/>
        <w:rPr>
          <w:color w:val="000000"/>
        </w:rPr>
      </w:pPr>
      <w:r>
        <w:rPr>
          <w:color w:val="000000"/>
        </w:rPr>
        <w:br w:type="page"/>
      </w:r>
    </w:p>
    <w:tbl>
      <w:tblPr>
        <w:tblW w:w="0" w:type="auto"/>
        <w:tblLook w:val="01E0"/>
      </w:tblPr>
      <w:tblGrid>
        <w:gridCol w:w="4785"/>
        <w:gridCol w:w="4786"/>
      </w:tblGrid>
      <w:tr w:rsidR="00D15FD4" w:rsidTr="008D5517">
        <w:tc>
          <w:tcPr>
            <w:tcW w:w="4785" w:type="dxa"/>
          </w:tcPr>
          <w:p w:rsidR="00D15FD4" w:rsidRPr="008D5517" w:rsidRDefault="00D15FD4" w:rsidP="004C1FBC"/>
        </w:tc>
        <w:tc>
          <w:tcPr>
            <w:tcW w:w="4786" w:type="dxa"/>
          </w:tcPr>
          <w:p w:rsidR="00D15FD4" w:rsidRPr="008D5517" w:rsidRDefault="00D15FD4" w:rsidP="008D5517">
            <w:pPr>
              <w:jc w:val="center"/>
              <w:rPr>
                <w:sz w:val="24"/>
                <w:szCs w:val="24"/>
                <w:lang w:eastAsia="en-US"/>
              </w:rPr>
            </w:pPr>
            <w:r w:rsidRPr="008D5517">
              <w:rPr>
                <w:sz w:val="24"/>
                <w:szCs w:val="24"/>
                <w:lang w:eastAsia="en-US"/>
              </w:rPr>
              <w:t>Приложение 3</w:t>
            </w:r>
          </w:p>
          <w:p w:rsidR="00D15FD4" w:rsidRPr="008D5517" w:rsidRDefault="00D15FD4" w:rsidP="008D5517">
            <w:pPr>
              <w:jc w:val="center"/>
            </w:pPr>
            <w:r w:rsidRPr="008D5517">
              <w:rPr>
                <w:sz w:val="24"/>
                <w:szCs w:val="24"/>
                <w:lang w:eastAsia="en-US"/>
              </w:rPr>
              <w:t xml:space="preserve">к Положению </w:t>
            </w:r>
            <w:r w:rsidRPr="008D5517">
              <w:rPr>
                <w:rStyle w:val="spfo1"/>
                <w:bCs/>
                <w:sz w:val="24"/>
                <w:szCs w:val="24"/>
              </w:rPr>
              <w:t xml:space="preserve">о порядке проведения конкурса на замещение вакантной должности </w:t>
            </w:r>
            <w:r w:rsidRPr="008D5517">
              <w:rPr>
                <w:rStyle w:val="spfo1"/>
                <w:sz w:val="24"/>
                <w:szCs w:val="24"/>
              </w:rPr>
              <w:t>директора муниципального казенного учреждения «Управление административно-хозяйственного обеспечения»</w:t>
            </w:r>
          </w:p>
        </w:tc>
      </w:tr>
    </w:tbl>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r>
        <w:rPr>
          <w:color w:val="000000"/>
        </w:rPr>
        <w:t xml:space="preserve">        Согласие на обработку персональных данных</w:t>
      </w:r>
    </w:p>
    <w:p w:rsidR="00D15FD4" w:rsidRDefault="00D15FD4" w:rsidP="00A6322C">
      <w:pPr>
        <w:tabs>
          <w:tab w:val="left" w:pos="8460"/>
        </w:tabs>
        <w:autoSpaceDE w:val="0"/>
        <w:autoSpaceDN w:val="0"/>
        <w:adjustRightInd w:val="0"/>
        <w:ind w:left="4140"/>
        <w:outlineLvl w:val="1"/>
        <w:rPr>
          <w:color w:val="000000"/>
        </w:rPr>
      </w:pPr>
      <w:r>
        <w:rPr>
          <w:color w:val="000000"/>
        </w:rPr>
        <w:t xml:space="preserve">                                                           </w:t>
      </w:r>
    </w:p>
    <w:p w:rsidR="00D15FD4" w:rsidRDefault="00D15FD4" w:rsidP="00A6322C">
      <w:pPr>
        <w:tabs>
          <w:tab w:val="left" w:pos="8460"/>
        </w:tabs>
        <w:autoSpaceDE w:val="0"/>
        <w:autoSpaceDN w:val="0"/>
        <w:adjustRightInd w:val="0"/>
        <w:outlineLvl w:val="1"/>
        <w:rPr>
          <w:color w:val="000000"/>
        </w:rPr>
      </w:pPr>
      <w:r>
        <w:rPr>
          <w:color w:val="000000"/>
        </w:rPr>
        <w:t xml:space="preserve">                                                                                        В Администрацию Шуйского муниципального района</w:t>
      </w:r>
    </w:p>
    <w:p w:rsidR="00D15FD4" w:rsidRDefault="00D15FD4" w:rsidP="00A6322C">
      <w:pPr>
        <w:tabs>
          <w:tab w:val="left" w:pos="8460"/>
        </w:tabs>
        <w:autoSpaceDE w:val="0"/>
        <w:autoSpaceDN w:val="0"/>
        <w:adjustRightInd w:val="0"/>
        <w:outlineLvl w:val="1"/>
        <w:rPr>
          <w:color w:val="000000"/>
        </w:rPr>
      </w:pPr>
      <w:r>
        <w:rPr>
          <w:color w:val="000000"/>
        </w:rPr>
        <w:t xml:space="preserve">                                                                                          155900 Ивановская область, г. Шуя, пл. Ленина, д.7</w:t>
      </w:r>
    </w:p>
    <w:p w:rsidR="00D15FD4" w:rsidRDefault="00D15FD4" w:rsidP="00A6322C">
      <w:pPr>
        <w:tabs>
          <w:tab w:val="left" w:pos="8460"/>
        </w:tabs>
        <w:jc w:val="both"/>
        <w:rPr>
          <w:color w:val="000000"/>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43pt;margin-top:9.85pt;width:225pt;height:12.05pt;z-index:251658752" filled="f" stroked="f">
            <v:textbox style="mso-next-textbox:#_x0000_s1028">
              <w:txbxContent>
                <w:p w:rsidR="00D15FD4" w:rsidRDefault="00D15FD4" w:rsidP="00A6322C">
                  <w:r>
                    <w:t xml:space="preserve">   </w:t>
                  </w:r>
                </w:p>
              </w:txbxContent>
            </v:textbox>
          </v:shape>
        </w:pict>
      </w:r>
    </w:p>
    <w:p w:rsidR="00D15FD4" w:rsidRDefault="00D15FD4" w:rsidP="00A6322C">
      <w:pPr>
        <w:tabs>
          <w:tab w:val="left" w:pos="8460"/>
        </w:tabs>
        <w:ind w:firstLine="540"/>
        <w:jc w:val="both"/>
        <w:rPr>
          <w:color w:val="000000"/>
        </w:rPr>
      </w:pPr>
      <w:r>
        <w:rPr>
          <w:color w:val="000000"/>
        </w:rPr>
        <w:t>Я, ______________________________________________________________, даю Администрации Шуйского муниципального района (адрес: г. Шуя, пл. Ленина, д. 7) своё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w:t>
      </w:r>
    </w:p>
    <w:p w:rsidR="00D15FD4" w:rsidRDefault="00D15FD4" w:rsidP="00A6322C">
      <w:pPr>
        <w:tabs>
          <w:tab w:val="left" w:pos="8460"/>
        </w:tabs>
        <w:autoSpaceDE w:val="0"/>
        <w:autoSpaceDN w:val="0"/>
        <w:adjustRightInd w:val="0"/>
        <w:ind w:firstLine="360"/>
        <w:jc w:val="both"/>
        <w:rPr>
          <w:color w:val="000000"/>
        </w:rPr>
      </w:pPr>
      <w:r>
        <w:rPr>
          <w:color w:val="000000"/>
        </w:rPr>
        <w:t>Согласие дано на обработку следующих персональных данных:</w:t>
      </w:r>
    </w:p>
    <w:p w:rsidR="00D15FD4" w:rsidRDefault="00D15FD4" w:rsidP="00A6322C">
      <w:pPr>
        <w:tabs>
          <w:tab w:val="left" w:pos="8460"/>
        </w:tabs>
        <w:autoSpaceDE w:val="0"/>
        <w:autoSpaceDN w:val="0"/>
        <w:adjustRightInd w:val="0"/>
        <w:ind w:firstLine="360"/>
        <w:jc w:val="both"/>
        <w:rPr>
          <w:color w:val="000000"/>
        </w:rPr>
      </w:pPr>
      <w:r>
        <w:rPr>
          <w:color w:val="000000"/>
        </w:rPr>
        <w:t>- фамилия, имя, отчество;</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об изменении фамилии, имени, отчества;</w:t>
      </w:r>
    </w:p>
    <w:p w:rsidR="00D15FD4" w:rsidRDefault="00D15FD4" w:rsidP="00A6322C">
      <w:pPr>
        <w:tabs>
          <w:tab w:val="left" w:pos="8460"/>
        </w:tabs>
        <w:autoSpaceDE w:val="0"/>
        <w:autoSpaceDN w:val="0"/>
        <w:adjustRightInd w:val="0"/>
        <w:ind w:firstLine="360"/>
        <w:jc w:val="both"/>
        <w:rPr>
          <w:color w:val="000000"/>
        </w:rPr>
      </w:pPr>
      <w:r>
        <w:rPr>
          <w:color w:val="000000"/>
        </w:rPr>
        <w:t>- год, число и месяц рождения;</w:t>
      </w:r>
    </w:p>
    <w:p w:rsidR="00D15FD4" w:rsidRDefault="00D15FD4" w:rsidP="00A6322C">
      <w:pPr>
        <w:tabs>
          <w:tab w:val="left" w:pos="8460"/>
        </w:tabs>
        <w:autoSpaceDE w:val="0"/>
        <w:autoSpaceDN w:val="0"/>
        <w:adjustRightInd w:val="0"/>
        <w:ind w:firstLine="360"/>
        <w:jc w:val="both"/>
        <w:rPr>
          <w:color w:val="000000"/>
        </w:rPr>
      </w:pPr>
      <w:r>
        <w:rPr>
          <w:color w:val="000000"/>
        </w:rPr>
        <w:t>- место рождения, домашний адрес (адрес регистрации, фактического проживания);</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гражданстве;</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наличии судимости;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семейном положении;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месте работы, занимаемой должности;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наличии ученой степени, звания;</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повышении квалификации, переподготовке, стажировке, подготовке;</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наличии или отсутствии знаний иностранных языков, уровне знаний иностранных языков;</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наградах и званиях;</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трудовой деятельности;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воинской обязанности;</w:t>
      </w:r>
    </w:p>
    <w:p w:rsidR="00D15FD4" w:rsidRDefault="00D15FD4" w:rsidP="00A6322C">
      <w:pPr>
        <w:tabs>
          <w:tab w:val="left" w:pos="8460"/>
        </w:tabs>
        <w:autoSpaceDE w:val="0"/>
        <w:autoSpaceDN w:val="0"/>
        <w:adjustRightInd w:val="0"/>
        <w:ind w:firstLine="360"/>
        <w:jc w:val="both"/>
        <w:rPr>
          <w:color w:val="000000"/>
        </w:rPr>
      </w:pPr>
      <w:r>
        <w:rPr>
          <w:color w:val="000000"/>
        </w:rPr>
        <w:t>- данные паспорта или иного документа, удостоверяющего личность;</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заболеваниях, в том числе сведения о недееспособности, ограниченной дееспособности;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об исполнении обязательств по договорам кредита и иным гражданско-правовым договорам;</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об исполнении налоговых обязательств;</w:t>
      </w:r>
    </w:p>
    <w:p w:rsidR="00D15FD4" w:rsidRDefault="00D15FD4" w:rsidP="00A6322C">
      <w:pPr>
        <w:tabs>
          <w:tab w:val="left" w:pos="8460"/>
        </w:tabs>
        <w:autoSpaceDE w:val="0"/>
        <w:autoSpaceDN w:val="0"/>
        <w:adjustRightInd w:val="0"/>
        <w:ind w:firstLine="360"/>
        <w:jc w:val="both"/>
        <w:rPr>
          <w:color w:val="000000"/>
        </w:rPr>
      </w:pPr>
      <w:r>
        <w:rPr>
          <w:color w:val="000000"/>
        </w:rPr>
        <w:t>- иные сведения, отражающие деловую репутацию;</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наличии фактов уголовного преследования гражданина.</w:t>
      </w:r>
    </w:p>
    <w:p w:rsidR="00D15FD4" w:rsidRDefault="00D15FD4" w:rsidP="00A6322C">
      <w:pPr>
        <w:tabs>
          <w:tab w:val="left" w:pos="8460"/>
        </w:tabs>
        <w:ind w:firstLine="540"/>
        <w:jc w:val="both"/>
        <w:rPr>
          <w:color w:val="000000"/>
        </w:rPr>
      </w:pPr>
      <w:r>
        <w:rPr>
          <w:color w:val="000000"/>
        </w:rPr>
        <w:t>Согласие выдано на срок действия трудового договора.</w:t>
      </w:r>
    </w:p>
    <w:p w:rsidR="00D15FD4" w:rsidRDefault="00D15FD4" w:rsidP="00A6322C">
      <w:pPr>
        <w:tabs>
          <w:tab w:val="left" w:pos="8460"/>
        </w:tabs>
        <w:ind w:firstLine="540"/>
        <w:jc w:val="both"/>
        <w:rPr>
          <w:color w:val="000000"/>
        </w:rPr>
      </w:pPr>
      <w:r>
        <w:rPr>
          <w:color w:val="000000"/>
        </w:rPr>
        <w:t>Подтверждаю, что ознакомлен с положением о защите персональных данных, права и обязанности в области защиты персональных данных мне разъяснены.</w:t>
      </w:r>
    </w:p>
    <w:p w:rsidR="00D15FD4" w:rsidRDefault="00D15FD4" w:rsidP="00A6322C">
      <w:pPr>
        <w:tabs>
          <w:tab w:val="left" w:pos="8460"/>
        </w:tabs>
        <w:jc w:val="both"/>
        <w:rPr>
          <w:color w:val="000000"/>
        </w:rPr>
      </w:pPr>
    </w:p>
    <w:p w:rsidR="00D15FD4" w:rsidRDefault="00D15FD4" w:rsidP="00A6322C">
      <w:pPr>
        <w:tabs>
          <w:tab w:val="left" w:pos="8460"/>
        </w:tabs>
        <w:jc w:val="both"/>
        <w:rPr>
          <w:color w:val="000000"/>
        </w:rPr>
      </w:pPr>
    </w:p>
    <w:p w:rsidR="00D15FD4" w:rsidRDefault="00D15FD4" w:rsidP="00A6322C">
      <w:pPr>
        <w:tabs>
          <w:tab w:val="left" w:pos="8460"/>
        </w:tabs>
        <w:autoSpaceDE w:val="0"/>
        <w:autoSpaceDN w:val="0"/>
        <w:adjustRightInd w:val="0"/>
        <w:jc w:val="center"/>
        <w:outlineLvl w:val="1"/>
        <w:rPr>
          <w:color w:val="000000"/>
        </w:rPr>
      </w:pPr>
      <w:r>
        <w:rPr>
          <w:color w:val="000000"/>
        </w:rPr>
        <w:t>______________20____                                                                                  ________________</w:t>
      </w:r>
    </w:p>
    <w:p w:rsidR="00D15FD4" w:rsidRDefault="00D15FD4" w:rsidP="00A6322C">
      <w:pPr>
        <w:jc w:val="center"/>
      </w:pPr>
    </w:p>
    <w:p w:rsidR="00D15FD4" w:rsidRDefault="00D15FD4" w:rsidP="00A6322C">
      <w:pPr>
        <w:jc w:val="center"/>
      </w:pPr>
    </w:p>
    <w:p w:rsidR="00D15FD4" w:rsidRDefault="00D15FD4" w:rsidP="00A6322C">
      <w:pPr>
        <w:jc w:val="center"/>
      </w:pPr>
    </w:p>
    <w:p w:rsidR="00D15FD4" w:rsidRDefault="00D15FD4" w:rsidP="00A6322C">
      <w:pPr>
        <w:jc w:val="center"/>
      </w:pPr>
    </w:p>
    <w:sectPr w:rsidR="00D15FD4" w:rsidSect="001C3F24">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5D7"/>
    <w:multiLevelType w:val="hybridMultilevel"/>
    <w:tmpl w:val="50F08848"/>
    <w:lvl w:ilvl="0" w:tplc="E6FAB5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D07796"/>
    <w:multiLevelType w:val="multilevel"/>
    <w:tmpl w:val="1E3A1FDC"/>
    <w:lvl w:ilvl="0">
      <w:start w:val="3"/>
      <w:numFmt w:val="decimal"/>
      <w:lvlText w:val="%1."/>
      <w:lvlJc w:val="left"/>
      <w:pPr>
        <w:ind w:left="450" w:hanging="450"/>
      </w:pPr>
      <w:rPr>
        <w:rFonts w:cs="Times New Roman" w:hint="default"/>
        <w:b w:val="0"/>
        <w:color w:val="auto"/>
      </w:rPr>
    </w:lvl>
    <w:lvl w:ilvl="1">
      <w:start w:val="1"/>
      <w:numFmt w:val="decimal"/>
      <w:lvlText w:val="%1.%2."/>
      <w:lvlJc w:val="left"/>
      <w:pPr>
        <w:ind w:left="1440" w:hanging="7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3240" w:hanging="108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5040" w:hanging="1440"/>
      </w:pPr>
      <w:rPr>
        <w:rFonts w:cs="Times New Roman" w:hint="default"/>
        <w:b w:val="0"/>
        <w:color w:val="auto"/>
      </w:rPr>
    </w:lvl>
    <w:lvl w:ilvl="6">
      <w:start w:val="1"/>
      <w:numFmt w:val="decimal"/>
      <w:lvlText w:val="%1.%2.%3.%4.%5.%6.%7."/>
      <w:lvlJc w:val="left"/>
      <w:pPr>
        <w:ind w:left="6120" w:hanging="1800"/>
      </w:pPr>
      <w:rPr>
        <w:rFonts w:cs="Times New Roman" w:hint="default"/>
        <w:b w:val="0"/>
        <w:color w:val="auto"/>
      </w:rPr>
    </w:lvl>
    <w:lvl w:ilvl="7">
      <w:start w:val="1"/>
      <w:numFmt w:val="decimal"/>
      <w:lvlText w:val="%1.%2.%3.%4.%5.%6.%7.%8."/>
      <w:lvlJc w:val="left"/>
      <w:pPr>
        <w:ind w:left="6840" w:hanging="1800"/>
      </w:pPr>
      <w:rPr>
        <w:rFonts w:cs="Times New Roman" w:hint="default"/>
        <w:b w:val="0"/>
        <w:color w:val="auto"/>
      </w:rPr>
    </w:lvl>
    <w:lvl w:ilvl="8">
      <w:start w:val="1"/>
      <w:numFmt w:val="decimal"/>
      <w:lvlText w:val="%1.%2.%3.%4.%5.%6.%7.%8.%9."/>
      <w:lvlJc w:val="left"/>
      <w:pPr>
        <w:ind w:left="7920" w:hanging="2160"/>
      </w:pPr>
      <w:rPr>
        <w:rFonts w:cs="Times New Roman" w:hint="default"/>
        <w:b w:val="0"/>
        <w:color w:val="auto"/>
      </w:rPr>
    </w:lvl>
  </w:abstractNum>
  <w:abstractNum w:abstractNumId="2">
    <w:nsid w:val="22F55BD6"/>
    <w:multiLevelType w:val="hybridMultilevel"/>
    <w:tmpl w:val="897A75F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CD4762D"/>
    <w:multiLevelType w:val="hybridMultilevel"/>
    <w:tmpl w:val="D30E63DE"/>
    <w:lvl w:ilvl="0" w:tplc="E6FAB5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F127DD"/>
    <w:multiLevelType w:val="hybridMultilevel"/>
    <w:tmpl w:val="EBB8B7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6526F7"/>
    <w:multiLevelType w:val="multilevel"/>
    <w:tmpl w:val="8D1AADC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568325C8"/>
    <w:multiLevelType w:val="hybridMultilevel"/>
    <w:tmpl w:val="4252D5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5C26179"/>
    <w:multiLevelType w:val="hybridMultilevel"/>
    <w:tmpl w:val="4EE4FB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FA"/>
    <w:rsid w:val="000004C2"/>
    <w:rsid w:val="00000897"/>
    <w:rsid w:val="00001B5F"/>
    <w:rsid w:val="000028D5"/>
    <w:rsid w:val="00006C79"/>
    <w:rsid w:val="000072A0"/>
    <w:rsid w:val="000106CC"/>
    <w:rsid w:val="000110FC"/>
    <w:rsid w:val="000115B0"/>
    <w:rsid w:val="00013A2B"/>
    <w:rsid w:val="00015B01"/>
    <w:rsid w:val="0001674B"/>
    <w:rsid w:val="00017B17"/>
    <w:rsid w:val="00020066"/>
    <w:rsid w:val="00023EB4"/>
    <w:rsid w:val="0002408A"/>
    <w:rsid w:val="0002468F"/>
    <w:rsid w:val="00024813"/>
    <w:rsid w:val="00025455"/>
    <w:rsid w:val="000312D1"/>
    <w:rsid w:val="00034E11"/>
    <w:rsid w:val="000368C9"/>
    <w:rsid w:val="00041B0F"/>
    <w:rsid w:val="00043EFC"/>
    <w:rsid w:val="000443F1"/>
    <w:rsid w:val="00050D21"/>
    <w:rsid w:val="00051A2D"/>
    <w:rsid w:val="00052B25"/>
    <w:rsid w:val="00053951"/>
    <w:rsid w:val="00060071"/>
    <w:rsid w:val="000627AA"/>
    <w:rsid w:val="00062967"/>
    <w:rsid w:val="00062E00"/>
    <w:rsid w:val="000631E7"/>
    <w:rsid w:val="00063570"/>
    <w:rsid w:val="00063DDE"/>
    <w:rsid w:val="00065651"/>
    <w:rsid w:val="00065905"/>
    <w:rsid w:val="00066477"/>
    <w:rsid w:val="00067D34"/>
    <w:rsid w:val="00067DE2"/>
    <w:rsid w:val="0007058B"/>
    <w:rsid w:val="00074358"/>
    <w:rsid w:val="000749D8"/>
    <w:rsid w:val="00075BCB"/>
    <w:rsid w:val="00075DA1"/>
    <w:rsid w:val="000819AD"/>
    <w:rsid w:val="00082677"/>
    <w:rsid w:val="00084B05"/>
    <w:rsid w:val="00084CDE"/>
    <w:rsid w:val="00085412"/>
    <w:rsid w:val="0009081D"/>
    <w:rsid w:val="00092AF4"/>
    <w:rsid w:val="00094756"/>
    <w:rsid w:val="000965EC"/>
    <w:rsid w:val="00096E2F"/>
    <w:rsid w:val="000A0232"/>
    <w:rsid w:val="000A0673"/>
    <w:rsid w:val="000A312B"/>
    <w:rsid w:val="000A5724"/>
    <w:rsid w:val="000A701A"/>
    <w:rsid w:val="000A7ECA"/>
    <w:rsid w:val="000B130E"/>
    <w:rsid w:val="000B1AB6"/>
    <w:rsid w:val="000B1C9D"/>
    <w:rsid w:val="000B2F47"/>
    <w:rsid w:val="000B3BDE"/>
    <w:rsid w:val="000B40E3"/>
    <w:rsid w:val="000B734F"/>
    <w:rsid w:val="000B7486"/>
    <w:rsid w:val="000C1219"/>
    <w:rsid w:val="000C2D2D"/>
    <w:rsid w:val="000C3624"/>
    <w:rsid w:val="000C424C"/>
    <w:rsid w:val="000C45A8"/>
    <w:rsid w:val="000C632B"/>
    <w:rsid w:val="000D0266"/>
    <w:rsid w:val="000D4101"/>
    <w:rsid w:val="000D5B1A"/>
    <w:rsid w:val="000D5CAA"/>
    <w:rsid w:val="000D5F11"/>
    <w:rsid w:val="000D6FEB"/>
    <w:rsid w:val="000D70D9"/>
    <w:rsid w:val="000E09F5"/>
    <w:rsid w:val="000E2EFC"/>
    <w:rsid w:val="000E3A20"/>
    <w:rsid w:val="000E4E02"/>
    <w:rsid w:val="000E588D"/>
    <w:rsid w:val="000E7E42"/>
    <w:rsid w:val="000F423C"/>
    <w:rsid w:val="000F5055"/>
    <w:rsid w:val="000F55FC"/>
    <w:rsid w:val="000F5C11"/>
    <w:rsid w:val="00101BAE"/>
    <w:rsid w:val="00103645"/>
    <w:rsid w:val="001045C2"/>
    <w:rsid w:val="00104C68"/>
    <w:rsid w:val="0010573F"/>
    <w:rsid w:val="001078F1"/>
    <w:rsid w:val="00110C98"/>
    <w:rsid w:val="00110D1F"/>
    <w:rsid w:val="00110F87"/>
    <w:rsid w:val="00111296"/>
    <w:rsid w:val="00115406"/>
    <w:rsid w:val="00117B92"/>
    <w:rsid w:val="0012021C"/>
    <w:rsid w:val="001221C8"/>
    <w:rsid w:val="00123B1E"/>
    <w:rsid w:val="001246F4"/>
    <w:rsid w:val="00125938"/>
    <w:rsid w:val="00126D6D"/>
    <w:rsid w:val="00126DC0"/>
    <w:rsid w:val="00130C14"/>
    <w:rsid w:val="001315B1"/>
    <w:rsid w:val="001329E8"/>
    <w:rsid w:val="00133446"/>
    <w:rsid w:val="00141908"/>
    <w:rsid w:val="001424A9"/>
    <w:rsid w:val="00142519"/>
    <w:rsid w:val="0014286E"/>
    <w:rsid w:val="00143046"/>
    <w:rsid w:val="00144410"/>
    <w:rsid w:val="001455DE"/>
    <w:rsid w:val="00147E2B"/>
    <w:rsid w:val="00150A68"/>
    <w:rsid w:val="001521F0"/>
    <w:rsid w:val="00152CF4"/>
    <w:rsid w:val="00153504"/>
    <w:rsid w:val="00155835"/>
    <w:rsid w:val="001568EA"/>
    <w:rsid w:val="001579EF"/>
    <w:rsid w:val="00160C49"/>
    <w:rsid w:val="00163EE3"/>
    <w:rsid w:val="00166FFD"/>
    <w:rsid w:val="00170AAD"/>
    <w:rsid w:val="00171441"/>
    <w:rsid w:val="00171B08"/>
    <w:rsid w:val="0017277F"/>
    <w:rsid w:val="001751A2"/>
    <w:rsid w:val="00175981"/>
    <w:rsid w:val="00176A88"/>
    <w:rsid w:val="00184E82"/>
    <w:rsid w:val="00191C6A"/>
    <w:rsid w:val="001950FB"/>
    <w:rsid w:val="00195985"/>
    <w:rsid w:val="00196C5E"/>
    <w:rsid w:val="00197054"/>
    <w:rsid w:val="001970FD"/>
    <w:rsid w:val="001A3331"/>
    <w:rsid w:val="001A35D4"/>
    <w:rsid w:val="001A5550"/>
    <w:rsid w:val="001A729B"/>
    <w:rsid w:val="001B1564"/>
    <w:rsid w:val="001B1BD9"/>
    <w:rsid w:val="001B5203"/>
    <w:rsid w:val="001B6FF4"/>
    <w:rsid w:val="001C1315"/>
    <w:rsid w:val="001C15D8"/>
    <w:rsid w:val="001C1DF3"/>
    <w:rsid w:val="001C231D"/>
    <w:rsid w:val="001C3F24"/>
    <w:rsid w:val="001C680E"/>
    <w:rsid w:val="001C6839"/>
    <w:rsid w:val="001C73D1"/>
    <w:rsid w:val="001C7AC6"/>
    <w:rsid w:val="001D1F1A"/>
    <w:rsid w:val="001D3354"/>
    <w:rsid w:val="001D369F"/>
    <w:rsid w:val="001D3EA8"/>
    <w:rsid w:val="001D4070"/>
    <w:rsid w:val="001D5976"/>
    <w:rsid w:val="001D69DC"/>
    <w:rsid w:val="001D6B25"/>
    <w:rsid w:val="001D7D30"/>
    <w:rsid w:val="001E1BDD"/>
    <w:rsid w:val="001E2D4B"/>
    <w:rsid w:val="001E7082"/>
    <w:rsid w:val="001E7135"/>
    <w:rsid w:val="001F00E1"/>
    <w:rsid w:val="001F15CB"/>
    <w:rsid w:val="001F68BD"/>
    <w:rsid w:val="00200857"/>
    <w:rsid w:val="002013A7"/>
    <w:rsid w:val="002065CB"/>
    <w:rsid w:val="00206EF5"/>
    <w:rsid w:val="00207A04"/>
    <w:rsid w:val="0021002F"/>
    <w:rsid w:val="00212032"/>
    <w:rsid w:val="0021205C"/>
    <w:rsid w:val="00213353"/>
    <w:rsid w:val="002153CC"/>
    <w:rsid w:val="0021753E"/>
    <w:rsid w:val="002178C4"/>
    <w:rsid w:val="0022003F"/>
    <w:rsid w:val="00221B8E"/>
    <w:rsid w:val="0022315E"/>
    <w:rsid w:val="0022382A"/>
    <w:rsid w:val="00223BA9"/>
    <w:rsid w:val="002254BC"/>
    <w:rsid w:val="0022601D"/>
    <w:rsid w:val="00230BE3"/>
    <w:rsid w:val="00230EBA"/>
    <w:rsid w:val="00232046"/>
    <w:rsid w:val="00232673"/>
    <w:rsid w:val="00236D1E"/>
    <w:rsid w:val="00237A22"/>
    <w:rsid w:val="002414E1"/>
    <w:rsid w:val="00242325"/>
    <w:rsid w:val="00244DF3"/>
    <w:rsid w:val="00245BB7"/>
    <w:rsid w:val="0024604D"/>
    <w:rsid w:val="00246C55"/>
    <w:rsid w:val="00251DC6"/>
    <w:rsid w:val="00253E5B"/>
    <w:rsid w:val="00254709"/>
    <w:rsid w:val="00257CA0"/>
    <w:rsid w:val="00260125"/>
    <w:rsid w:val="0026147B"/>
    <w:rsid w:val="00261974"/>
    <w:rsid w:val="0026268D"/>
    <w:rsid w:val="00262963"/>
    <w:rsid w:val="0026418C"/>
    <w:rsid w:val="00266C49"/>
    <w:rsid w:val="00271BAD"/>
    <w:rsid w:val="00272211"/>
    <w:rsid w:val="0027280B"/>
    <w:rsid w:val="00272A99"/>
    <w:rsid w:val="0027426D"/>
    <w:rsid w:val="00276A1C"/>
    <w:rsid w:val="00280A13"/>
    <w:rsid w:val="00280FC9"/>
    <w:rsid w:val="00281CB5"/>
    <w:rsid w:val="00284079"/>
    <w:rsid w:val="00284362"/>
    <w:rsid w:val="00285056"/>
    <w:rsid w:val="0028619D"/>
    <w:rsid w:val="002902E8"/>
    <w:rsid w:val="002954B7"/>
    <w:rsid w:val="002A4727"/>
    <w:rsid w:val="002A6A24"/>
    <w:rsid w:val="002A6F4D"/>
    <w:rsid w:val="002A7BAA"/>
    <w:rsid w:val="002B21EA"/>
    <w:rsid w:val="002B2437"/>
    <w:rsid w:val="002B26CF"/>
    <w:rsid w:val="002B2B69"/>
    <w:rsid w:val="002C0683"/>
    <w:rsid w:val="002C4468"/>
    <w:rsid w:val="002C4720"/>
    <w:rsid w:val="002C6FF7"/>
    <w:rsid w:val="002C7492"/>
    <w:rsid w:val="002D2728"/>
    <w:rsid w:val="002D2ECA"/>
    <w:rsid w:val="002D3435"/>
    <w:rsid w:val="002D4FC1"/>
    <w:rsid w:val="002D5300"/>
    <w:rsid w:val="002D6EF4"/>
    <w:rsid w:val="002E0B71"/>
    <w:rsid w:val="002E23A6"/>
    <w:rsid w:val="002E350C"/>
    <w:rsid w:val="002F2D51"/>
    <w:rsid w:val="002F5005"/>
    <w:rsid w:val="002F63BF"/>
    <w:rsid w:val="00301BD9"/>
    <w:rsid w:val="00305B55"/>
    <w:rsid w:val="0031474E"/>
    <w:rsid w:val="003147B9"/>
    <w:rsid w:val="003167B6"/>
    <w:rsid w:val="00317BFF"/>
    <w:rsid w:val="00321DAF"/>
    <w:rsid w:val="00324127"/>
    <w:rsid w:val="00326FEE"/>
    <w:rsid w:val="00327C02"/>
    <w:rsid w:val="00332F75"/>
    <w:rsid w:val="00333706"/>
    <w:rsid w:val="00333803"/>
    <w:rsid w:val="003347EA"/>
    <w:rsid w:val="00334DC3"/>
    <w:rsid w:val="00334F7A"/>
    <w:rsid w:val="00337FE3"/>
    <w:rsid w:val="003419B9"/>
    <w:rsid w:val="003444C2"/>
    <w:rsid w:val="00353A82"/>
    <w:rsid w:val="00353B06"/>
    <w:rsid w:val="00354F04"/>
    <w:rsid w:val="00355727"/>
    <w:rsid w:val="00356886"/>
    <w:rsid w:val="00361AEB"/>
    <w:rsid w:val="00362B9B"/>
    <w:rsid w:val="00362D82"/>
    <w:rsid w:val="0036464D"/>
    <w:rsid w:val="00364C76"/>
    <w:rsid w:val="00366965"/>
    <w:rsid w:val="0036725F"/>
    <w:rsid w:val="0036739E"/>
    <w:rsid w:val="00370703"/>
    <w:rsid w:val="00373C31"/>
    <w:rsid w:val="003742AC"/>
    <w:rsid w:val="003745B7"/>
    <w:rsid w:val="00374866"/>
    <w:rsid w:val="003759EF"/>
    <w:rsid w:val="00375CFE"/>
    <w:rsid w:val="00375DA6"/>
    <w:rsid w:val="00375E24"/>
    <w:rsid w:val="00375E4B"/>
    <w:rsid w:val="003763F6"/>
    <w:rsid w:val="00377250"/>
    <w:rsid w:val="003805A8"/>
    <w:rsid w:val="003817BD"/>
    <w:rsid w:val="003834C6"/>
    <w:rsid w:val="00384FD2"/>
    <w:rsid w:val="00387CA2"/>
    <w:rsid w:val="003905C1"/>
    <w:rsid w:val="003934EE"/>
    <w:rsid w:val="00393928"/>
    <w:rsid w:val="00394F00"/>
    <w:rsid w:val="003A0FF2"/>
    <w:rsid w:val="003A1742"/>
    <w:rsid w:val="003A222F"/>
    <w:rsid w:val="003A2CC8"/>
    <w:rsid w:val="003A308C"/>
    <w:rsid w:val="003A7B66"/>
    <w:rsid w:val="003B2244"/>
    <w:rsid w:val="003B525F"/>
    <w:rsid w:val="003B6E65"/>
    <w:rsid w:val="003B7514"/>
    <w:rsid w:val="003C1DE1"/>
    <w:rsid w:val="003C33AF"/>
    <w:rsid w:val="003C3F51"/>
    <w:rsid w:val="003C4291"/>
    <w:rsid w:val="003C53A8"/>
    <w:rsid w:val="003D03D3"/>
    <w:rsid w:val="003D1CD3"/>
    <w:rsid w:val="003D5363"/>
    <w:rsid w:val="003D5F96"/>
    <w:rsid w:val="003D6ACE"/>
    <w:rsid w:val="003E111F"/>
    <w:rsid w:val="003E1945"/>
    <w:rsid w:val="003E40E6"/>
    <w:rsid w:val="003E5147"/>
    <w:rsid w:val="003E52E7"/>
    <w:rsid w:val="003E7424"/>
    <w:rsid w:val="003F4F17"/>
    <w:rsid w:val="00403471"/>
    <w:rsid w:val="00405724"/>
    <w:rsid w:val="00410046"/>
    <w:rsid w:val="00411370"/>
    <w:rsid w:val="00413A94"/>
    <w:rsid w:val="00413F7E"/>
    <w:rsid w:val="00415CED"/>
    <w:rsid w:val="00420653"/>
    <w:rsid w:val="004230D9"/>
    <w:rsid w:val="00423B82"/>
    <w:rsid w:val="0043018C"/>
    <w:rsid w:val="00432A50"/>
    <w:rsid w:val="00434F73"/>
    <w:rsid w:val="00435047"/>
    <w:rsid w:val="004352E3"/>
    <w:rsid w:val="00435CA5"/>
    <w:rsid w:val="00436877"/>
    <w:rsid w:val="00436B17"/>
    <w:rsid w:val="00441953"/>
    <w:rsid w:val="00441FB6"/>
    <w:rsid w:val="004431C5"/>
    <w:rsid w:val="00445B61"/>
    <w:rsid w:val="00445E7C"/>
    <w:rsid w:val="00446F53"/>
    <w:rsid w:val="00450552"/>
    <w:rsid w:val="004522C9"/>
    <w:rsid w:val="00456297"/>
    <w:rsid w:val="0046182B"/>
    <w:rsid w:val="004636B1"/>
    <w:rsid w:val="0048208A"/>
    <w:rsid w:val="004831EF"/>
    <w:rsid w:val="00484BDA"/>
    <w:rsid w:val="00491426"/>
    <w:rsid w:val="004935A9"/>
    <w:rsid w:val="004941EF"/>
    <w:rsid w:val="004A118F"/>
    <w:rsid w:val="004A1A87"/>
    <w:rsid w:val="004A302A"/>
    <w:rsid w:val="004B6CDA"/>
    <w:rsid w:val="004C1FBC"/>
    <w:rsid w:val="004C3571"/>
    <w:rsid w:val="004D0BD9"/>
    <w:rsid w:val="004D2023"/>
    <w:rsid w:val="004D2777"/>
    <w:rsid w:val="004D3BF7"/>
    <w:rsid w:val="004D44CF"/>
    <w:rsid w:val="004E2E45"/>
    <w:rsid w:val="004E594F"/>
    <w:rsid w:val="004E71BF"/>
    <w:rsid w:val="004E7C76"/>
    <w:rsid w:val="004F19B3"/>
    <w:rsid w:val="004F24B0"/>
    <w:rsid w:val="004F7366"/>
    <w:rsid w:val="005005E8"/>
    <w:rsid w:val="00501A28"/>
    <w:rsid w:val="00502627"/>
    <w:rsid w:val="005034B0"/>
    <w:rsid w:val="00503A7A"/>
    <w:rsid w:val="00504B4A"/>
    <w:rsid w:val="00506CD5"/>
    <w:rsid w:val="00510A77"/>
    <w:rsid w:val="005132CC"/>
    <w:rsid w:val="005144E3"/>
    <w:rsid w:val="00517BCC"/>
    <w:rsid w:val="00522266"/>
    <w:rsid w:val="005236F8"/>
    <w:rsid w:val="0053194E"/>
    <w:rsid w:val="00532887"/>
    <w:rsid w:val="005328BC"/>
    <w:rsid w:val="00533D12"/>
    <w:rsid w:val="005345DA"/>
    <w:rsid w:val="00540955"/>
    <w:rsid w:val="00540A73"/>
    <w:rsid w:val="005427B7"/>
    <w:rsid w:val="0054298A"/>
    <w:rsid w:val="00542F17"/>
    <w:rsid w:val="00543D42"/>
    <w:rsid w:val="00551C4F"/>
    <w:rsid w:val="00552A69"/>
    <w:rsid w:val="00552E57"/>
    <w:rsid w:val="00554ADB"/>
    <w:rsid w:val="005556F6"/>
    <w:rsid w:val="0055708F"/>
    <w:rsid w:val="0055715B"/>
    <w:rsid w:val="0056524F"/>
    <w:rsid w:val="0056624B"/>
    <w:rsid w:val="00566DEB"/>
    <w:rsid w:val="005675AA"/>
    <w:rsid w:val="00567F11"/>
    <w:rsid w:val="005755DF"/>
    <w:rsid w:val="00575904"/>
    <w:rsid w:val="00577523"/>
    <w:rsid w:val="00580561"/>
    <w:rsid w:val="00583A3E"/>
    <w:rsid w:val="00583AD2"/>
    <w:rsid w:val="00584937"/>
    <w:rsid w:val="00585128"/>
    <w:rsid w:val="00586997"/>
    <w:rsid w:val="00586BFF"/>
    <w:rsid w:val="0058701C"/>
    <w:rsid w:val="00591A2E"/>
    <w:rsid w:val="00592988"/>
    <w:rsid w:val="00594327"/>
    <w:rsid w:val="005A0BC6"/>
    <w:rsid w:val="005A0D06"/>
    <w:rsid w:val="005A1E47"/>
    <w:rsid w:val="005A67BD"/>
    <w:rsid w:val="005B036A"/>
    <w:rsid w:val="005B4E9A"/>
    <w:rsid w:val="005B5611"/>
    <w:rsid w:val="005B769D"/>
    <w:rsid w:val="005B7A3E"/>
    <w:rsid w:val="005C1F9B"/>
    <w:rsid w:val="005C32C3"/>
    <w:rsid w:val="005C599B"/>
    <w:rsid w:val="005D170F"/>
    <w:rsid w:val="005D38A9"/>
    <w:rsid w:val="005D501C"/>
    <w:rsid w:val="005D59F5"/>
    <w:rsid w:val="005E1316"/>
    <w:rsid w:val="005E4D9C"/>
    <w:rsid w:val="005E6590"/>
    <w:rsid w:val="005F17D8"/>
    <w:rsid w:val="005F2D4C"/>
    <w:rsid w:val="005F350D"/>
    <w:rsid w:val="005F407B"/>
    <w:rsid w:val="005F7737"/>
    <w:rsid w:val="005F7B14"/>
    <w:rsid w:val="00601400"/>
    <w:rsid w:val="0060382B"/>
    <w:rsid w:val="0060675A"/>
    <w:rsid w:val="00607815"/>
    <w:rsid w:val="00607C73"/>
    <w:rsid w:val="00607E05"/>
    <w:rsid w:val="0061128D"/>
    <w:rsid w:val="00612939"/>
    <w:rsid w:val="00615780"/>
    <w:rsid w:val="006243E3"/>
    <w:rsid w:val="00624675"/>
    <w:rsid w:val="0062468B"/>
    <w:rsid w:val="00626045"/>
    <w:rsid w:val="0063061C"/>
    <w:rsid w:val="00631B83"/>
    <w:rsid w:val="006321A1"/>
    <w:rsid w:val="0063242B"/>
    <w:rsid w:val="00632E38"/>
    <w:rsid w:val="00635C51"/>
    <w:rsid w:val="00635C7D"/>
    <w:rsid w:val="006428B3"/>
    <w:rsid w:val="00646039"/>
    <w:rsid w:val="00646F9A"/>
    <w:rsid w:val="006470E9"/>
    <w:rsid w:val="00647FC4"/>
    <w:rsid w:val="006515E7"/>
    <w:rsid w:val="00651A80"/>
    <w:rsid w:val="00663063"/>
    <w:rsid w:val="006636F2"/>
    <w:rsid w:val="00664D75"/>
    <w:rsid w:val="006661D5"/>
    <w:rsid w:val="006676F3"/>
    <w:rsid w:val="0067123B"/>
    <w:rsid w:val="00675AA7"/>
    <w:rsid w:val="00676245"/>
    <w:rsid w:val="00677CE4"/>
    <w:rsid w:val="00681E55"/>
    <w:rsid w:val="0068463D"/>
    <w:rsid w:val="00685848"/>
    <w:rsid w:val="00687822"/>
    <w:rsid w:val="00691CBA"/>
    <w:rsid w:val="006926F7"/>
    <w:rsid w:val="0069669C"/>
    <w:rsid w:val="00696A75"/>
    <w:rsid w:val="006A04CF"/>
    <w:rsid w:val="006A0CB6"/>
    <w:rsid w:val="006A131D"/>
    <w:rsid w:val="006A17F7"/>
    <w:rsid w:val="006A22F7"/>
    <w:rsid w:val="006A2753"/>
    <w:rsid w:val="006A32BF"/>
    <w:rsid w:val="006A35F4"/>
    <w:rsid w:val="006A3B0B"/>
    <w:rsid w:val="006A3BFB"/>
    <w:rsid w:val="006A668B"/>
    <w:rsid w:val="006A7DB1"/>
    <w:rsid w:val="006B0813"/>
    <w:rsid w:val="006B26C5"/>
    <w:rsid w:val="006C05F0"/>
    <w:rsid w:val="006C0B51"/>
    <w:rsid w:val="006C10B4"/>
    <w:rsid w:val="006C162F"/>
    <w:rsid w:val="006C4E52"/>
    <w:rsid w:val="006C57B7"/>
    <w:rsid w:val="006C58BC"/>
    <w:rsid w:val="006C5A4E"/>
    <w:rsid w:val="006C7CE7"/>
    <w:rsid w:val="006D0A8F"/>
    <w:rsid w:val="006D4046"/>
    <w:rsid w:val="006D43F2"/>
    <w:rsid w:val="006D7552"/>
    <w:rsid w:val="006E00AE"/>
    <w:rsid w:val="006E11B7"/>
    <w:rsid w:val="006E15B1"/>
    <w:rsid w:val="006E2D46"/>
    <w:rsid w:val="006E36FC"/>
    <w:rsid w:val="006E3F6C"/>
    <w:rsid w:val="006E557E"/>
    <w:rsid w:val="006E5894"/>
    <w:rsid w:val="006E5C66"/>
    <w:rsid w:val="006F5F0F"/>
    <w:rsid w:val="006F6F60"/>
    <w:rsid w:val="0070180B"/>
    <w:rsid w:val="00702230"/>
    <w:rsid w:val="00702D42"/>
    <w:rsid w:val="007031E8"/>
    <w:rsid w:val="00703EC5"/>
    <w:rsid w:val="00704407"/>
    <w:rsid w:val="00706774"/>
    <w:rsid w:val="00711BEA"/>
    <w:rsid w:val="0071214A"/>
    <w:rsid w:val="007149FF"/>
    <w:rsid w:val="007150E9"/>
    <w:rsid w:val="007153F0"/>
    <w:rsid w:val="00717D4F"/>
    <w:rsid w:val="00717D8B"/>
    <w:rsid w:val="00720C4F"/>
    <w:rsid w:val="00720EBC"/>
    <w:rsid w:val="007228D4"/>
    <w:rsid w:val="00722C89"/>
    <w:rsid w:val="007238A0"/>
    <w:rsid w:val="00723A45"/>
    <w:rsid w:val="00725AAF"/>
    <w:rsid w:val="00726D40"/>
    <w:rsid w:val="00727BF4"/>
    <w:rsid w:val="007315AE"/>
    <w:rsid w:val="00732430"/>
    <w:rsid w:val="00732979"/>
    <w:rsid w:val="00732A7D"/>
    <w:rsid w:val="007421BC"/>
    <w:rsid w:val="007430A9"/>
    <w:rsid w:val="00743359"/>
    <w:rsid w:val="00743DA7"/>
    <w:rsid w:val="00744921"/>
    <w:rsid w:val="00745A0D"/>
    <w:rsid w:val="00747222"/>
    <w:rsid w:val="007477DF"/>
    <w:rsid w:val="00750E3A"/>
    <w:rsid w:val="00752DDF"/>
    <w:rsid w:val="00753544"/>
    <w:rsid w:val="00755562"/>
    <w:rsid w:val="00756FF2"/>
    <w:rsid w:val="007574F5"/>
    <w:rsid w:val="00761211"/>
    <w:rsid w:val="00763073"/>
    <w:rsid w:val="00763B5C"/>
    <w:rsid w:val="00772425"/>
    <w:rsid w:val="00772F7A"/>
    <w:rsid w:val="00775975"/>
    <w:rsid w:val="00776BF2"/>
    <w:rsid w:val="00781596"/>
    <w:rsid w:val="00781775"/>
    <w:rsid w:val="00785C0C"/>
    <w:rsid w:val="0078657B"/>
    <w:rsid w:val="00791795"/>
    <w:rsid w:val="00793444"/>
    <w:rsid w:val="007943DC"/>
    <w:rsid w:val="007961C0"/>
    <w:rsid w:val="00796D41"/>
    <w:rsid w:val="007A28AE"/>
    <w:rsid w:val="007A6390"/>
    <w:rsid w:val="007B1A90"/>
    <w:rsid w:val="007B1E46"/>
    <w:rsid w:val="007B6FC7"/>
    <w:rsid w:val="007C0118"/>
    <w:rsid w:val="007C1A7C"/>
    <w:rsid w:val="007D336C"/>
    <w:rsid w:val="007D64EA"/>
    <w:rsid w:val="007E0F31"/>
    <w:rsid w:val="007E2376"/>
    <w:rsid w:val="007E5623"/>
    <w:rsid w:val="007E7B95"/>
    <w:rsid w:val="007F028C"/>
    <w:rsid w:val="007F06A9"/>
    <w:rsid w:val="007F0F68"/>
    <w:rsid w:val="007F1E1C"/>
    <w:rsid w:val="007F2E04"/>
    <w:rsid w:val="0080300C"/>
    <w:rsid w:val="0080686A"/>
    <w:rsid w:val="00806CF9"/>
    <w:rsid w:val="00806DC2"/>
    <w:rsid w:val="00810348"/>
    <w:rsid w:val="00810427"/>
    <w:rsid w:val="00811A2B"/>
    <w:rsid w:val="00811A83"/>
    <w:rsid w:val="008125C0"/>
    <w:rsid w:val="008146C7"/>
    <w:rsid w:val="00814730"/>
    <w:rsid w:val="008151C2"/>
    <w:rsid w:val="008169AC"/>
    <w:rsid w:val="008172E3"/>
    <w:rsid w:val="008175ED"/>
    <w:rsid w:val="0081792C"/>
    <w:rsid w:val="0082168F"/>
    <w:rsid w:val="008223E8"/>
    <w:rsid w:val="00822C4C"/>
    <w:rsid w:val="00823886"/>
    <w:rsid w:val="00827D84"/>
    <w:rsid w:val="00832DE9"/>
    <w:rsid w:val="008358B0"/>
    <w:rsid w:val="00835F3A"/>
    <w:rsid w:val="00836646"/>
    <w:rsid w:val="00840F6D"/>
    <w:rsid w:val="00841DDF"/>
    <w:rsid w:val="00842121"/>
    <w:rsid w:val="00843389"/>
    <w:rsid w:val="00844207"/>
    <w:rsid w:val="0084746A"/>
    <w:rsid w:val="008514CF"/>
    <w:rsid w:val="00851D8A"/>
    <w:rsid w:val="008557D8"/>
    <w:rsid w:val="00856F28"/>
    <w:rsid w:val="00861461"/>
    <w:rsid w:val="00861624"/>
    <w:rsid w:val="008630F7"/>
    <w:rsid w:val="008646F9"/>
    <w:rsid w:val="00866536"/>
    <w:rsid w:val="00866B7D"/>
    <w:rsid w:val="00867729"/>
    <w:rsid w:val="008714D8"/>
    <w:rsid w:val="008715EE"/>
    <w:rsid w:val="008726A0"/>
    <w:rsid w:val="00873674"/>
    <w:rsid w:val="008753FC"/>
    <w:rsid w:val="008754BB"/>
    <w:rsid w:val="008801E8"/>
    <w:rsid w:val="00881856"/>
    <w:rsid w:val="00882333"/>
    <w:rsid w:val="00883161"/>
    <w:rsid w:val="00883356"/>
    <w:rsid w:val="00883939"/>
    <w:rsid w:val="008859F7"/>
    <w:rsid w:val="00886480"/>
    <w:rsid w:val="00890E5D"/>
    <w:rsid w:val="008932AA"/>
    <w:rsid w:val="00896FE9"/>
    <w:rsid w:val="00897A14"/>
    <w:rsid w:val="00897C48"/>
    <w:rsid w:val="008A264A"/>
    <w:rsid w:val="008A2A3B"/>
    <w:rsid w:val="008A2C31"/>
    <w:rsid w:val="008A35A1"/>
    <w:rsid w:val="008A4B8B"/>
    <w:rsid w:val="008A6220"/>
    <w:rsid w:val="008A6D71"/>
    <w:rsid w:val="008B1AAC"/>
    <w:rsid w:val="008B2D40"/>
    <w:rsid w:val="008B30ED"/>
    <w:rsid w:val="008B3E41"/>
    <w:rsid w:val="008B4701"/>
    <w:rsid w:val="008B4B69"/>
    <w:rsid w:val="008B4DA4"/>
    <w:rsid w:val="008B5103"/>
    <w:rsid w:val="008B6AF5"/>
    <w:rsid w:val="008C0CAB"/>
    <w:rsid w:val="008C1F55"/>
    <w:rsid w:val="008C24D1"/>
    <w:rsid w:val="008C3DAE"/>
    <w:rsid w:val="008C5925"/>
    <w:rsid w:val="008C6954"/>
    <w:rsid w:val="008C6A17"/>
    <w:rsid w:val="008D00E3"/>
    <w:rsid w:val="008D3EF0"/>
    <w:rsid w:val="008D41E5"/>
    <w:rsid w:val="008D4DF1"/>
    <w:rsid w:val="008D5517"/>
    <w:rsid w:val="008D5F88"/>
    <w:rsid w:val="008E2C9C"/>
    <w:rsid w:val="008E6311"/>
    <w:rsid w:val="008F2131"/>
    <w:rsid w:val="008F46CB"/>
    <w:rsid w:val="008F6799"/>
    <w:rsid w:val="008F6EB4"/>
    <w:rsid w:val="008F6EC0"/>
    <w:rsid w:val="008F7EAB"/>
    <w:rsid w:val="0090084D"/>
    <w:rsid w:val="00902B10"/>
    <w:rsid w:val="00902DD6"/>
    <w:rsid w:val="009048D8"/>
    <w:rsid w:val="0090628D"/>
    <w:rsid w:val="0090759D"/>
    <w:rsid w:val="009110CF"/>
    <w:rsid w:val="00911787"/>
    <w:rsid w:val="00916722"/>
    <w:rsid w:val="00916801"/>
    <w:rsid w:val="00916FEA"/>
    <w:rsid w:val="00920931"/>
    <w:rsid w:val="0092428F"/>
    <w:rsid w:val="00924733"/>
    <w:rsid w:val="00932039"/>
    <w:rsid w:val="0093230B"/>
    <w:rsid w:val="00933AED"/>
    <w:rsid w:val="009340C9"/>
    <w:rsid w:val="0093465E"/>
    <w:rsid w:val="00937015"/>
    <w:rsid w:val="00941361"/>
    <w:rsid w:val="009425A0"/>
    <w:rsid w:val="00950FED"/>
    <w:rsid w:val="009528F0"/>
    <w:rsid w:val="009532F0"/>
    <w:rsid w:val="00955E98"/>
    <w:rsid w:val="009636D9"/>
    <w:rsid w:val="00965858"/>
    <w:rsid w:val="00965955"/>
    <w:rsid w:val="009661F4"/>
    <w:rsid w:val="0097009B"/>
    <w:rsid w:val="00970F4C"/>
    <w:rsid w:val="00974071"/>
    <w:rsid w:val="009746CC"/>
    <w:rsid w:val="0097485C"/>
    <w:rsid w:val="009756B6"/>
    <w:rsid w:val="00975FF8"/>
    <w:rsid w:val="00976D2B"/>
    <w:rsid w:val="00981B3C"/>
    <w:rsid w:val="009830A9"/>
    <w:rsid w:val="009841B2"/>
    <w:rsid w:val="0098657B"/>
    <w:rsid w:val="00987304"/>
    <w:rsid w:val="00987B57"/>
    <w:rsid w:val="0099057D"/>
    <w:rsid w:val="009908BE"/>
    <w:rsid w:val="00992CE5"/>
    <w:rsid w:val="00994908"/>
    <w:rsid w:val="009A0C65"/>
    <w:rsid w:val="009A382A"/>
    <w:rsid w:val="009A6174"/>
    <w:rsid w:val="009B1019"/>
    <w:rsid w:val="009B10FF"/>
    <w:rsid w:val="009B1423"/>
    <w:rsid w:val="009B2CBD"/>
    <w:rsid w:val="009B44C3"/>
    <w:rsid w:val="009B6290"/>
    <w:rsid w:val="009B6AB2"/>
    <w:rsid w:val="009B7B74"/>
    <w:rsid w:val="009B7BB0"/>
    <w:rsid w:val="009C40E7"/>
    <w:rsid w:val="009C44F9"/>
    <w:rsid w:val="009D0B8C"/>
    <w:rsid w:val="009D0BCF"/>
    <w:rsid w:val="009D2142"/>
    <w:rsid w:val="009D4A94"/>
    <w:rsid w:val="009D70C6"/>
    <w:rsid w:val="009E3389"/>
    <w:rsid w:val="009E5094"/>
    <w:rsid w:val="009E7969"/>
    <w:rsid w:val="009F0436"/>
    <w:rsid w:val="009F2DD5"/>
    <w:rsid w:val="009F44AD"/>
    <w:rsid w:val="009F4669"/>
    <w:rsid w:val="00A001E4"/>
    <w:rsid w:val="00A0159F"/>
    <w:rsid w:val="00A04E9A"/>
    <w:rsid w:val="00A05222"/>
    <w:rsid w:val="00A05DDD"/>
    <w:rsid w:val="00A076C6"/>
    <w:rsid w:val="00A1014A"/>
    <w:rsid w:val="00A112D6"/>
    <w:rsid w:val="00A1183B"/>
    <w:rsid w:val="00A135AB"/>
    <w:rsid w:val="00A160AE"/>
    <w:rsid w:val="00A17CE2"/>
    <w:rsid w:val="00A17ED0"/>
    <w:rsid w:val="00A200A8"/>
    <w:rsid w:val="00A23467"/>
    <w:rsid w:val="00A24364"/>
    <w:rsid w:val="00A243E4"/>
    <w:rsid w:val="00A249E1"/>
    <w:rsid w:val="00A27071"/>
    <w:rsid w:val="00A27254"/>
    <w:rsid w:val="00A275E1"/>
    <w:rsid w:val="00A30576"/>
    <w:rsid w:val="00A3217F"/>
    <w:rsid w:val="00A329AF"/>
    <w:rsid w:val="00A32A95"/>
    <w:rsid w:val="00A35EB8"/>
    <w:rsid w:val="00A4149B"/>
    <w:rsid w:val="00A4271B"/>
    <w:rsid w:val="00A42B2E"/>
    <w:rsid w:val="00A44E9F"/>
    <w:rsid w:val="00A4517E"/>
    <w:rsid w:val="00A453B0"/>
    <w:rsid w:val="00A45FEE"/>
    <w:rsid w:val="00A461D2"/>
    <w:rsid w:val="00A5686B"/>
    <w:rsid w:val="00A57466"/>
    <w:rsid w:val="00A60171"/>
    <w:rsid w:val="00A617F6"/>
    <w:rsid w:val="00A631F0"/>
    <w:rsid w:val="00A6322C"/>
    <w:rsid w:val="00A64E28"/>
    <w:rsid w:val="00A6502A"/>
    <w:rsid w:val="00A66522"/>
    <w:rsid w:val="00A85E5B"/>
    <w:rsid w:val="00A90A02"/>
    <w:rsid w:val="00A94F57"/>
    <w:rsid w:val="00A9671B"/>
    <w:rsid w:val="00A96A03"/>
    <w:rsid w:val="00A975A3"/>
    <w:rsid w:val="00AA04F3"/>
    <w:rsid w:val="00AA1066"/>
    <w:rsid w:val="00AA38F5"/>
    <w:rsid w:val="00AA3ED5"/>
    <w:rsid w:val="00AA4B9C"/>
    <w:rsid w:val="00AA5747"/>
    <w:rsid w:val="00AA61DF"/>
    <w:rsid w:val="00AB0D57"/>
    <w:rsid w:val="00AB7D3B"/>
    <w:rsid w:val="00AC0129"/>
    <w:rsid w:val="00AC0FE7"/>
    <w:rsid w:val="00AC43C4"/>
    <w:rsid w:val="00AD31F4"/>
    <w:rsid w:val="00AD5F8E"/>
    <w:rsid w:val="00AD63B8"/>
    <w:rsid w:val="00AD7CE8"/>
    <w:rsid w:val="00AD7FE6"/>
    <w:rsid w:val="00AE0152"/>
    <w:rsid w:val="00AE0442"/>
    <w:rsid w:val="00AE1CCD"/>
    <w:rsid w:val="00AE341E"/>
    <w:rsid w:val="00AE3D30"/>
    <w:rsid w:val="00AE4330"/>
    <w:rsid w:val="00AE4F14"/>
    <w:rsid w:val="00AF2B48"/>
    <w:rsid w:val="00AF4FB2"/>
    <w:rsid w:val="00AF5BD2"/>
    <w:rsid w:val="00B0173A"/>
    <w:rsid w:val="00B04BA6"/>
    <w:rsid w:val="00B04E14"/>
    <w:rsid w:val="00B0610F"/>
    <w:rsid w:val="00B067F1"/>
    <w:rsid w:val="00B06A4E"/>
    <w:rsid w:val="00B10414"/>
    <w:rsid w:val="00B1226D"/>
    <w:rsid w:val="00B1412A"/>
    <w:rsid w:val="00B14EB1"/>
    <w:rsid w:val="00B16909"/>
    <w:rsid w:val="00B17D2B"/>
    <w:rsid w:val="00B203AE"/>
    <w:rsid w:val="00B20617"/>
    <w:rsid w:val="00B2175B"/>
    <w:rsid w:val="00B23135"/>
    <w:rsid w:val="00B2491C"/>
    <w:rsid w:val="00B25C6E"/>
    <w:rsid w:val="00B2691F"/>
    <w:rsid w:val="00B327CE"/>
    <w:rsid w:val="00B34683"/>
    <w:rsid w:val="00B35495"/>
    <w:rsid w:val="00B419BE"/>
    <w:rsid w:val="00B4250D"/>
    <w:rsid w:val="00B5157A"/>
    <w:rsid w:val="00B54302"/>
    <w:rsid w:val="00B61F10"/>
    <w:rsid w:val="00B62DA6"/>
    <w:rsid w:val="00B62E7E"/>
    <w:rsid w:val="00B63F19"/>
    <w:rsid w:val="00B67A43"/>
    <w:rsid w:val="00B7332B"/>
    <w:rsid w:val="00B734CC"/>
    <w:rsid w:val="00B75301"/>
    <w:rsid w:val="00B80519"/>
    <w:rsid w:val="00B81C60"/>
    <w:rsid w:val="00B84B60"/>
    <w:rsid w:val="00B9130D"/>
    <w:rsid w:val="00B930F6"/>
    <w:rsid w:val="00B94A94"/>
    <w:rsid w:val="00B96B39"/>
    <w:rsid w:val="00BA2D11"/>
    <w:rsid w:val="00BB0865"/>
    <w:rsid w:val="00BB3B01"/>
    <w:rsid w:val="00BB486A"/>
    <w:rsid w:val="00BB4C04"/>
    <w:rsid w:val="00BB5D71"/>
    <w:rsid w:val="00BB5EDF"/>
    <w:rsid w:val="00BC03FB"/>
    <w:rsid w:val="00BC0631"/>
    <w:rsid w:val="00BC1921"/>
    <w:rsid w:val="00BC244F"/>
    <w:rsid w:val="00BC4483"/>
    <w:rsid w:val="00BD2D1C"/>
    <w:rsid w:val="00BD4265"/>
    <w:rsid w:val="00BD5F1D"/>
    <w:rsid w:val="00BD7101"/>
    <w:rsid w:val="00BD7111"/>
    <w:rsid w:val="00BD713C"/>
    <w:rsid w:val="00BD7A3E"/>
    <w:rsid w:val="00BD7C68"/>
    <w:rsid w:val="00BE0087"/>
    <w:rsid w:val="00BE15C8"/>
    <w:rsid w:val="00BE19D5"/>
    <w:rsid w:val="00BE1CD2"/>
    <w:rsid w:val="00BE2651"/>
    <w:rsid w:val="00BE311A"/>
    <w:rsid w:val="00BE3ACC"/>
    <w:rsid w:val="00BE4BF2"/>
    <w:rsid w:val="00BF1243"/>
    <w:rsid w:val="00BF1ED7"/>
    <w:rsid w:val="00BF36B1"/>
    <w:rsid w:val="00BF783A"/>
    <w:rsid w:val="00C02EA6"/>
    <w:rsid w:val="00C0342B"/>
    <w:rsid w:val="00C05032"/>
    <w:rsid w:val="00C05569"/>
    <w:rsid w:val="00C058B3"/>
    <w:rsid w:val="00C108D8"/>
    <w:rsid w:val="00C133CC"/>
    <w:rsid w:val="00C164ED"/>
    <w:rsid w:val="00C169CE"/>
    <w:rsid w:val="00C16BFC"/>
    <w:rsid w:val="00C20160"/>
    <w:rsid w:val="00C203DD"/>
    <w:rsid w:val="00C20BF7"/>
    <w:rsid w:val="00C20C75"/>
    <w:rsid w:val="00C21707"/>
    <w:rsid w:val="00C22838"/>
    <w:rsid w:val="00C24429"/>
    <w:rsid w:val="00C26784"/>
    <w:rsid w:val="00C31BFB"/>
    <w:rsid w:val="00C321EA"/>
    <w:rsid w:val="00C35945"/>
    <w:rsid w:val="00C377DC"/>
    <w:rsid w:val="00C37CEE"/>
    <w:rsid w:val="00C41F19"/>
    <w:rsid w:val="00C44C04"/>
    <w:rsid w:val="00C45F7F"/>
    <w:rsid w:val="00C5236D"/>
    <w:rsid w:val="00C5284B"/>
    <w:rsid w:val="00C52B52"/>
    <w:rsid w:val="00C53028"/>
    <w:rsid w:val="00C530D7"/>
    <w:rsid w:val="00C53FF2"/>
    <w:rsid w:val="00C55AF4"/>
    <w:rsid w:val="00C5683C"/>
    <w:rsid w:val="00C574CA"/>
    <w:rsid w:val="00C57637"/>
    <w:rsid w:val="00C57C36"/>
    <w:rsid w:val="00C623DB"/>
    <w:rsid w:val="00C65B8B"/>
    <w:rsid w:val="00C66474"/>
    <w:rsid w:val="00C779DE"/>
    <w:rsid w:val="00C80E13"/>
    <w:rsid w:val="00C829D1"/>
    <w:rsid w:val="00C82F63"/>
    <w:rsid w:val="00C8553A"/>
    <w:rsid w:val="00C86A48"/>
    <w:rsid w:val="00C91E9A"/>
    <w:rsid w:val="00C925E3"/>
    <w:rsid w:val="00C932D4"/>
    <w:rsid w:val="00C95435"/>
    <w:rsid w:val="00CA13C4"/>
    <w:rsid w:val="00CA1871"/>
    <w:rsid w:val="00CA410F"/>
    <w:rsid w:val="00CA496B"/>
    <w:rsid w:val="00CA4DC4"/>
    <w:rsid w:val="00CA6421"/>
    <w:rsid w:val="00CB0C1C"/>
    <w:rsid w:val="00CB7792"/>
    <w:rsid w:val="00CC4723"/>
    <w:rsid w:val="00CC4FC8"/>
    <w:rsid w:val="00CC5C13"/>
    <w:rsid w:val="00CC65CC"/>
    <w:rsid w:val="00CD3C3A"/>
    <w:rsid w:val="00CD41B1"/>
    <w:rsid w:val="00CD5465"/>
    <w:rsid w:val="00CD548D"/>
    <w:rsid w:val="00CD6652"/>
    <w:rsid w:val="00CD7AD3"/>
    <w:rsid w:val="00CE2292"/>
    <w:rsid w:val="00CE4F29"/>
    <w:rsid w:val="00CE6AA0"/>
    <w:rsid w:val="00CF054A"/>
    <w:rsid w:val="00CF170F"/>
    <w:rsid w:val="00CF29B4"/>
    <w:rsid w:val="00CF30E3"/>
    <w:rsid w:val="00CF46CE"/>
    <w:rsid w:val="00CF4FC3"/>
    <w:rsid w:val="00CF506C"/>
    <w:rsid w:val="00CF6DB8"/>
    <w:rsid w:val="00D01D81"/>
    <w:rsid w:val="00D02968"/>
    <w:rsid w:val="00D125F1"/>
    <w:rsid w:val="00D132E8"/>
    <w:rsid w:val="00D15C11"/>
    <w:rsid w:val="00D15FD4"/>
    <w:rsid w:val="00D166CC"/>
    <w:rsid w:val="00D17439"/>
    <w:rsid w:val="00D2021B"/>
    <w:rsid w:val="00D21597"/>
    <w:rsid w:val="00D221D4"/>
    <w:rsid w:val="00D236D4"/>
    <w:rsid w:val="00D25C82"/>
    <w:rsid w:val="00D3213F"/>
    <w:rsid w:val="00D3298F"/>
    <w:rsid w:val="00D33398"/>
    <w:rsid w:val="00D40AC2"/>
    <w:rsid w:val="00D4183A"/>
    <w:rsid w:val="00D42BB6"/>
    <w:rsid w:val="00D43AAC"/>
    <w:rsid w:val="00D44C48"/>
    <w:rsid w:val="00D469C2"/>
    <w:rsid w:val="00D46B89"/>
    <w:rsid w:val="00D5246C"/>
    <w:rsid w:val="00D5628F"/>
    <w:rsid w:val="00D572A5"/>
    <w:rsid w:val="00D57CBA"/>
    <w:rsid w:val="00D6101A"/>
    <w:rsid w:val="00D6135A"/>
    <w:rsid w:val="00D63F6E"/>
    <w:rsid w:val="00D6473C"/>
    <w:rsid w:val="00D64B87"/>
    <w:rsid w:val="00D65B5F"/>
    <w:rsid w:val="00D70C75"/>
    <w:rsid w:val="00D74248"/>
    <w:rsid w:val="00D77995"/>
    <w:rsid w:val="00D817AF"/>
    <w:rsid w:val="00D8232E"/>
    <w:rsid w:val="00D83CBF"/>
    <w:rsid w:val="00D879F6"/>
    <w:rsid w:val="00D90C9B"/>
    <w:rsid w:val="00D90F99"/>
    <w:rsid w:val="00D9192D"/>
    <w:rsid w:val="00D93CFF"/>
    <w:rsid w:val="00D94F6D"/>
    <w:rsid w:val="00D95830"/>
    <w:rsid w:val="00D972F0"/>
    <w:rsid w:val="00DA09F5"/>
    <w:rsid w:val="00DA59C6"/>
    <w:rsid w:val="00DA5E7B"/>
    <w:rsid w:val="00DA6A74"/>
    <w:rsid w:val="00DB138E"/>
    <w:rsid w:val="00DC0056"/>
    <w:rsid w:val="00DC40AB"/>
    <w:rsid w:val="00DD08FD"/>
    <w:rsid w:val="00DD0BFA"/>
    <w:rsid w:val="00DD2327"/>
    <w:rsid w:val="00DD44D9"/>
    <w:rsid w:val="00DE093E"/>
    <w:rsid w:val="00DE574B"/>
    <w:rsid w:val="00DE62D3"/>
    <w:rsid w:val="00DE6D3E"/>
    <w:rsid w:val="00DE75D0"/>
    <w:rsid w:val="00DE7668"/>
    <w:rsid w:val="00DF026D"/>
    <w:rsid w:val="00DF215C"/>
    <w:rsid w:val="00DF2E97"/>
    <w:rsid w:val="00DF56AA"/>
    <w:rsid w:val="00DF62F8"/>
    <w:rsid w:val="00DF6D15"/>
    <w:rsid w:val="00DF769D"/>
    <w:rsid w:val="00E0048D"/>
    <w:rsid w:val="00E019B9"/>
    <w:rsid w:val="00E01D70"/>
    <w:rsid w:val="00E022E7"/>
    <w:rsid w:val="00E024E1"/>
    <w:rsid w:val="00E032A9"/>
    <w:rsid w:val="00E042B9"/>
    <w:rsid w:val="00E04873"/>
    <w:rsid w:val="00E06031"/>
    <w:rsid w:val="00E0613D"/>
    <w:rsid w:val="00E07D23"/>
    <w:rsid w:val="00E1006E"/>
    <w:rsid w:val="00E13F0C"/>
    <w:rsid w:val="00E20715"/>
    <w:rsid w:val="00E21628"/>
    <w:rsid w:val="00E21CC6"/>
    <w:rsid w:val="00E239DE"/>
    <w:rsid w:val="00E243ED"/>
    <w:rsid w:val="00E264EB"/>
    <w:rsid w:val="00E30492"/>
    <w:rsid w:val="00E305A3"/>
    <w:rsid w:val="00E309A6"/>
    <w:rsid w:val="00E32242"/>
    <w:rsid w:val="00E36669"/>
    <w:rsid w:val="00E366E7"/>
    <w:rsid w:val="00E420F1"/>
    <w:rsid w:val="00E434E3"/>
    <w:rsid w:val="00E46E33"/>
    <w:rsid w:val="00E47FAE"/>
    <w:rsid w:val="00E507E7"/>
    <w:rsid w:val="00E50F82"/>
    <w:rsid w:val="00E529BB"/>
    <w:rsid w:val="00E53F01"/>
    <w:rsid w:val="00E5409A"/>
    <w:rsid w:val="00E567A7"/>
    <w:rsid w:val="00E57516"/>
    <w:rsid w:val="00E62758"/>
    <w:rsid w:val="00E640C8"/>
    <w:rsid w:val="00E65223"/>
    <w:rsid w:val="00E655D2"/>
    <w:rsid w:val="00E6636B"/>
    <w:rsid w:val="00E67917"/>
    <w:rsid w:val="00E67B6A"/>
    <w:rsid w:val="00E71528"/>
    <w:rsid w:val="00E71705"/>
    <w:rsid w:val="00E71F9B"/>
    <w:rsid w:val="00E73A23"/>
    <w:rsid w:val="00E7536A"/>
    <w:rsid w:val="00E77CB7"/>
    <w:rsid w:val="00E80044"/>
    <w:rsid w:val="00E8041F"/>
    <w:rsid w:val="00E81AAE"/>
    <w:rsid w:val="00E836F7"/>
    <w:rsid w:val="00E839C6"/>
    <w:rsid w:val="00E845D8"/>
    <w:rsid w:val="00E862F0"/>
    <w:rsid w:val="00E91648"/>
    <w:rsid w:val="00E97D61"/>
    <w:rsid w:val="00EA23BB"/>
    <w:rsid w:val="00EA54A2"/>
    <w:rsid w:val="00EA6101"/>
    <w:rsid w:val="00EA661E"/>
    <w:rsid w:val="00EA7BCE"/>
    <w:rsid w:val="00EA7FE6"/>
    <w:rsid w:val="00EB19A6"/>
    <w:rsid w:val="00EB68F7"/>
    <w:rsid w:val="00EC0C9D"/>
    <w:rsid w:val="00EC0D7F"/>
    <w:rsid w:val="00EC5487"/>
    <w:rsid w:val="00EC5598"/>
    <w:rsid w:val="00EC5654"/>
    <w:rsid w:val="00EC585E"/>
    <w:rsid w:val="00EC630F"/>
    <w:rsid w:val="00EC63B6"/>
    <w:rsid w:val="00EC6E94"/>
    <w:rsid w:val="00ED12F7"/>
    <w:rsid w:val="00ED293C"/>
    <w:rsid w:val="00ED3A28"/>
    <w:rsid w:val="00ED4495"/>
    <w:rsid w:val="00ED598C"/>
    <w:rsid w:val="00ED5DB5"/>
    <w:rsid w:val="00ED6DF5"/>
    <w:rsid w:val="00ED7E3C"/>
    <w:rsid w:val="00EE0551"/>
    <w:rsid w:val="00EE1E93"/>
    <w:rsid w:val="00EE32B8"/>
    <w:rsid w:val="00EE47AE"/>
    <w:rsid w:val="00EE5433"/>
    <w:rsid w:val="00EE6587"/>
    <w:rsid w:val="00EE6C2A"/>
    <w:rsid w:val="00EF0339"/>
    <w:rsid w:val="00EF49DD"/>
    <w:rsid w:val="00EF5E28"/>
    <w:rsid w:val="00F00D7C"/>
    <w:rsid w:val="00F0155A"/>
    <w:rsid w:val="00F02021"/>
    <w:rsid w:val="00F0233F"/>
    <w:rsid w:val="00F036FD"/>
    <w:rsid w:val="00F05A44"/>
    <w:rsid w:val="00F05DF1"/>
    <w:rsid w:val="00F070FF"/>
    <w:rsid w:val="00F07BDB"/>
    <w:rsid w:val="00F107D8"/>
    <w:rsid w:val="00F11848"/>
    <w:rsid w:val="00F13BC3"/>
    <w:rsid w:val="00F14058"/>
    <w:rsid w:val="00F14996"/>
    <w:rsid w:val="00F149F3"/>
    <w:rsid w:val="00F17062"/>
    <w:rsid w:val="00F20496"/>
    <w:rsid w:val="00F20937"/>
    <w:rsid w:val="00F20DF9"/>
    <w:rsid w:val="00F20E20"/>
    <w:rsid w:val="00F2139D"/>
    <w:rsid w:val="00F21C9C"/>
    <w:rsid w:val="00F266CC"/>
    <w:rsid w:val="00F26EDE"/>
    <w:rsid w:val="00F3096A"/>
    <w:rsid w:val="00F3403F"/>
    <w:rsid w:val="00F40F20"/>
    <w:rsid w:val="00F41711"/>
    <w:rsid w:val="00F41AD0"/>
    <w:rsid w:val="00F434E1"/>
    <w:rsid w:val="00F4449D"/>
    <w:rsid w:val="00F534C0"/>
    <w:rsid w:val="00F60094"/>
    <w:rsid w:val="00F60396"/>
    <w:rsid w:val="00F60CAB"/>
    <w:rsid w:val="00F63944"/>
    <w:rsid w:val="00F64A4F"/>
    <w:rsid w:val="00F64F02"/>
    <w:rsid w:val="00F66A6F"/>
    <w:rsid w:val="00F6763C"/>
    <w:rsid w:val="00F677D3"/>
    <w:rsid w:val="00F7082B"/>
    <w:rsid w:val="00F7305E"/>
    <w:rsid w:val="00F732AF"/>
    <w:rsid w:val="00F74278"/>
    <w:rsid w:val="00F74DF0"/>
    <w:rsid w:val="00F76104"/>
    <w:rsid w:val="00F82173"/>
    <w:rsid w:val="00F83082"/>
    <w:rsid w:val="00F83B5A"/>
    <w:rsid w:val="00F90266"/>
    <w:rsid w:val="00F90D5E"/>
    <w:rsid w:val="00F9442F"/>
    <w:rsid w:val="00F95C25"/>
    <w:rsid w:val="00FA2452"/>
    <w:rsid w:val="00FA43C7"/>
    <w:rsid w:val="00FA7570"/>
    <w:rsid w:val="00FB06DB"/>
    <w:rsid w:val="00FB3B72"/>
    <w:rsid w:val="00FB524A"/>
    <w:rsid w:val="00FC19D8"/>
    <w:rsid w:val="00FC2ADD"/>
    <w:rsid w:val="00FC302E"/>
    <w:rsid w:val="00FC3309"/>
    <w:rsid w:val="00FC34ED"/>
    <w:rsid w:val="00FC581E"/>
    <w:rsid w:val="00FC584D"/>
    <w:rsid w:val="00FC608B"/>
    <w:rsid w:val="00FD0BB5"/>
    <w:rsid w:val="00FD2FA6"/>
    <w:rsid w:val="00FD52BB"/>
    <w:rsid w:val="00FD5999"/>
    <w:rsid w:val="00FD59B0"/>
    <w:rsid w:val="00FD76F0"/>
    <w:rsid w:val="00FE0C13"/>
    <w:rsid w:val="00FE2DC7"/>
    <w:rsid w:val="00FE352A"/>
    <w:rsid w:val="00FE4C1D"/>
    <w:rsid w:val="00FE4FF9"/>
    <w:rsid w:val="00FE7818"/>
    <w:rsid w:val="00FF00D6"/>
    <w:rsid w:val="00FF1821"/>
    <w:rsid w:val="00FF1B70"/>
    <w:rsid w:val="00FF27C7"/>
    <w:rsid w:val="00FF3216"/>
    <w:rsid w:val="00FF4509"/>
    <w:rsid w:val="00FF4897"/>
    <w:rsid w:val="00FF67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F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Gramma">
    <w:name w:val="Pro-Gramma Знак"/>
    <w:basedOn w:val="DefaultParagraphFont"/>
    <w:link w:val="Pro-Gramma0"/>
    <w:uiPriority w:val="99"/>
    <w:locked/>
    <w:rsid w:val="00DD0BFA"/>
    <w:rPr>
      <w:rFonts w:ascii="Georgia" w:hAnsi="Georgia" w:cs="Georgia"/>
      <w:sz w:val="20"/>
      <w:szCs w:val="20"/>
      <w:lang w:eastAsia="ru-RU"/>
    </w:rPr>
  </w:style>
  <w:style w:type="paragraph" w:customStyle="1" w:styleId="Pro-Gramma0">
    <w:name w:val="Pro-Gramma"/>
    <w:basedOn w:val="Normal"/>
    <w:link w:val="Pro-Gramma"/>
    <w:uiPriority w:val="99"/>
    <w:rsid w:val="00DD0BFA"/>
    <w:pPr>
      <w:spacing w:before="120" w:line="288" w:lineRule="auto"/>
      <w:ind w:left="1134"/>
      <w:jc w:val="both"/>
    </w:pPr>
    <w:rPr>
      <w:rFonts w:ascii="Georgia" w:eastAsia="Calibri" w:hAnsi="Georgia" w:cs="Georgia"/>
    </w:rPr>
  </w:style>
  <w:style w:type="paragraph" w:styleId="ListParagraph">
    <w:name w:val="List Paragraph"/>
    <w:basedOn w:val="Normal"/>
    <w:uiPriority w:val="99"/>
    <w:qFormat/>
    <w:rsid w:val="00163EE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63EE3"/>
    <w:pPr>
      <w:autoSpaceDE w:val="0"/>
      <w:autoSpaceDN w:val="0"/>
      <w:adjustRightInd w:val="0"/>
    </w:pPr>
    <w:rPr>
      <w:rFonts w:ascii="Courier New" w:hAnsi="Courier New" w:cs="Courier New"/>
      <w:sz w:val="20"/>
      <w:szCs w:val="20"/>
      <w:lang w:eastAsia="en-US"/>
    </w:rPr>
  </w:style>
  <w:style w:type="character" w:customStyle="1" w:styleId="spfo1">
    <w:name w:val="spfo1"/>
    <w:basedOn w:val="DefaultParagraphFont"/>
    <w:uiPriority w:val="99"/>
    <w:rsid w:val="00761211"/>
    <w:rPr>
      <w:rFonts w:cs="Times New Roman"/>
    </w:rPr>
  </w:style>
  <w:style w:type="paragraph" w:styleId="NormalWeb">
    <w:name w:val="Normal (Web)"/>
    <w:basedOn w:val="Normal"/>
    <w:uiPriority w:val="99"/>
    <w:rsid w:val="00A6322C"/>
    <w:pPr>
      <w:spacing w:before="100" w:beforeAutospacing="1" w:after="100" w:afterAutospacing="1"/>
    </w:pPr>
    <w:rPr>
      <w:rFonts w:eastAsia="Calibri"/>
      <w:sz w:val="24"/>
      <w:szCs w:val="24"/>
    </w:rPr>
  </w:style>
  <w:style w:type="paragraph" w:styleId="Header">
    <w:name w:val="header"/>
    <w:basedOn w:val="Normal"/>
    <w:link w:val="HeaderChar"/>
    <w:uiPriority w:val="99"/>
    <w:rsid w:val="00A6322C"/>
    <w:pPr>
      <w:tabs>
        <w:tab w:val="center" w:pos="4153"/>
        <w:tab w:val="right" w:pos="8306"/>
      </w:tabs>
    </w:pPr>
    <w:rPr>
      <w:rFonts w:eastAsia="Calibri"/>
      <w:sz w:val="24"/>
      <w:szCs w:val="24"/>
    </w:rPr>
  </w:style>
  <w:style w:type="character" w:customStyle="1" w:styleId="HeaderChar">
    <w:name w:val="Header Char"/>
    <w:basedOn w:val="DefaultParagraphFont"/>
    <w:link w:val="Header"/>
    <w:uiPriority w:val="99"/>
    <w:semiHidden/>
    <w:locked/>
    <w:rsid w:val="00533D12"/>
    <w:rPr>
      <w:rFonts w:ascii="Times New Roman" w:hAnsi="Times New Roman" w:cs="Times New Roman"/>
      <w:sz w:val="20"/>
      <w:szCs w:val="20"/>
    </w:rPr>
  </w:style>
  <w:style w:type="character" w:styleId="Hyperlink">
    <w:name w:val="Hyperlink"/>
    <w:basedOn w:val="DefaultParagraphFont"/>
    <w:uiPriority w:val="99"/>
    <w:rsid w:val="00A6322C"/>
    <w:rPr>
      <w:rFonts w:cs="Times New Roman"/>
      <w:color w:val="0000FF"/>
      <w:u w:val="single"/>
    </w:rPr>
  </w:style>
  <w:style w:type="table" w:styleId="TableGrid">
    <w:name w:val="Table Grid"/>
    <w:basedOn w:val="TableNormal"/>
    <w:uiPriority w:val="99"/>
    <w:locked/>
    <w:rsid w:val="00A6322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A6322C"/>
    <w:rPr>
      <w:b/>
      <w:color w:val="000080"/>
      <w:sz w:val="20"/>
    </w:rPr>
  </w:style>
  <w:style w:type="character" w:customStyle="1" w:styleId="a0">
    <w:name w:val="Гипертекстовая ссылка"/>
    <w:basedOn w:val="a"/>
    <w:uiPriority w:val="99"/>
    <w:rsid w:val="00A6322C"/>
    <w:rPr>
      <w:rFonts w:cs="Times New Roman"/>
      <w:color w:val="008000"/>
      <w:szCs w:val="20"/>
      <w:u w:val="single"/>
    </w:rPr>
  </w:style>
  <w:style w:type="paragraph" w:customStyle="1" w:styleId="a1">
    <w:name w:val="Таблицы (моноширинный)"/>
    <w:basedOn w:val="Normal"/>
    <w:next w:val="Normal"/>
    <w:uiPriority w:val="99"/>
    <w:rsid w:val="00A6322C"/>
    <w:pPr>
      <w:widowControl w:val="0"/>
      <w:autoSpaceDE w:val="0"/>
      <w:autoSpaceDN w:val="0"/>
      <w:adjustRightInd w:val="0"/>
      <w:jc w:val="both"/>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FE61F22B238F30BAE4AF0FF9C717E213DCC87264AB0C5B4D5D2E2B3BBDCE389FF6582367B4J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DBFE61F22B238F30BAE4AF0FF9C717E213DCC87264AB0C5B4D5D2E2B3BBDCE389FF658236F45EFBFJ2G" TargetMode="External"/><Relationship Id="rId12" Type="http://schemas.openxmlformats.org/officeDocument/2006/relationships/hyperlink" Target="consultantplus://offline/ref=611AD901B5F53184C45FD934C329856E54135CB3FF7B2771787069871F5AF9769DCB7E1757D9B775S0U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DBFE61F22B238F30BAE4AF0FF9C717E213DCC87264AB0C5B4D5D2E2B3BBDCE389FF658236F45EEBFJ5G" TargetMode="External"/><Relationship Id="rId11" Type="http://schemas.openxmlformats.org/officeDocument/2006/relationships/hyperlink" Target="consultantplus://offline/ref=611AD901B5F53184C45FD934C329856E54135CB3FF742771787069871F5AF9769DCB7E1757D8B570S0UFL" TargetMode="External"/><Relationship Id="rId5" Type="http://schemas.openxmlformats.org/officeDocument/2006/relationships/image" Target="media/image1.jpeg"/><Relationship Id="rId10" Type="http://schemas.openxmlformats.org/officeDocument/2006/relationships/hyperlink" Target="consultantplus://offline/ref=B8E99973E69221FF685E8CB3C1F05DCA5DB1B5F0E2B722FE3A886293EA4454314CC9EA1EBDA7D2A8CA4296S2J9G" TargetMode="External"/><Relationship Id="rId4" Type="http://schemas.openxmlformats.org/officeDocument/2006/relationships/webSettings" Target="webSettings.xml"/><Relationship Id="rId9" Type="http://schemas.openxmlformats.org/officeDocument/2006/relationships/hyperlink" Target="consultantplus://offline/ref=627374329AB386676DEEADA2F486699212010E89C84C3F466F6915C34AB61500C020EF2DD23C0E8AW4K2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11</Pages>
  <Words>2940</Words>
  <Characters>16764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28</cp:revision>
  <cp:lastPrinted>2015-11-26T08:12:00Z</cp:lastPrinted>
  <dcterms:created xsi:type="dcterms:W3CDTF">2013-05-06T10:19:00Z</dcterms:created>
  <dcterms:modified xsi:type="dcterms:W3CDTF">2015-11-30T06:50:00Z</dcterms:modified>
</cp:coreProperties>
</file>