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4A0687" w:rsidRPr="00C450BC" w:rsidRDefault="000D281D" w:rsidP="004A068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0D281D">
        <w:rPr>
          <w:rFonts w:cs="Calibri"/>
          <w:noProof/>
        </w:rPr>
        <w:pict>
          <v:line id="Прямая соединительная линия 1" o:spid="_x0000_s1026" style="position:absolute;left:0;text-align:left;z-index:251659264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A0687" w:rsidRPr="004824B4" w:rsidRDefault="003D4BBB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0687" w:rsidRPr="004824B4">
        <w:rPr>
          <w:rFonts w:ascii="Times New Roman" w:hAnsi="Times New Roman"/>
          <w:sz w:val="28"/>
          <w:szCs w:val="28"/>
        </w:rPr>
        <w:t>т</w:t>
      </w:r>
      <w:r w:rsidR="0081485E">
        <w:rPr>
          <w:rFonts w:ascii="Times New Roman" w:hAnsi="Times New Roman"/>
          <w:sz w:val="28"/>
          <w:szCs w:val="28"/>
        </w:rPr>
        <w:t xml:space="preserve"> </w:t>
      </w:r>
      <w:r w:rsidR="00E96D29">
        <w:rPr>
          <w:rFonts w:ascii="Times New Roman" w:hAnsi="Times New Roman"/>
          <w:sz w:val="28"/>
          <w:szCs w:val="28"/>
        </w:rPr>
        <w:t>19.10.</w:t>
      </w:r>
      <w:r w:rsidR="001531FC">
        <w:rPr>
          <w:rFonts w:ascii="Times New Roman" w:hAnsi="Times New Roman"/>
          <w:sz w:val="28"/>
          <w:szCs w:val="28"/>
        </w:rPr>
        <w:t>2016</w:t>
      </w:r>
      <w:r w:rsidR="0064571A">
        <w:rPr>
          <w:rFonts w:ascii="Times New Roman" w:hAnsi="Times New Roman"/>
          <w:sz w:val="28"/>
          <w:szCs w:val="28"/>
        </w:rPr>
        <w:t xml:space="preserve"> г  </w:t>
      </w:r>
      <w:r w:rsidR="004A0687" w:rsidRPr="004824B4">
        <w:rPr>
          <w:rFonts w:ascii="Times New Roman" w:hAnsi="Times New Roman"/>
          <w:sz w:val="28"/>
          <w:szCs w:val="28"/>
        </w:rPr>
        <w:t xml:space="preserve"> № </w:t>
      </w:r>
      <w:r w:rsidR="00E96D29">
        <w:rPr>
          <w:rFonts w:ascii="Times New Roman" w:hAnsi="Times New Roman"/>
          <w:sz w:val="28"/>
          <w:szCs w:val="28"/>
        </w:rPr>
        <w:t>520</w:t>
      </w:r>
      <w:r w:rsidR="004A0687" w:rsidRPr="004824B4">
        <w:rPr>
          <w:rFonts w:ascii="Times New Roman" w:hAnsi="Times New Roman"/>
          <w:sz w:val="28"/>
          <w:szCs w:val="28"/>
        </w:rPr>
        <w:t>-п</w: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4A0687" w:rsidRPr="009A418F" w:rsidRDefault="004A0687" w:rsidP="00153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0BC">
        <w:rPr>
          <w:rFonts w:ascii="Times New Roman" w:hAnsi="Times New Roman"/>
          <w:color w:val="FF0000"/>
          <w:sz w:val="24"/>
          <w:szCs w:val="24"/>
        </w:rPr>
        <w:br/>
      </w:r>
      <w:r w:rsidR="005B7C34">
        <w:rPr>
          <w:rFonts w:ascii="Times New Roman" w:hAnsi="Times New Roman"/>
          <w:b/>
          <w:bCs/>
          <w:sz w:val="28"/>
          <w:szCs w:val="28"/>
        </w:rPr>
        <w:t>О внесение изменений в постановление Администрации Шуйского муниципального района</w:t>
      </w:r>
      <w:r w:rsidR="005B7C34" w:rsidRPr="009A418F">
        <w:rPr>
          <w:rFonts w:ascii="Times New Roman" w:hAnsi="Times New Roman"/>
          <w:b/>
          <w:sz w:val="28"/>
          <w:szCs w:val="28"/>
        </w:rPr>
        <w:t xml:space="preserve"> </w:t>
      </w:r>
      <w:r w:rsidR="005B7C34">
        <w:rPr>
          <w:rFonts w:ascii="Times New Roman" w:hAnsi="Times New Roman"/>
          <w:b/>
          <w:sz w:val="28"/>
          <w:szCs w:val="28"/>
        </w:rPr>
        <w:t>от 04.10.2016 № 493-п «</w:t>
      </w:r>
      <w:r w:rsidR="001531FC" w:rsidRPr="009A418F">
        <w:rPr>
          <w:rFonts w:ascii="Times New Roman" w:hAnsi="Times New Roman"/>
          <w:b/>
          <w:sz w:val="28"/>
          <w:szCs w:val="28"/>
        </w:rPr>
        <w:t>Об утверждении Порядка приня</w:t>
      </w:r>
      <w:r w:rsidR="00915B8C">
        <w:rPr>
          <w:rFonts w:ascii="Times New Roman" w:hAnsi="Times New Roman"/>
          <w:b/>
          <w:sz w:val="28"/>
          <w:szCs w:val="28"/>
        </w:rPr>
        <w:t>т</w:t>
      </w:r>
      <w:r w:rsidR="001531FC" w:rsidRPr="009A418F">
        <w:rPr>
          <w:rFonts w:ascii="Times New Roman" w:hAnsi="Times New Roman"/>
          <w:b/>
          <w:sz w:val="28"/>
          <w:szCs w:val="28"/>
        </w:rPr>
        <w:t xml:space="preserve">ия решений о разработке, формирования, реализации и проведения </w:t>
      </w:r>
      <w:proofErr w:type="gramStart"/>
      <w:r w:rsidR="001531FC" w:rsidRPr="009A418F">
        <w:rPr>
          <w:rFonts w:ascii="Times New Roman" w:hAnsi="Times New Roman"/>
          <w:b/>
          <w:sz w:val="28"/>
          <w:szCs w:val="28"/>
        </w:rPr>
        <w:t>оценки эффективности реализации муниципальных программ Шуйского муниципального района</w:t>
      </w:r>
      <w:proofErr w:type="gramEnd"/>
      <w:r w:rsidR="005B7C34">
        <w:rPr>
          <w:rFonts w:ascii="Times New Roman" w:hAnsi="Times New Roman"/>
          <w:b/>
          <w:sz w:val="28"/>
          <w:szCs w:val="28"/>
        </w:rPr>
        <w:t>»</w:t>
      </w:r>
    </w:p>
    <w:p w:rsidR="004A0687" w:rsidRPr="009A418F" w:rsidRDefault="004A0687" w:rsidP="00F86D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0687" w:rsidRPr="009A418F" w:rsidRDefault="001531FC" w:rsidP="00F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18F">
        <w:rPr>
          <w:rFonts w:ascii="Times New Roman" w:hAnsi="Times New Roman"/>
          <w:sz w:val="27"/>
          <w:szCs w:val="27"/>
        </w:rPr>
        <w:t>В соответствии с Бюджетным кодексом Российской Федерации</w:t>
      </w:r>
      <w:r w:rsidR="00EC5104" w:rsidRPr="009A418F">
        <w:rPr>
          <w:rFonts w:ascii="Times New Roman" w:hAnsi="Times New Roman"/>
          <w:sz w:val="27"/>
          <w:szCs w:val="27"/>
        </w:rPr>
        <w:t>, Федеральным з</w:t>
      </w:r>
      <w:r w:rsidR="00A61093">
        <w:rPr>
          <w:rFonts w:ascii="Times New Roman" w:hAnsi="Times New Roman"/>
          <w:sz w:val="27"/>
          <w:szCs w:val="27"/>
        </w:rPr>
        <w:t>аконом от 06.10.2003 года №131-</w:t>
      </w:r>
      <w:r w:rsidR="00EC5104" w:rsidRPr="009A418F">
        <w:rPr>
          <w:rFonts w:ascii="Times New Roman" w:hAnsi="Times New Roman"/>
          <w:sz w:val="27"/>
          <w:szCs w:val="27"/>
        </w:rPr>
        <w:t>ФЗ «Об общих принципах организации местного</w:t>
      </w:r>
      <w:r w:rsidRPr="009A418F">
        <w:rPr>
          <w:rFonts w:ascii="Times New Roman" w:hAnsi="Times New Roman"/>
          <w:sz w:val="27"/>
          <w:szCs w:val="27"/>
        </w:rPr>
        <w:t xml:space="preserve"> </w:t>
      </w:r>
      <w:r w:rsidR="00EC5104" w:rsidRPr="009A418F">
        <w:rPr>
          <w:rFonts w:ascii="Times New Roman" w:hAnsi="Times New Roman"/>
          <w:sz w:val="27"/>
          <w:szCs w:val="27"/>
        </w:rPr>
        <w:t xml:space="preserve">самоуправления в Российской Федерации», уставом Шуйского муниципального района, в целях совершенствования бюджетного процесса, Администрация Шуйского муниципального района </w:t>
      </w:r>
      <w:r w:rsidR="00EC5104" w:rsidRPr="009A418F">
        <w:rPr>
          <w:rFonts w:ascii="Times New Roman" w:hAnsi="Times New Roman"/>
          <w:b/>
          <w:sz w:val="27"/>
          <w:szCs w:val="27"/>
        </w:rPr>
        <w:t>постановляет</w:t>
      </w:r>
      <w:r w:rsidR="00EC5104" w:rsidRPr="009A418F">
        <w:rPr>
          <w:rFonts w:ascii="Times New Roman" w:hAnsi="Times New Roman"/>
          <w:sz w:val="27"/>
          <w:szCs w:val="27"/>
        </w:rPr>
        <w:t>:</w:t>
      </w:r>
    </w:p>
    <w:p w:rsidR="00F41150" w:rsidRDefault="00F41150" w:rsidP="00F411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18F">
        <w:rPr>
          <w:rFonts w:ascii="Times New Roman" w:hAnsi="Times New Roman"/>
          <w:sz w:val="27"/>
          <w:szCs w:val="27"/>
        </w:rPr>
        <w:t xml:space="preserve">1. </w:t>
      </w:r>
      <w:r w:rsidR="005B7C34">
        <w:rPr>
          <w:rFonts w:ascii="Times New Roman" w:hAnsi="Times New Roman"/>
          <w:sz w:val="28"/>
          <w:szCs w:val="28"/>
        </w:rPr>
        <w:t>Внести в постановление Администрации Шуйского муниципального района</w:t>
      </w:r>
      <w:r w:rsidRPr="009A418F">
        <w:rPr>
          <w:rFonts w:ascii="Times New Roman" w:hAnsi="Times New Roman"/>
          <w:sz w:val="27"/>
          <w:szCs w:val="27"/>
        </w:rPr>
        <w:t xml:space="preserve"> </w:t>
      </w:r>
      <w:r w:rsidR="005B7C34" w:rsidRPr="005B7C34">
        <w:rPr>
          <w:rFonts w:ascii="Times New Roman" w:hAnsi="Times New Roman"/>
          <w:sz w:val="27"/>
          <w:szCs w:val="27"/>
        </w:rPr>
        <w:t>от 04.10.2016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</w:t>
      </w:r>
      <w:r w:rsidR="005B7C34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5B7C34" w:rsidRDefault="005B7C34" w:rsidP="00B81D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Приложение 1</w:t>
      </w:r>
      <w:r w:rsidR="00B81DF1">
        <w:rPr>
          <w:rFonts w:ascii="Times New Roman" w:hAnsi="Times New Roman"/>
          <w:sz w:val="27"/>
          <w:szCs w:val="27"/>
        </w:rPr>
        <w:t xml:space="preserve"> «Порядок </w:t>
      </w:r>
      <w:r w:rsidR="00B81DF1" w:rsidRPr="00B81DF1">
        <w:rPr>
          <w:rFonts w:ascii="Times New Roman" w:hAnsi="Times New Roman"/>
          <w:sz w:val="27"/>
          <w:szCs w:val="27"/>
        </w:rPr>
        <w:t>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</w:t>
      </w:r>
      <w:r w:rsidR="00B81DF1">
        <w:rPr>
          <w:rFonts w:ascii="Times New Roman" w:hAnsi="Times New Roman"/>
          <w:sz w:val="27"/>
          <w:szCs w:val="27"/>
        </w:rPr>
        <w:t>» изложить в новой редакции</w:t>
      </w:r>
      <w:r w:rsidR="00D26277">
        <w:rPr>
          <w:rFonts w:ascii="Times New Roman" w:hAnsi="Times New Roman"/>
          <w:sz w:val="27"/>
          <w:szCs w:val="27"/>
        </w:rPr>
        <w:t xml:space="preserve"> (приложение 1)</w:t>
      </w:r>
      <w:r w:rsidR="00B81DF1">
        <w:rPr>
          <w:rFonts w:ascii="Times New Roman" w:hAnsi="Times New Roman"/>
          <w:sz w:val="27"/>
          <w:szCs w:val="27"/>
        </w:rPr>
        <w:t>.</w:t>
      </w:r>
    </w:p>
    <w:p w:rsidR="00C449C3" w:rsidRPr="009A418F" w:rsidRDefault="00C449C3" w:rsidP="00C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 Приложение 2 «Состав </w:t>
      </w:r>
      <w:r w:rsidRPr="00C449C3">
        <w:rPr>
          <w:rFonts w:ascii="Times New Roman" w:hAnsi="Times New Roman"/>
          <w:sz w:val="27"/>
          <w:szCs w:val="27"/>
        </w:rPr>
        <w:t>Комиссии при Главе Шуйского муниципального района по реализации муниципальных программ</w:t>
      </w:r>
      <w:r>
        <w:rPr>
          <w:rFonts w:ascii="Times New Roman" w:hAnsi="Times New Roman"/>
          <w:sz w:val="27"/>
          <w:szCs w:val="27"/>
        </w:rPr>
        <w:t>» изложить в новой редакции (приложение 2).</w:t>
      </w:r>
    </w:p>
    <w:p w:rsidR="00D246AA" w:rsidRPr="009A418F" w:rsidRDefault="005B7C34" w:rsidP="00F411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147C9E" w:rsidRPr="009A418F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47C9E" w:rsidRPr="009A418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D246AA" w:rsidRPr="009A418F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</w:t>
      </w:r>
      <w:r w:rsidR="00A5268C">
        <w:rPr>
          <w:rFonts w:ascii="Times New Roman" w:hAnsi="Times New Roman"/>
          <w:sz w:val="27"/>
          <w:szCs w:val="27"/>
        </w:rPr>
        <w:t xml:space="preserve"> главы администрации, начальника</w:t>
      </w:r>
      <w:r w:rsidR="00D246AA" w:rsidRPr="009A418F">
        <w:rPr>
          <w:rFonts w:ascii="Times New Roman" w:hAnsi="Times New Roman"/>
          <w:sz w:val="27"/>
          <w:szCs w:val="27"/>
        </w:rPr>
        <w:t xml:space="preserve"> отдела экономического развития Шарова С.Ю.</w:t>
      </w:r>
    </w:p>
    <w:p w:rsidR="00D246AA" w:rsidRPr="009A418F" w:rsidRDefault="005B7C34" w:rsidP="00F411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D246AA" w:rsidRPr="009A418F">
        <w:rPr>
          <w:rFonts w:ascii="Times New Roman" w:hAnsi="Times New Roman"/>
          <w:sz w:val="27"/>
          <w:szCs w:val="27"/>
        </w:rPr>
        <w:t xml:space="preserve">. Постановление вступает в силу после его официального опубликования и распространяется на правоотношения, возникшие при составлении </w:t>
      </w:r>
      <w:r w:rsidR="00406CB4" w:rsidRPr="009A418F">
        <w:rPr>
          <w:rFonts w:ascii="Times New Roman" w:hAnsi="Times New Roman"/>
          <w:sz w:val="27"/>
          <w:szCs w:val="27"/>
        </w:rPr>
        <w:t>бюджета Шуйского муниципального района, начиная с формирования бюджета Шуйского муниципального района на 2017 год и на плановый период 2018 и 2019 годов.</w:t>
      </w:r>
    </w:p>
    <w:p w:rsidR="00396FBA" w:rsidRDefault="00396FBA" w:rsidP="009A418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418F" w:rsidRDefault="009A418F" w:rsidP="009A418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0687" w:rsidRPr="00C450BC" w:rsidRDefault="00F125A9" w:rsidP="00147C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4A0687" w:rsidRPr="00C450BC">
        <w:rPr>
          <w:rFonts w:ascii="Times New Roman" w:hAnsi="Times New Roman"/>
          <w:b/>
          <w:bCs/>
          <w:sz w:val="28"/>
          <w:szCs w:val="28"/>
        </w:rPr>
        <w:t>лав</w:t>
      </w:r>
      <w:r w:rsidR="00396FBA">
        <w:rPr>
          <w:rFonts w:ascii="Times New Roman" w:hAnsi="Times New Roman"/>
          <w:b/>
          <w:bCs/>
          <w:sz w:val="28"/>
          <w:szCs w:val="28"/>
        </w:rPr>
        <w:t>ы</w:t>
      </w:r>
      <w:r w:rsidR="006870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0687" w:rsidRPr="00C450BC">
        <w:rPr>
          <w:rFonts w:ascii="Times New Roman" w:hAnsi="Times New Roman"/>
          <w:b/>
          <w:bCs/>
          <w:sz w:val="28"/>
          <w:szCs w:val="28"/>
        </w:rPr>
        <w:t>Шуйского муниципального района</w:t>
      </w:r>
      <w:r w:rsidR="004A0687">
        <w:rPr>
          <w:rFonts w:ascii="Times New Roman" w:hAnsi="Times New Roman"/>
          <w:b/>
          <w:bCs/>
          <w:sz w:val="28"/>
          <w:szCs w:val="28"/>
        </w:rPr>
        <w:tab/>
      </w:r>
      <w:r w:rsidR="004A0687">
        <w:rPr>
          <w:rFonts w:ascii="Times New Roman" w:hAnsi="Times New Roman"/>
          <w:b/>
          <w:bCs/>
          <w:sz w:val="28"/>
          <w:szCs w:val="28"/>
        </w:rPr>
        <w:tab/>
      </w:r>
      <w:r w:rsidR="004A0687">
        <w:rPr>
          <w:rFonts w:ascii="Times New Roman" w:hAnsi="Times New Roman"/>
          <w:b/>
          <w:bCs/>
          <w:sz w:val="28"/>
          <w:szCs w:val="28"/>
        </w:rPr>
        <w:tab/>
      </w:r>
      <w:r w:rsidR="00687027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DF2840">
        <w:rPr>
          <w:rFonts w:ascii="Times New Roman" w:hAnsi="Times New Roman"/>
          <w:b/>
          <w:bCs/>
          <w:sz w:val="28"/>
          <w:szCs w:val="28"/>
        </w:rPr>
        <w:t>С.А. Бабанов</w:t>
      </w:r>
    </w:p>
    <w:p w:rsidR="00D26277" w:rsidRDefault="00C449C3" w:rsidP="00D26277">
      <w:pPr>
        <w:spacing w:after="0" w:line="240" w:lineRule="auto"/>
        <w:ind w:firstLine="2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B473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2627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26277" w:rsidRPr="00051E43">
        <w:rPr>
          <w:rFonts w:ascii="Times New Roman" w:hAnsi="Times New Roman"/>
          <w:sz w:val="24"/>
          <w:szCs w:val="24"/>
        </w:rPr>
        <w:t>Приложение</w:t>
      </w:r>
      <w:r w:rsidR="00D26277">
        <w:rPr>
          <w:rFonts w:ascii="Times New Roman" w:hAnsi="Times New Roman"/>
          <w:sz w:val="24"/>
          <w:szCs w:val="24"/>
        </w:rPr>
        <w:t xml:space="preserve"> 1</w:t>
      </w:r>
    </w:p>
    <w:p w:rsidR="00D26277" w:rsidRDefault="00D26277" w:rsidP="00D26277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C120CE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E43">
        <w:rPr>
          <w:rFonts w:ascii="Times New Roman" w:hAnsi="Times New Roman"/>
          <w:sz w:val="24"/>
          <w:szCs w:val="24"/>
        </w:rPr>
        <w:t>Шуйского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0CE">
        <w:rPr>
          <w:rFonts w:ascii="Times New Roman" w:hAnsi="Times New Roman"/>
          <w:sz w:val="24"/>
          <w:szCs w:val="24"/>
        </w:rPr>
        <w:t>муниципального района</w:t>
      </w:r>
    </w:p>
    <w:p w:rsidR="00D26277" w:rsidRPr="00BF2691" w:rsidRDefault="00E96D29" w:rsidP="00D26277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19.10.</w:t>
      </w:r>
      <w:r w:rsidR="00D26277" w:rsidRPr="00416052">
        <w:rPr>
          <w:rFonts w:ascii="Times New Roman" w:hAnsi="Times New Roman"/>
          <w:sz w:val="24"/>
          <w:szCs w:val="24"/>
        </w:rPr>
        <w:t xml:space="preserve">2016 г. </w:t>
      </w:r>
      <w:r w:rsidR="00D26277" w:rsidRPr="00BF2691">
        <w:rPr>
          <w:rFonts w:ascii="Times New Roman" w:hAnsi="Times New Roman"/>
          <w:sz w:val="24"/>
          <w:szCs w:val="24"/>
        </w:rPr>
        <w:t>№</w:t>
      </w:r>
      <w:r w:rsidR="00D2627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520</w:t>
      </w:r>
      <w:r w:rsidR="00D26277">
        <w:rPr>
          <w:rFonts w:ascii="Times New Roman" w:hAnsi="Times New Roman"/>
          <w:sz w:val="24"/>
          <w:szCs w:val="24"/>
        </w:rPr>
        <w:t>-</w:t>
      </w:r>
      <w:r w:rsidR="00D26277" w:rsidRPr="00BF2691">
        <w:rPr>
          <w:rFonts w:ascii="Times New Roman" w:hAnsi="Times New Roman"/>
          <w:sz w:val="24"/>
          <w:szCs w:val="24"/>
        </w:rPr>
        <w:t>п</w:t>
      </w:r>
    </w:p>
    <w:p w:rsidR="00D26277" w:rsidRDefault="00AB473B" w:rsidP="007079C5">
      <w:pPr>
        <w:spacing w:after="0" w:line="240" w:lineRule="auto"/>
        <w:ind w:firstLine="2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079C5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79C5" w:rsidRDefault="00D26277" w:rsidP="007079C5">
      <w:pPr>
        <w:spacing w:after="0" w:line="240" w:lineRule="auto"/>
        <w:ind w:firstLine="2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079C5" w:rsidRPr="00051E43">
        <w:rPr>
          <w:rFonts w:ascii="Times New Roman" w:hAnsi="Times New Roman"/>
          <w:sz w:val="24"/>
          <w:szCs w:val="24"/>
        </w:rPr>
        <w:t>Приложение</w:t>
      </w:r>
      <w:r w:rsidR="00C449C3">
        <w:rPr>
          <w:rFonts w:ascii="Times New Roman" w:hAnsi="Times New Roman"/>
          <w:sz w:val="24"/>
          <w:szCs w:val="24"/>
        </w:rPr>
        <w:t xml:space="preserve"> 1</w:t>
      </w:r>
    </w:p>
    <w:p w:rsidR="007079C5" w:rsidRDefault="007079C5" w:rsidP="007079C5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C120CE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E43">
        <w:rPr>
          <w:rFonts w:ascii="Times New Roman" w:hAnsi="Times New Roman"/>
          <w:sz w:val="24"/>
          <w:szCs w:val="24"/>
        </w:rPr>
        <w:t>Шуйского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0CE">
        <w:rPr>
          <w:rFonts w:ascii="Times New Roman" w:hAnsi="Times New Roman"/>
          <w:sz w:val="24"/>
          <w:szCs w:val="24"/>
        </w:rPr>
        <w:t>муниципального района</w:t>
      </w:r>
    </w:p>
    <w:p w:rsidR="007079C5" w:rsidRPr="00BF2691" w:rsidRDefault="00416052" w:rsidP="007079C5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244616">
        <w:rPr>
          <w:rFonts w:ascii="Times New Roman" w:hAnsi="Times New Roman"/>
          <w:sz w:val="24"/>
          <w:szCs w:val="24"/>
        </w:rPr>
        <w:t>04.10.</w:t>
      </w:r>
      <w:r w:rsidRPr="00416052">
        <w:rPr>
          <w:rFonts w:ascii="Times New Roman" w:hAnsi="Times New Roman"/>
          <w:sz w:val="24"/>
          <w:szCs w:val="24"/>
        </w:rPr>
        <w:t xml:space="preserve">2016 г. </w:t>
      </w:r>
      <w:r w:rsidR="007079C5" w:rsidRPr="00BF2691">
        <w:rPr>
          <w:rFonts w:ascii="Times New Roman" w:hAnsi="Times New Roman"/>
          <w:sz w:val="24"/>
          <w:szCs w:val="24"/>
        </w:rPr>
        <w:t>№</w:t>
      </w:r>
      <w:r w:rsidR="00814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44616">
        <w:rPr>
          <w:rFonts w:ascii="Times New Roman" w:hAnsi="Times New Roman"/>
          <w:sz w:val="24"/>
          <w:szCs w:val="24"/>
        </w:rPr>
        <w:t>493</w:t>
      </w:r>
      <w:r>
        <w:rPr>
          <w:rFonts w:ascii="Times New Roman" w:hAnsi="Times New Roman"/>
          <w:sz w:val="24"/>
          <w:szCs w:val="24"/>
        </w:rPr>
        <w:t>-</w:t>
      </w:r>
      <w:r w:rsidR="007079C5" w:rsidRPr="00BF2691">
        <w:rPr>
          <w:rFonts w:ascii="Times New Roman" w:hAnsi="Times New Roman"/>
          <w:sz w:val="24"/>
          <w:szCs w:val="24"/>
        </w:rPr>
        <w:t>п</w:t>
      </w:r>
    </w:p>
    <w:p w:rsidR="007079C5" w:rsidRDefault="007079C5" w:rsidP="007079C5">
      <w:pPr>
        <w:spacing w:after="0" w:line="240" w:lineRule="auto"/>
        <w:ind w:left="6098" w:firstLine="274"/>
        <w:jc w:val="center"/>
        <w:rPr>
          <w:rFonts w:ascii="Times New Roman" w:hAnsi="Times New Roman"/>
          <w:sz w:val="24"/>
          <w:szCs w:val="24"/>
        </w:rPr>
      </w:pPr>
    </w:p>
    <w:p w:rsidR="00A5268C" w:rsidRDefault="00A5268C" w:rsidP="00147C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C9E" w:rsidRPr="00147C9E" w:rsidRDefault="00147C9E" w:rsidP="00147C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7C9E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147C9E" w:rsidRPr="00147C9E" w:rsidRDefault="00147C9E" w:rsidP="00147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C9E">
        <w:rPr>
          <w:rFonts w:ascii="Times New Roman" w:hAnsi="Times New Roman"/>
          <w:color w:val="000000"/>
          <w:sz w:val="28"/>
          <w:szCs w:val="28"/>
        </w:rPr>
        <w:t xml:space="preserve">принятия решений о разработке, формирования, реализации и проведения </w:t>
      </w:r>
      <w:proofErr w:type="gramStart"/>
      <w:r w:rsidRPr="00147C9E">
        <w:rPr>
          <w:rFonts w:ascii="Times New Roman" w:hAnsi="Times New Roman"/>
          <w:color w:val="000000"/>
          <w:sz w:val="28"/>
          <w:szCs w:val="28"/>
        </w:rPr>
        <w:t>оценки эффективности реализации муниципальных программ Шуйского муниципального района</w:t>
      </w:r>
      <w:proofErr w:type="gramEnd"/>
    </w:p>
    <w:p w:rsidR="00147C9E" w:rsidRDefault="00147C9E" w:rsidP="00147C9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47C9E" w:rsidRPr="00147C9E" w:rsidRDefault="00147C9E" w:rsidP="0014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C414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147C9E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147C9E" w:rsidRPr="00147C9E" w:rsidRDefault="00147C9E" w:rsidP="00EC414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C9E">
        <w:rPr>
          <w:rFonts w:ascii="Times New Roman" w:hAnsi="Times New Roman"/>
          <w:color w:val="000000"/>
          <w:sz w:val="28"/>
          <w:szCs w:val="28"/>
        </w:rPr>
        <w:t xml:space="preserve">Настоящий Порядок принятия решений о разработке, формирования, реализации и проведения оценки эффективности реализации муниципальных программ </w:t>
      </w:r>
      <w:r w:rsidR="00EC4140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147C9E">
        <w:rPr>
          <w:rFonts w:ascii="Times New Roman" w:hAnsi="Times New Roman"/>
          <w:color w:val="000000"/>
          <w:sz w:val="28"/>
          <w:szCs w:val="28"/>
        </w:rPr>
        <w:t xml:space="preserve"> (далее - Порядок) регламентирует вопросы разработки, реализации и оценки эффективности реализации муниципальных программ </w:t>
      </w:r>
      <w:r w:rsidR="00A61093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147C9E">
        <w:rPr>
          <w:rFonts w:ascii="Times New Roman" w:hAnsi="Times New Roman"/>
          <w:color w:val="000000"/>
          <w:sz w:val="28"/>
          <w:szCs w:val="28"/>
        </w:rPr>
        <w:t xml:space="preserve"> (далее - Программа, Программы).</w:t>
      </w:r>
    </w:p>
    <w:p w:rsidR="00147C9E" w:rsidRPr="00147C9E" w:rsidRDefault="00147C9E" w:rsidP="00EC414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C9E">
        <w:rPr>
          <w:rFonts w:ascii="Times New Roman" w:hAnsi="Times New Roman"/>
          <w:color w:val="000000"/>
          <w:sz w:val="28"/>
          <w:szCs w:val="28"/>
        </w:rPr>
        <w:t xml:space="preserve"> Для целей настоящего Порядка используются следующие основные понятия:</w:t>
      </w:r>
    </w:p>
    <w:p w:rsidR="00147C9E" w:rsidRPr="00147C9E" w:rsidRDefault="00147C9E" w:rsidP="00EC4140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C9E">
        <w:rPr>
          <w:rFonts w:ascii="Times New Roman" w:hAnsi="Times New Roman"/>
          <w:color w:val="000000"/>
          <w:sz w:val="28"/>
          <w:szCs w:val="28"/>
        </w:rPr>
        <w:t xml:space="preserve"> Муниципальная программа -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C4140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147C9E">
        <w:rPr>
          <w:rFonts w:ascii="Times New Roman" w:hAnsi="Times New Roman"/>
          <w:color w:val="000000"/>
          <w:sz w:val="28"/>
          <w:szCs w:val="28"/>
        </w:rPr>
        <w:t>.</w:t>
      </w:r>
    </w:p>
    <w:p w:rsidR="00147C9E" w:rsidRPr="00147C9E" w:rsidRDefault="00147C9E" w:rsidP="00EC4140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C9E">
        <w:rPr>
          <w:rFonts w:ascii="Times New Roman" w:hAnsi="Times New Roman"/>
          <w:color w:val="000000"/>
          <w:sz w:val="28"/>
          <w:szCs w:val="28"/>
        </w:rPr>
        <w:t xml:space="preserve"> Цель Программы - планируемый конечный результат решения проблемы социально-экономического развития, соответствующей одной из задач Стратегии социал</w:t>
      </w:r>
      <w:r w:rsidR="00FE738E">
        <w:rPr>
          <w:rFonts w:ascii="Times New Roman" w:hAnsi="Times New Roman"/>
          <w:color w:val="000000"/>
          <w:sz w:val="28"/>
          <w:szCs w:val="28"/>
        </w:rPr>
        <w:t>ьно-экономического развития Шуйского муниципального района</w:t>
      </w:r>
      <w:r w:rsidRPr="00147C9E">
        <w:rPr>
          <w:rFonts w:ascii="Times New Roman" w:hAnsi="Times New Roman"/>
          <w:color w:val="000000"/>
          <w:sz w:val="28"/>
          <w:szCs w:val="28"/>
        </w:rPr>
        <w:t>.</w:t>
      </w:r>
    </w:p>
    <w:p w:rsidR="00147C9E" w:rsidRPr="00147C9E" w:rsidRDefault="00147C9E" w:rsidP="00EC4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9E">
        <w:rPr>
          <w:rFonts w:ascii="Times New Roman" w:hAnsi="Times New Roman"/>
          <w:color w:val="000000"/>
          <w:sz w:val="28"/>
          <w:szCs w:val="28"/>
        </w:rPr>
        <w:t>Цель должна обладать такими свойствами, как:</w:t>
      </w:r>
    </w:p>
    <w:p w:rsidR="00EC4140" w:rsidRDefault="00EC4140" w:rsidP="00EC414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47C9E" w:rsidRPr="00147C9E">
        <w:rPr>
          <w:rFonts w:ascii="Times New Roman" w:hAnsi="Times New Roman"/>
          <w:color w:val="000000"/>
          <w:sz w:val="28"/>
          <w:szCs w:val="28"/>
        </w:rPr>
        <w:t>специфичность - цель должна соответствовать сфере реализации муниципальной программы;</w:t>
      </w:r>
    </w:p>
    <w:p w:rsidR="00FE738E" w:rsidRDefault="00EC4140" w:rsidP="00FE738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47C9E" w:rsidRPr="00147C9E">
        <w:rPr>
          <w:rFonts w:ascii="Times New Roman" w:hAnsi="Times New Roman"/>
          <w:color w:val="000000"/>
          <w:sz w:val="28"/>
          <w:szCs w:val="28"/>
        </w:rPr>
        <w:t xml:space="preserve"> конкретность - нельзя давать размытые (нечеткие) формулировки, допускающие произвольное или неоднозначное толкование;</w:t>
      </w:r>
    </w:p>
    <w:p w:rsidR="00FE738E" w:rsidRDefault="00FE738E" w:rsidP="00FE738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47C9E" w:rsidRPr="00147C9E">
        <w:rPr>
          <w:rFonts w:ascii="Times New Roman" w:hAnsi="Times New Roman"/>
          <w:color w:val="000000"/>
          <w:sz w:val="28"/>
          <w:szCs w:val="28"/>
        </w:rPr>
        <w:t xml:space="preserve"> измеримость - результат достижения цели должен характеризоваться проверяемыми количественными и</w:t>
      </w:r>
      <w:r w:rsidR="002E5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C9E" w:rsidRPr="00147C9E">
        <w:rPr>
          <w:rFonts w:ascii="Times New Roman" w:hAnsi="Times New Roman"/>
          <w:color w:val="000000"/>
          <w:sz w:val="28"/>
          <w:szCs w:val="28"/>
        </w:rPr>
        <w:t>(или) качественными показателями;</w:t>
      </w:r>
    </w:p>
    <w:p w:rsidR="00FE738E" w:rsidRDefault="00FE738E" w:rsidP="00FE738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47C9E" w:rsidRPr="00147C9E">
        <w:rPr>
          <w:rFonts w:ascii="Times New Roman" w:hAnsi="Times New Roman"/>
          <w:color w:val="000000"/>
          <w:sz w:val="28"/>
          <w:szCs w:val="28"/>
        </w:rPr>
        <w:t>реальность - цель должна быть достижима за период реализации муниципальной программы;</w:t>
      </w:r>
    </w:p>
    <w:p w:rsidR="00147C9E" w:rsidRPr="00147C9E" w:rsidRDefault="00FE738E" w:rsidP="00FE738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47C9E" w:rsidRPr="00147C9E">
        <w:rPr>
          <w:rFonts w:ascii="Times New Roman" w:hAnsi="Times New Roman"/>
          <w:color w:val="000000"/>
          <w:sz w:val="28"/>
          <w:szCs w:val="28"/>
        </w:rPr>
        <w:t>релевантность - соответствие формулировки цели ожидаемым конечным результатам реализации программы.</w:t>
      </w:r>
    </w:p>
    <w:p w:rsidR="00147C9E" w:rsidRPr="00147C9E" w:rsidRDefault="00147C9E" w:rsidP="00EC4140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C9E">
        <w:rPr>
          <w:rFonts w:ascii="Times New Roman" w:hAnsi="Times New Roman"/>
          <w:color w:val="000000"/>
          <w:sz w:val="28"/>
          <w:szCs w:val="28"/>
        </w:rPr>
        <w:lastRenderedPageBreak/>
        <w:t xml:space="preserve"> Задача Программы - подцель, отражающая получение к установленному сроку определенных результатов, необходимых для достижения цели программы, в рамках соответствующих полномочий по реше</w:t>
      </w:r>
      <w:r w:rsidR="004D23EB">
        <w:rPr>
          <w:rFonts w:ascii="Times New Roman" w:hAnsi="Times New Roman"/>
          <w:color w:val="000000"/>
          <w:sz w:val="28"/>
          <w:szCs w:val="28"/>
        </w:rPr>
        <w:t>нию вопросов местного значения.</w:t>
      </w:r>
    </w:p>
    <w:p w:rsidR="00147C9E" w:rsidRPr="00147C9E" w:rsidRDefault="00147C9E" w:rsidP="00EC4140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C9E">
        <w:rPr>
          <w:rFonts w:ascii="Times New Roman" w:hAnsi="Times New Roman"/>
          <w:color w:val="000000"/>
          <w:sz w:val="28"/>
          <w:szCs w:val="28"/>
        </w:rPr>
        <w:t xml:space="preserve"> Подпрограмма - комплекс взаимоувязанных по целям, срокам и ресурсам основных мероприятий, определенных исходя достигаемых в рамках Программы целей и решаемых подпрограммой задач.</w:t>
      </w:r>
    </w:p>
    <w:p w:rsidR="00147C9E" w:rsidRPr="00147C9E" w:rsidRDefault="00147C9E" w:rsidP="00EC4140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C9E">
        <w:rPr>
          <w:rFonts w:ascii="Times New Roman" w:hAnsi="Times New Roman"/>
          <w:color w:val="000000"/>
          <w:sz w:val="28"/>
          <w:szCs w:val="28"/>
        </w:rPr>
        <w:t>Мероприятие - совокупность взаимосвязанных действий, направленных на решение задачи мероприятия.</w:t>
      </w:r>
    </w:p>
    <w:p w:rsidR="00147C9E" w:rsidRPr="00147C9E" w:rsidRDefault="00147C9E" w:rsidP="00EC4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9E">
        <w:rPr>
          <w:rFonts w:ascii="Times New Roman" w:hAnsi="Times New Roman"/>
          <w:color w:val="000000"/>
          <w:sz w:val="28"/>
          <w:szCs w:val="28"/>
        </w:rPr>
        <w:t xml:space="preserve">Мероприятия могут определяться расходными обязательствами, финансовое обеспечение которых установлено нормативными правовыми актами </w:t>
      </w:r>
      <w:r w:rsidR="00FE738E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147C9E">
        <w:rPr>
          <w:rFonts w:ascii="Times New Roman" w:hAnsi="Times New Roman"/>
          <w:color w:val="000000"/>
          <w:sz w:val="28"/>
          <w:szCs w:val="28"/>
        </w:rPr>
        <w:t xml:space="preserve">, а также договорами (соглашениями), заключенными органами местного самоуправления от имени Администрации </w:t>
      </w:r>
      <w:r w:rsidR="00FE738E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147C9E">
        <w:rPr>
          <w:rFonts w:ascii="Times New Roman" w:hAnsi="Times New Roman"/>
          <w:color w:val="000000"/>
          <w:sz w:val="28"/>
          <w:szCs w:val="28"/>
        </w:rPr>
        <w:t xml:space="preserve">. Финансовое обеспечение мероприятий учитывает средства из разных источников финансирования, включая средства </w:t>
      </w:r>
      <w:r w:rsidR="002E550E">
        <w:rPr>
          <w:rFonts w:ascii="Times New Roman" w:hAnsi="Times New Roman"/>
          <w:color w:val="000000"/>
          <w:sz w:val="28"/>
          <w:szCs w:val="28"/>
        </w:rPr>
        <w:t>районного</w:t>
      </w:r>
      <w:r w:rsidR="00632B13" w:rsidRPr="00147C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7C9E">
        <w:rPr>
          <w:rFonts w:ascii="Times New Roman" w:hAnsi="Times New Roman"/>
          <w:color w:val="000000"/>
          <w:sz w:val="28"/>
          <w:szCs w:val="28"/>
        </w:rPr>
        <w:t>бюджета, областного бюджета, федерального бюджета, внебюджетные источники, влияющие на достижение цели Программы.</w:t>
      </w:r>
    </w:p>
    <w:p w:rsidR="00147C9E" w:rsidRPr="00147C9E" w:rsidRDefault="00147C9E" w:rsidP="00EC4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9E">
        <w:rPr>
          <w:rFonts w:ascii="Times New Roman" w:hAnsi="Times New Roman"/>
          <w:color w:val="000000"/>
          <w:sz w:val="28"/>
          <w:szCs w:val="28"/>
        </w:rPr>
        <w:t>Мероприятия могут не требовать финансового обеспечения, но также быть направлены на достижение цели (целей) подпрограмм и Программы в целом</w:t>
      </w:r>
      <w:r w:rsidR="0028443F">
        <w:rPr>
          <w:rFonts w:ascii="Times New Roman" w:hAnsi="Times New Roman"/>
          <w:color w:val="000000"/>
          <w:sz w:val="28"/>
          <w:szCs w:val="28"/>
        </w:rPr>
        <w:t>.</w:t>
      </w:r>
    </w:p>
    <w:p w:rsidR="00FE738E" w:rsidRPr="00FE738E" w:rsidRDefault="00147C9E" w:rsidP="00FE738E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C9E">
        <w:rPr>
          <w:rFonts w:ascii="Times New Roman" w:hAnsi="Times New Roman"/>
          <w:color w:val="000000"/>
          <w:sz w:val="28"/>
          <w:szCs w:val="28"/>
        </w:rPr>
        <w:t xml:space="preserve"> Администратор Программы - структурное подразделение Администрации </w:t>
      </w:r>
      <w:r w:rsidR="00FE738E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147C9E">
        <w:rPr>
          <w:rFonts w:ascii="Times New Roman" w:hAnsi="Times New Roman"/>
          <w:color w:val="000000"/>
          <w:sz w:val="28"/>
          <w:szCs w:val="28"/>
        </w:rPr>
        <w:t>, ответственное за форми</w:t>
      </w:r>
      <w:r w:rsidR="00FE738E">
        <w:rPr>
          <w:rFonts w:ascii="Times New Roman" w:hAnsi="Times New Roman"/>
          <w:color w:val="000000"/>
          <w:sz w:val="28"/>
          <w:szCs w:val="28"/>
        </w:rPr>
        <w:t>рование и реализацию Программы  в ц</w:t>
      </w:r>
      <w:r w:rsidR="00FE738E" w:rsidRPr="00FE738E">
        <w:rPr>
          <w:rFonts w:ascii="Times New Roman" w:hAnsi="Times New Roman"/>
          <w:color w:val="000000"/>
          <w:sz w:val="28"/>
          <w:szCs w:val="28"/>
        </w:rPr>
        <w:t>елом (далее - администратор Программы). Программа может иметь только одного администратора. Администратор Программы может одновременно осуществлять полномочия исполнителя;</w:t>
      </w:r>
    </w:p>
    <w:p w:rsidR="00FE738E" w:rsidRDefault="00FE738E" w:rsidP="00FE73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>1.2.8.</w:t>
      </w:r>
      <w:r w:rsidRPr="00FE738E">
        <w:rPr>
          <w:rFonts w:ascii="Times New Roman" w:hAnsi="Times New Roman"/>
          <w:color w:val="000000"/>
          <w:sz w:val="28"/>
          <w:szCs w:val="28"/>
        </w:rPr>
        <w:tab/>
        <w:t xml:space="preserve">Исполнитель </w:t>
      </w:r>
      <w:r w:rsidR="009B1AD9">
        <w:rPr>
          <w:rFonts w:ascii="Times New Roman" w:hAnsi="Times New Roman"/>
          <w:color w:val="000000"/>
          <w:sz w:val="28"/>
          <w:szCs w:val="28"/>
        </w:rPr>
        <w:t>мероприятий</w:t>
      </w:r>
      <w:r w:rsidRPr="00FE738E">
        <w:rPr>
          <w:rFonts w:ascii="Times New Roman" w:hAnsi="Times New Roman"/>
          <w:color w:val="000000"/>
          <w:sz w:val="28"/>
          <w:szCs w:val="28"/>
        </w:rPr>
        <w:t xml:space="preserve"> подпрограммы - структурное подразделение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FE738E">
        <w:rPr>
          <w:rFonts w:ascii="Times New Roman" w:hAnsi="Times New Roman"/>
          <w:color w:val="000000"/>
          <w:sz w:val="28"/>
          <w:szCs w:val="28"/>
        </w:rPr>
        <w:t>, муниципальные бюджетные и автономные учреждения, физические и юридические лица, непосредственно исполняющие конкретные мероприятия программы (далее - исполнитель).</w:t>
      </w:r>
    </w:p>
    <w:p w:rsidR="00FE738E" w:rsidRDefault="00FE738E" w:rsidP="00FE73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Pr="00FE738E">
        <w:rPr>
          <w:rFonts w:ascii="Times New Roman" w:hAnsi="Times New Roman"/>
          <w:color w:val="000000"/>
          <w:sz w:val="28"/>
          <w:szCs w:val="28"/>
        </w:rPr>
        <w:t xml:space="preserve"> Формирование Программ осуществляется исходя из следующих принципов:</w:t>
      </w:r>
    </w:p>
    <w:p w:rsidR="00FE738E" w:rsidRDefault="00FE738E" w:rsidP="00FE73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 xml:space="preserve">а) соответствие приоритетам социально-экономического развития, определенным Стратегией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FE738E">
        <w:rPr>
          <w:rFonts w:ascii="Times New Roman" w:hAnsi="Times New Roman"/>
          <w:color w:val="000000"/>
          <w:sz w:val="28"/>
          <w:szCs w:val="28"/>
        </w:rPr>
        <w:t>;</w:t>
      </w:r>
    </w:p>
    <w:p w:rsidR="00FE738E" w:rsidRPr="00FE738E" w:rsidRDefault="00FE738E" w:rsidP="00FE73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>б) наиболее полный охват сфер социально-экономического развития;</w:t>
      </w:r>
    </w:p>
    <w:p w:rsidR="00FE738E" w:rsidRDefault="00FE738E" w:rsidP="00FE73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>в) установление измеримых результатов их реализации, характеризуемых количественными и (или) качественными показателями состояния (изменения состояния) социально-экономического развития, которое отражает непосредственные результаты (характеристики объема и (или) качества реализации мероприятия, направленного на достижение конечного результата реализации Программы (подпрограммы).</w:t>
      </w:r>
    </w:p>
    <w:p w:rsidR="00FE738E" w:rsidRPr="00FE738E" w:rsidRDefault="00FE738E" w:rsidP="0085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lastRenderedPageBreak/>
        <w:t>1.4.</w:t>
      </w:r>
      <w:r w:rsidRPr="00FE738E">
        <w:rPr>
          <w:rFonts w:ascii="Times New Roman" w:hAnsi="Times New Roman"/>
          <w:color w:val="000000"/>
          <w:sz w:val="28"/>
          <w:szCs w:val="28"/>
        </w:rPr>
        <w:tab/>
        <w:t>Срок реализации Программы устанавливается продолжительностью не менее 3 лет.</w:t>
      </w:r>
    </w:p>
    <w:p w:rsidR="00FE738E" w:rsidRPr="00FE738E" w:rsidRDefault="00FE738E" w:rsidP="0085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>Срок реализации входящих в Программу подпрограмм должен быть не более срока реализации Программы в целом.</w:t>
      </w:r>
    </w:p>
    <w:p w:rsidR="00FE738E" w:rsidRPr="00FE738E" w:rsidRDefault="00FE738E" w:rsidP="008539D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38E" w:rsidRPr="00FE738E" w:rsidRDefault="008539DC" w:rsidP="008539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FE738E" w:rsidRPr="00FE738E">
        <w:rPr>
          <w:rFonts w:ascii="Times New Roman" w:hAnsi="Times New Roman"/>
          <w:color w:val="000000"/>
          <w:sz w:val="28"/>
          <w:szCs w:val="28"/>
        </w:rPr>
        <w:t>Разработка Программы</w:t>
      </w:r>
    </w:p>
    <w:p w:rsidR="00FE738E" w:rsidRPr="00FE738E" w:rsidRDefault="00FE738E" w:rsidP="008539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38E" w:rsidRPr="00FE738E" w:rsidRDefault="00FE738E" w:rsidP="0085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 xml:space="preserve">2.1. Разработка Программ осуществляется на основании перечня Программ, утверждаемого </w:t>
      </w:r>
      <w:r w:rsidR="00274D4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FE738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8539DC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FE738E">
        <w:rPr>
          <w:rFonts w:ascii="Times New Roman" w:hAnsi="Times New Roman"/>
          <w:color w:val="000000"/>
          <w:sz w:val="28"/>
          <w:szCs w:val="28"/>
        </w:rPr>
        <w:t>.</w:t>
      </w:r>
    </w:p>
    <w:p w:rsidR="00FE738E" w:rsidRPr="00FE738E" w:rsidRDefault="00FE738E" w:rsidP="0085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 xml:space="preserve">Подготовка проекта </w:t>
      </w:r>
      <w:r w:rsidR="00274D4D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Pr="00FE738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E10CE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FE738E">
        <w:rPr>
          <w:rFonts w:ascii="Times New Roman" w:hAnsi="Times New Roman"/>
          <w:color w:val="000000"/>
          <w:sz w:val="28"/>
          <w:szCs w:val="28"/>
        </w:rPr>
        <w:t xml:space="preserve"> об утверждении перечня Программ или о внесении в него изменений осуществляется </w:t>
      </w:r>
      <w:r w:rsidR="001E10CE">
        <w:rPr>
          <w:rFonts w:ascii="Times New Roman" w:hAnsi="Times New Roman"/>
          <w:color w:val="000000"/>
          <w:sz w:val="28"/>
          <w:szCs w:val="28"/>
        </w:rPr>
        <w:t>отделом</w:t>
      </w:r>
      <w:r w:rsidRPr="00FE738E">
        <w:rPr>
          <w:rFonts w:ascii="Times New Roman" w:hAnsi="Times New Roman"/>
          <w:color w:val="000000"/>
          <w:sz w:val="28"/>
          <w:szCs w:val="28"/>
        </w:rPr>
        <w:t xml:space="preserve"> экономи</w:t>
      </w:r>
      <w:r w:rsidR="001E10CE">
        <w:rPr>
          <w:rFonts w:ascii="Times New Roman" w:hAnsi="Times New Roman"/>
          <w:color w:val="000000"/>
          <w:sz w:val="28"/>
          <w:szCs w:val="28"/>
        </w:rPr>
        <w:t>ческого развития</w:t>
      </w:r>
      <w:r w:rsidRPr="00FE738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1E10CE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FE738E">
        <w:rPr>
          <w:rFonts w:ascii="Times New Roman" w:hAnsi="Times New Roman"/>
          <w:color w:val="000000"/>
          <w:sz w:val="28"/>
          <w:szCs w:val="28"/>
        </w:rPr>
        <w:t xml:space="preserve"> (далее - далее </w:t>
      </w:r>
      <w:r w:rsidR="001E10CE">
        <w:rPr>
          <w:rFonts w:ascii="Times New Roman" w:hAnsi="Times New Roman"/>
          <w:color w:val="000000"/>
          <w:sz w:val="28"/>
          <w:szCs w:val="28"/>
        </w:rPr>
        <w:t>отдел экономического развития</w:t>
      </w:r>
      <w:r w:rsidRPr="00FE738E">
        <w:rPr>
          <w:rFonts w:ascii="Times New Roman" w:hAnsi="Times New Roman"/>
          <w:color w:val="000000"/>
          <w:sz w:val="28"/>
          <w:szCs w:val="28"/>
        </w:rPr>
        <w:t>).</w:t>
      </w:r>
    </w:p>
    <w:p w:rsidR="00FE738E" w:rsidRPr="00FE738E" w:rsidRDefault="00FE738E" w:rsidP="0085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>В перечне Программ по каждой Программе должны быть указаны следующие сведения:</w:t>
      </w:r>
    </w:p>
    <w:p w:rsidR="00FE738E" w:rsidRPr="00FE738E" w:rsidRDefault="00FE738E" w:rsidP="0085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>1) наименование Программы;</w:t>
      </w:r>
    </w:p>
    <w:p w:rsidR="00FE738E" w:rsidRPr="00FE738E" w:rsidRDefault="00FE738E" w:rsidP="0085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>2) наименование администратора Программы.</w:t>
      </w:r>
    </w:p>
    <w:p w:rsidR="00FE738E" w:rsidRPr="00FE738E" w:rsidRDefault="00FE738E" w:rsidP="0085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 xml:space="preserve">2.2. Программа утверждается постановлением Администрации </w:t>
      </w:r>
      <w:r w:rsidR="001C4CAA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FE738E">
        <w:rPr>
          <w:rFonts w:ascii="Times New Roman" w:hAnsi="Times New Roman"/>
          <w:color w:val="000000"/>
          <w:sz w:val="28"/>
          <w:szCs w:val="28"/>
        </w:rPr>
        <w:t>.</w:t>
      </w:r>
    </w:p>
    <w:p w:rsidR="00FE738E" w:rsidRPr="00FE738E" w:rsidRDefault="00FE738E" w:rsidP="0085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>2.3. В соответствии со ст.12 Федерального закона от 28.06.2014 № 172-ФЗ «О стратегическом планировании в Российской Федерации» Программы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РФ, с учётом требований законодательства Российской Федерации о государственной, коммерческой, служебной и</w:t>
      </w:r>
      <w:r w:rsidR="008539DC">
        <w:rPr>
          <w:rFonts w:ascii="Times New Roman" w:hAnsi="Times New Roman"/>
          <w:color w:val="000000"/>
          <w:sz w:val="28"/>
          <w:szCs w:val="28"/>
        </w:rPr>
        <w:t xml:space="preserve"> иной охраняемой законом тайне.</w:t>
      </w:r>
    </w:p>
    <w:p w:rsidR="00FE738E" w:rsidRPr="00FE738E" w:rsidRDefault="00FE738E" w:rsidP="0085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>2.4. В соответствии со ст.13 Федерального закона от 28.06.2014 № 172-ФЗ «О стратегическом планировании в Российской Федерации» проекты Программ выносятся на общественное обсуждение с учётом требований законодательства Российской Федерации, в том числе с учётом требований законодательства РФ о государственной, коммерческой, служебной и иной охраняемой законом тайне.</w:t>
      </w:r>
    </w:p>
    <w:p w:rsidR="00147C9E" w:rsidRPr="00147C9E" w:rsidRDefault="00FE738E" w:rsidP="0085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38E">
        <w:rPr>
          <w:rFonts w:ascii="Times New Roman" w:hAnsi="Times New Roman"/>
          <w:color w:val="000000"/>
          <w:sz w:val="28"/>
          <w:szCs w:val="28"/>
        </w:rPr>
        <w:t xml:space="preserve">2.5. Для проведения общественного обсуждения проекта муниципальной программы администратор Программы размещает проект на официальном сайте </w:t>
      </w:r>
      <w:r w:rsidR="00A61093">
        <w:rPr>
          <w:rFonts w:ascii="Times New Roman" w:hAnsi="Times New Roman"/>
          <w:color w:val="000000"/>
          <w:sz w:val="28"/>
          <w:szCs w:val="28"/>
        </w:rPr>
        <w:t>Администрации Шуйского муниципального района</w:t>
      </w:r>
      <w:r w:rsidRPr="00FE738E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 в разделе «</w:t>
      </w:r>
      <w:r w:rsidR="00B046EC">
        <w:rPr>
          <w:rFonts w:ascii="Times New Roman" w:hAnsi="Times New Roman"/>
          <w:color w:val="000000"/>
          <w:sz w:val="28"/>
          <w:szCs w:val="28"/>
        </w:rPr>
        <w:t>Муниципальные программы</w:t>
      </w:r>
      <w:r w:rsidRPr="00FE738E">
        <w:rPr>
          <w:rFonts w:ascii="Times New Roman" w:hAnsi="Times New Roman"/>
          <w:color w:val="000000"/>
          <w:sz w:val="28"/>
          <w:szCs w:val="28"/>
        </w:rPr>
        <w:t>», подраздел «</w:t>
      </w:r>
      <w:r w:rsidR="00B046EC">
        <w:rPr>
          <w:rFonts w:ascii="Times New Roman" w:hAnsi="Times New Roman"/>
          <w:color w:val="000000"/>
          <w:sz w:val="28"/>
          <w:szCs w:val="28"/>
        </w:rPr>
        <w:t>Проекты муниципальных программ</w:t>
      </w:r>
      <w:r w:rsidRPr="00FE738E">
        <w:rPr>
          <w:rFonts w:ascii="Times New Roman" w:hAnsi="Times New Roman"/>
          <w:color w:val="000000"/>
          <w:sz w:val="28"/>
          <w:szCs w:val="28"/>
        </w:rPr>
        <w:t>» на срок не менее 10 рабочих дней с обеспечением обратной связи посетителей сайта с разработчиком Программы.</w:t>
      </w:r>
    </w:p>
    <w:p w:rsidR="001C4CAA" w:rsidRPr="001C4CAA" w:rsidRDefault="001C4CAA" w:rsidP="001C4C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4CAA">
        <w:rPr>
          <w:rFonts w:ascii="Times New Roman" w:hAnsi="Times New Roman"/>
          <w:sz w:val="28"/>
          <w:szCs w:val="28"/>
        </w:rPr>
        <w:t>2.6.</w:t>
      </w:r>
      <w:r w:rsidRPr="001C4CAA">
        <w:rPr>
          <w:rFonts w:ascii="Times New Roman" w:hAnsi="Times New Roman"/>
          <w:sz w:val="28"/>
          <w:szCs w:val="28"/>
        </w:rPr>
        <w:tab/>
        <w:t>Требования к структуре и содержанию Программ:</w:t>
      </w:r>
    </w:p>
    <w:p w:rsidR="00D27BB5" w:rsidRPr="00D27BB5" w:rsidRDefault="00D27BB5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BB5">
        <w:rPr>
          <w:rFonts w:ascii="Times New Roman" w:hAnsi="Times New Roman"/>
          <w:sz w:val="28"/>
          <w:szCs w:val="28"/>
        </w:rPr>
        <w:t>1) паспорт муниципальной программы, оформленный по форме согласно приложению № 1 к настоящему Порядку;</w:t>
      </w:r>
    </w:p>
    <w:p w:rsidR="00D27BB5" w:rsidRPr="00D27BB5" w:rsidRDefault="00D27BB5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BB5">
        <w:rPr>
          <w:rFonts w:ascii="Times New Roman" w:hAnsi="Times New Roman"/>
          <w:sz w:val="28"/>
          <w:szCs w:val="28"/>
        </w:rPr>
        <w:lastRenderedPageBreak/>
        <w:t>2) текстовую часть муниципальной программы, которая состоит из следующих разделов:</w:t>
      </w:r>
    </w:p>
    <w:p w:rsidR="00D27BB5" w:rsidRPr="00D27BB5" w:rsidRDefault="00692DB2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7BB5" w:rsidRPr="00D27BB5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развития;</w:t>
      </w:r>
    </w:p>
    <w:p w:rsidR="00D27BB5" w:rsidRPr="00D27BB5" w:rsidRDefault="00692DB2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7BB5" w:rsidRPr="00D27BB5">
        <w:rPr>
          <w:rFonts w:ascii="Times New Roman" w:hAnsi="Times New Roman"/>
          <w:sz w:val="28"/>
          <w:szCs w:val="28"/>
        </w:rPr>
        <w:t>прогноз развития соответствующей сферы с учётом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D27BB5" w:rsidRPr="00D27BB5" w:rsidRDefault="00D27BB5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BB5">
        <w:rPr>
          <w:rFonts w:ascii="Times New Roman" w:hAnsi="Times New Roman"/>
          <w:sz w:val="28"/>
          <w:szCs w:val="28"/>
        </w:rPr>
        <w:t>описание целей и задач муниципальной программы;</w:t>
      </w:r>
    </w:p>
    <w:p w:rsidR="00D27BB5" w:rsidRPr="00D27BB5" w:rsidRDefault="00D27BB5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BB5">
        <w:rPr>
          <w:rFonts w:ascii="Times New Roman" w:hAnsi="Times New Roman"/>
          <w:sz w:val="28"/>
          <w:szCs w:val="28"/>
        </w:rPr>
        <w:t xml:space="preserve">обобщённая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</w:t>
      </w:r>
      <w:r w:rsidR="00B67780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D27BB5">
        <w:rPr>
          <w:rFonts w:ascii="Times New Roman" w:hAnsi="Times New Roman"/>
          <w:sz w:val="28"/>
          <w:szCs w:val="28"/>
        </w:rPr>
        <w:t>;</w:t>
      </w:r>
    </w:p>
    <w:p w:rsidR="00D27BB5" w:rsidRPr="00D27BB5" w:rsidRDefault="00D27BB5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BB5">
        <w:rPr>
          <w:rFonts w:ascii="Times New Roman" w:hAnsi="Times New Roman"/>
          <w:sz w:val="28"/>
          <w:szCs w:val="28"/>
        </w:rPr>
        <w:t>3) планируемые результаты реализации муниципальной программы с указанием показателей реализации мероприятий муниципальной программы (подпрограммы), характеризующих достижение целей и решение задач, по форме согласно приложению №3 к настоящему Порядку;</w:t>
      </w:r>
    </w:p>
    <w:p w:rsidR="00D27BB5" w:rsidRPr="00D27BB5" w:rsidRDefault="00D27BB5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BB5">
        <w:rPr>
          <w:rFonts w:ascii="Times New Roman" w:hAnsi="Times New Roman"/>
          <w:sz w:val="28"/>
          <w:szCs w:val="28"/>
        </w:rPr>
        <w:t xml:space="preserve">4) методику </w:t>
      </w:r>
      <w:proofErr w:type="gramStart"/>
      <w:r w:rsidRPr="00D27BB5">
        <w:rPr>
          <w:rFonts w:ascii="Times New Roman" w:hAnsi="Times New Roman"/>
          <w:sz w:val="28"/>
          <w:szCs w:val="28"/>
        </w:rPr>
        <w:t>расчёта значений показателей эффективности реализации</w:t>
      </w:r>
      <w:proofErr w:type="gramEnd"/>
      <w:r w:rsidRPr="00D27BB5">
        <w:rPr>
          <w:rFonts w:ascii="Times New Roman" w:hAnsi="Times New Roman"/>
          <w:sz w:val="28"/>
          <w:szCs w:val="28"/>
        </w:rPr>
        <w:t xml:space="preserve">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</w:p>
    <w:p w:rsidR="00D27BB5" w:rsidRPr="00D27BB5" w:rsidRDefault="00D27BB5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BB5">
        <w:rPr>
          <w:rFonts w:ascii="Times New Roman" w:hAnsi="Times New Roman"/>
          <w:sz w:val="28"/>
          <w:szCs w:val="28"/>
        </w:rPr>
        <w:t>5) порядок взаимодействия ответственного за выполнение мероприятия подпрограммы с муниципальным заказчиком муниципальной программы (подпрограммы);</w:t>
      </w:r>
    </w:p>
    <w:p w:rsidR="005A5829" w:rsidRDefault="001C4CAA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4CAA">
        <w:rPr>
          <w:rFonts w:ascii="Times New Roman" w:hAnsi="Times New Roman"/>
          <w:sz w:val="28"/>
          <w:szCs w:val="28"/>
        </w:rPr>
        <w:t xml:space="preserve">2.6.2. </w:t>
      </w:r>
      <w:r w:rsidR="00251D87" w:rsidRPr="00251D87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B81DF1">
        <w:rPr>
          <w:rFonts w:ascii="Times New Roman" w:hAnsi="Times New Roman"/>
          <w:sz w:val="28"/>
          <w:szCs w:val="28"/>
        </w:rPr>
        <w:t>включает</w:t>
      </w:r>
      <w:r w:rsidR="00251D87" w:rsidRPr="00251D87">
        <w:rPr>
          <w:rFonts w:ascii="Times New Roman" w:hAnsi="Times New Roman"/>
          <w:sz w:val="28"/>
          <w:szCs w:val="28"/>
        </w:rPr>
        <w:t xml:space="preserve"> в себя подпрограммы, направленные на решение конкретных задач в рамках муниципальной программы.</w:t>
      </w:r>
    </w:p>
    <w:p w:rsidR="001C4CAA" w:rsidRPr="001C4CAA" w:rsidRDefault="001C4CAA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4CAA">
        <w:rPr>
          <w:rFonts w:ascii="Times New Roman" w:hAnsi="Times New Roman"/>
          <w:sz w:val="28"/>
          <w:szCs w:val="28"/>
        </w:rPr>
        <w:t>Подпрограмма должна включать следующие разделы:</w:t>
      </w:r>
    </w:p>
    <w:p w:rsidR="00D27BB5" w:rsidRPr="00D27BB5" w:rsidRDefault="00D27BB5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BB5">
        <w:rPr>
          <w:rFonts w:ascii="Times New Roman" w:hAnsi="Times New Roman"/>
          <w:sz w:val="28"/>
          <w:szCs w:val="28"/>
        </w:rPr>
        <w:t>паспорт подпрограммы по форме согласно приложению № 2 к настоящему Порядку;</w:t>
      </w:r>
    </w:p>
    <w:p w:rsidR="00D27BB5" w:rsidRPr="00D27BB5" w:rsidRDefault="00D27BB5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BB5">
        <w:rPr>
          <w:rFonts w:ascii="Times New Roman" w:hAnsi="Times New Roman"/>
          <w:sz w:val="28"/>
          <w:szCs w:val="28"/>
        </w:rPr>
        <w:t>описание задач подпрограммы;</w:t>
      </w:r>
    </w:p>
    <w:p w:rsidR="00D27BB5" w:rsidRPr="00D27BB5" w:rsidRDefault="00D27BB5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BB5">
        <w:rPr>
          <w:rFonts w:ascii="Times New Roman" w:hAnsi="Times New Roman"/>
          <w:sz w:val="28"/>
          <w:szCs w:val="28"/>
        </w:rPr>
        <w:t>характеристику проблем и мероприятий подпрограммы;</w:t>
      </w:r>
    </w:p>
    <w:p w:rsidR="00D27BB5" w:rsidRPr="00D27BB5" w:rsidRDefault="00D27BB5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BB5">
        <w:rPr>
          <w:rFonts w:ascii="Times New Roman" w:hAnsi="Times New Roman"/>
          <w:sz w:val="28"/>
          <w:szCs w:val="28"/>
        </w:rPr>
        <w:t>планируемые результаты реализации подпрограммы с указанием показателей реализации мероприятий муниципальной подпрограммы, характеризующих достижение целей и решение задач, по форме согласно приложению №3 к настоящему Порядку;</w:t>
      </w:r>
    </w:p>
    <w:p w:rsidR="00D27BB5" w:rsidRPr="00D27BB5" w:rsidRDefault="00D27BB5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4BA1">
        <w:rPr>
          <w:rFonts w:ascii="Times New Roman" w:hAnsi="Times New Roman"/>
          <w:sz w:val="28"/>
          <w:szCs w:val="28"/>
        </w:rPr>
        <w:t>перечень мероприятий программы</w:t>
      </w:r>
      <w:r w:rsidRPr="00D27BB5">
        <w:rPr>
          <w:rFonts w:ascii="Times New Roman" w:hAnsi="Times New Roman"/>
          <w:sz w:val="28"/>
          <w:szCs w:val="28"/>
        </w:rPr>
        <w:t xml:space="preserve"> </w:t>
      </w:r>
      <w:r w:rsidR="009C4BA1">
        <w:rPr>
          <w:rFonts w:ascii="Times New Roman" w:hAnsi="Times New Roman"/>
          <w:sz w:val="28"/>
          <w:szCs w:val="28"/>
        </w:rPr>
        <w:t>(</w:t>
      </w:r>
      <w:r w:rsidRPr="00D27BB5">
        <w:rPr>
          <w:rFonts w:ascii="Times New Roman" w:hAnsi="Times New Roman"/>
          <w:sz w:val="28"/>
          <w:szCs w:val="28"/>
        </w:rPr>
        <w:t>подпрограммы</w:t>
      </w:r>
      <w:r w:rsidR="009C4BA1">
        <w:rPr>
          <w:rFonts w:ascii="Times New Roman" w:hAnsi="Times New Roman"/>
          <w:sz w:val="28"/>
          <w:szCs w:val="28"/>
        </w:rPr>
        <w:t>)</w:t>
      </w:r>
      <w:r w:rsidRPr="00D27BB5">
        <w:rPr>
          <w:rFonts w:ascii="Times New Roman" w:hAnsi="Times New Roman"/>
          <w:sz w:val="28"/>
          <w:szCs w:val="28"/>
        </w:rPr>
        <w:t xml:space="preserve"> по форме согласно прил</w:t>
      </w:r>
      <w:r w:rsidR="006522F1">
        <w:rPr>
          <w:rFonts w:ascii="Times New Roman" w:hAnsi="Times New Roman"/>
          <w:sz w:val="28"/>
          <w:szCs w:val="28"/>
        </w:rPr>
        <w:t>ожению № 4 к настоящему Порядку.</w:t>
      </w:r>
    </w:p>
    <w:p w:rsidR="00D27BB5" w:rsidRDefault="00D27BB5" w:rsidP="00D27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CAA" w:rsidRDefault="001C4CAA" w:rsidP="00D27B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C4CAA">
        <w:rPr>
          <w:rFonts w:ascii="Times New Roman" w:hAnsi="Times New Roman"/>
          <w:sz w:val="28"/>
          <w:szCs w:val="28"/>
        </w:rPr>
        <w:t>3.</w:t>
      </w:r>
      <w:r w:rsidR="00A71064">
        <w:rPr>
          <w:rFonts w:ascii="Times New Roman" w:hAnsi="Times New Roman"/>
          <w:sz w:val="28"/>
          <w:szCs w:val="28"/>
        </w:rPr>
        <w:t xml:space="preserve"> </w:t>
      </w:r>
      <w:r w:rsidRPr="001C4CAA">
        <w:rPr>
          <w:rFonts w:ascii="Times New Roman" w:hAnsi="Times New Roman"/>
          <w:sz w:val="28"/>
          <w:szCs w:val="28"/>
        </w:rPr>
        <w:t>Формирование проектов Программ</w:t>
      </w:r>
    </w:p>
    <w:p w:rsidR="00A71064" w:rsidRPr="001C4CAA" w:rsidRDefault="00A71064" w:rsidP="009679A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4CAA" w:rsidRPr="001C4CAA" w:rsidRDefault="001C4CAA" w:rsidP="001C4C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4CAA">
        <w:rPr>
          <w:rFonts w:ascii="Times New Roman" w:hAnsi="Times New Roman"/>
          <w:sz w:val="28"/>
          <w:szCs w:val="28"/>
        </w:rPr>
        <w:t>3.1. Процесс формирования Программы включает следующие этапы:</w:t>
      </w:r>
    </w:p>
    <w:p w:rsidR="001C4CAA" w:rsidRPr="001C4CAA" w:rsidRDefault="001C4CAA" w:rsidP="001C4C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4CAA">
        <w:rPr>
          <w:rFonts w:ascii="Times New Roman" w:hAnsi="Times New Roman"/>
          <w:sz w:val="28"/>
          <w:szCs w:val="28"/>
        </w:rPr>
        <w:t>1) разработку проекта программы и сопроводительных материалов к нему;</w:t>
      </w:r>
    </w:p>
    <w:p w:rsidR="001C4CAA" w:rsidRPr="001C4CAA" w:rsidRDefault="001C4CAA" w:rsidP="001C4C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4CAA">
        <w:rPr>
          <w:rFonts w:ascii="Times New Roman" w:hAnsi="Times New Roman"/>
          <w:sz w:val="28"/>
          <w:szCs w:val="28"/>
        </w:rPr>
        <w:lastRenderedPageBreak/>
        <w:t xml:space="preserve">2) экспертизу проекта программы </w:t>
      </w:r>
      <w:r w:rsidR="009679AC">
        <w:rPr>
          <w:rFonts w:ascii="Times New Roman" w:hAnsi="Times New Roman"/>
          <w:sz w:val="28"/>
          <w:szCs w:val="28"/>
        </w:rPr>
        <w:t>отделом экономического развития, финансовым управлением а</w:t>
      </w:r>
      <w:r w:rsidRPr="001C4CAA">
        <w:rPr>
          <w:rFonts w:ascii="Times New Roman" w:hAnsi="Times New Roman"/>
          <w:sz w:val="28"/>
          <w:szCs w:val="28"/>
        </w:rPr>
        <w:t xml:space="preserve">дминистрации </w:t>
      </w:r>
      <w:r w:rsidR="009679AC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1C4CAA">
        <w:rPr>
          <w:rFonts w:ascii="Times New Roman" w:hAnsi="Times New Roman"/>
          <w:sz w:val="28"/>
          <w:szCs w:val="28"/>
        </w:rPr>
        <w:t xml:space="preserve"> (далее - финансовое управление), Контрольно-счетной </w:t>
      </w:r>
      <w:r w:rsidR="00D41EA7">
        <w:rPr>
          <w:rFonts w:ascii="Times New Roman" w:hAnsi="Times New Roman"/>
          <w:sz w:val="28"/>
          <w:szCs w:val="28"/>
        </w:rPr>
        <w:t>палатой</w:t>
      </w:r>
      <w:r w:rsidRPr="001C4CAA">
        <w:rPr>
          <w:rFonts w:ascii="Times New Roman" w:hAnsi="Times New Roman"/>
          <w:sz w:val="28"/>
          <w:szCs w:val="28"/>
        </w:rPr>
        <w:t xml:space="preserve"> </w:t>
      </w:r>
      <w:r w:rsidR="009679AC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1C4CAA">
        <w:rPr>
          <w:rFonts w:ascii="Times New Roman" w:hAnsi="Times New Roman"/>
          <w:sz w:val="28"/>
          <w:szCs w:val="28"/>
        </w:rPr>
        <w:t xml:space="preserve"> (далее - КС</w:t>
      </w:r>
      <w:r w:rsidR="00D41EA7">
        <w:rPr>
          <w:rFonts w:ascii="Times New Roman" w:hAnsi="Times New Roman"/>
          <w:sz w:val="28"/>
          <w:szCs w:val="28"/>
        </w:rPr>
        <w:t>П</w:t>
      </w:r>
      <w:r w:rsidRPr="001C4CAA">
        <w:rPr>
          <w:rFonts w:ascii="Times New Roman" w:hAnsi="Times New Roman"/>
          <w:sz w:val="28"/>
          <w:szCs w:val="28"/>
        </w:rPr>
        <w:t>);</w:t>
      </w:r>
    </w:p>
    <w:p w:rsidR="001C4CAA" w:rsidRPr="001C4CAA" w:rsidRDefault="002658E4" w:rsidP="001C4C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4CAA" w:rsidRPr="001C4CAA">
        <w:rPr>
          <w:rFonts w:ascii="Times New Roman" w:hAnsi="Times New Roman"/>
          <w:sz w:val="28"/>
          <w:szCs w:val="28"/>
        </w:rPr>
        <w:t>) рассмотре</w:t>
      </w:r>
      <w:r>
        <w:rPr>
          <w:rFonts w:ascii="Times New Roman" w:hAnsi="Times New Roman"/>
          <w:sz w:val="28"/>
          <w:szCs w:val="28"/>
        </w:rPr>
        <w:t>ние проекта программы Комиссией при главе Шуйского муниципального района по реализации муниципальных программ</w:t>
      </w:r>
      <w:r w:rsidRPr="001C4CAA">
        <w:rPr>
          <w:rFonts w:ascii="Times New Roman" w:hAnsi="Times New Roman"/>
          <w:sz w:val="28"/>
          <w:szCs w:val="28"/>
        </w:rPr>
        <w:t xml:space="preserve"> </w:t>
      </w:r>
      <w:r w:rsidR="001C4CAA" w:rsidRPr="001C4CAA">
        <w:rPr>
          <w:rFonts w:ascii="Times New Roman" w:hAnsi="Times New Roman"/>
          <w:sz w:val="28"/>
          <w:szCs w:val="28"/>
        </w:rPr>
        <w:t>(далее - Комиссия);</w:t>
      </w:r>
    </w:p>
    <w:p w:rsidR="001C4CAA" w:rsidRPr="001C4CAA" w:rsidRDefault="002658E4" w:rsidP="001C4C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4CAA" w:rsidRPr="001C4CAA">
        <w:rPr>
          <w:rFonts w:ascii="Times New Roman" w:hAnsi="Times New Roman"/>
          <w:sz w:val="28"/>
          <w:szCs w:val="28"/>
        </w:rPr>
        <w:t>) утверждение программы.</w:t>
      </w:r>
    </w:p>
    <w:p w:rsidR="007079C5" w:rsidRPr="001C4CAA" w:rsidRDefault="001C4CAA" w:rsidP="001C4C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4CAA">
        <w:rPr>
          <w:rFonts w:ascii="Times New Roman" w:hAnsi="Times New Roman"/>
          <w:sz w:val="28"/>
          <w:szCs w:val="28"/>
        </w:rPr>
        <w:t>3.2. Выполнение этапов, указанных в подпунктах 1, 2, 3, 4,5 пункта 3.1 настоящего Порядка, осуществляется в сроки, указанные в таблице:</w:t>
      </w:r>
    </w:p>
    <w:p w:rsidR="007079C5" w:rsidRDefault="007079C5" w:rsidP="00EC4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E0D06" w:rsidTr="00FE0D06">
        <w:tc>
          <w:tcPr>
            <w:tcW w:w="534" w:type="dxa"/>
          </w:tcPr>
          <w:p w:rsidR="00FE0D06" w:rsidRDefault="00FE0D06" w:rsidP="00FE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FE0D06" w:rsidRDefault="00FE0D06" w:rsidP="00FE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2393" w:type="dxa"/>
          </w:tcPr>
          <w:p w:rsidR="00FE0D06" w:rsidRDefault="00FE0D06" w:rsidP="00FE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FE0D06" w:rsidRDefault="00FE0D06" w:rsidP="00FE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E0D06" w:rsidTr="00FE0D06">
        <w:tc>
          <w:tcPr>
            <w:tcW w:w="534" w:type="dxa"/>
          </w:tcPr>
          <w:p w:rsidR="00FE0D06" w:rsidRDefault="00FE0D06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E0D06" w:rsidRDefault="00E0281F" w:rsidP="003C1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и предоставление проектов программ администраторами муниципальных программ для проведения экспертизы</w:t>
            </w:r>
          </w:p>
        </w:tc>
        <w:tc>
          <w:tcPr>
            <w:tcW w:w="2393" w:type="dxa"/>
          </w:tcPr>
          <w:p w:rsidR="00FE0D06" w:rsidRDefault="00E0281F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2393" w:type="dxa"/>
          </w:tcPr>
          <w:p w:rsidR="00FE0D06" w:rsidRDefault="00E0281F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2035B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текущего  года</w:t>
            </w:r>
          </w:p>
        </w:tc>
      </w:tr>
      <w:tr w:rsidR="003C1A77" w:rsidTr="00FE0D06">
        <w:tc>
          <w:tcPr>
            <w:tcW w:w="534" w:type="dxa"/>
          </w:tcPr>
          <w:p w:rsidR="003C1A77" w:rsidRDefault="003C1A77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C1A77" w:rsidRDefault="003C1A77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проектов программ на общественное обсуждение </w:t>
            </w:r>
          </w:p>
        </w:tc>
        <w:tc>
          <w:tcPr>
            <w:tcW w:w="2393" w:type="dxa"/>
          </w:tcPr>
          <w:p w:rsidR="003C1A77" w:rsidRDefault="003C1A77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2393" w:type="dxa"/>
          </w:tcPr>
          <w:p w:rsidR="003C1A77" w:rsidRDefault="003C1A77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октября текущего  года</w:t>
            </w:r>
          </w:p>
        </w:tc>
      </w:tr>
      <w:tr w:rsidR="00FE0D06" w:rsidTr="00FE0D06">
        <w:tc>
          <w:tcPr>
            <w:tcW w:w="534" w:type="dxa"/>
          </w:tcPr>
          <w:p w:rsidR="00FE0D06" w:rsidRDefault="003C1A77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E0D06" w:rsidRDefault="00E0281F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программ</w:t>
            </w:r>
          </w:p>
        </w:tc>
        <w:tc>
          <w:tcPr>
            <w:tcW w:w="2393" w:type="dxa"/>
          </w:tcPr>
          <w:p w:rsidR="00FE0D06" w:rsidRPr="00E0281F" w:rsidRDefault="00E0281F" w:rsidP="00147C9E">
            <w:pPr>
              <w:rPr>
                <w:rFonts w:ascii="Times New Roman" w:hAnsi="Times New Roman"/>
                <w:sz w:val="24"/>
                <w:szCs w:val="24"/>
              </w:rPr>
            </w:pPr>
            <w:r w:rsidRPr="00E0281F">
              <w:rPr>
                <w:rFonts w:ascii="Times New Roman" w:hAnsi="Times New Roman"/>
                <w:sz w:val="24"/>
                <w:szCs w:val="24"/>
              </w:rPr>
              <w:t xml:space="preserve">отделом экономического развития, финансовое управление, </w:t>
            </w:r>
            <w:r w:rsidR="00D41EA7">
              <w:rPr>
                <w:rFonts w:ascii="Times New Roman" w:hAnsi="Times New Roman"/>
                <w:sz w:val="24"/>
                <w:szCs w:val="24"/>
              </w:rPr>
              <w:t>КСП</w:t>
            </w:r>
          </w:p>
        </w:tc>
        <w:tc>
          <w:tcPr>
            <w:tcW w:w="2393" w:type="dxa"/>
          </w:tcPr>
          <w:p w:rsidR="00FE0D06" w:rsidRDefault="00E0281F" w:rsidP="003C1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C1A7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 момента предоставления</w:t>
            </w:r>
          </w:p>
        </w:tc>
      </w:tr>
      <w:tr w:rsidR="00FE0D06" w:rsidTr="00FE0D06">
        <w:tc>
          <w:tcPr>
            <w:tcW w:w="534" w:type="dxa"/>
          </w:tcPr>
          <w:p w:rsidR="00FE0D06" w:rsidRDefault="003C1A77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FE0D06" w:rsidRDefault="00E0281F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проектов программ при наличии экспертных заключений</w:t>
            </w:r>
          </w:p>
        </w:tc>
        <w:tc>
          <w:tcPr>
            <w:tcW w:w="2393" w:type="dxa"/>
          </w:tcPr>
          <w:p w:rsidR="00FE0D06" w:rsidRDefault="000F2B09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r w:rsidR="002035B6" w:rsidRPr="002035B6">
              <w:rPr>
                <w:rFonts w:ascii="Times New Roman" w:hAnsi="Times New Roman"/>
                <w:sz w:val="24"/>
                <w:szCs w:val="24"/>
              </w:rPr>
              <w:t>при главе Шуйского муниципального района по реализации муниципальных программ</w:t>
            </w:r>
          </w:p>
        </w:tc>
        <w:tc>
          <w:tcPr>
            <w:tcW w:w="2393" w:type="dxa"/>
          </w:tcPr>
          <w:p w:rsidR="00FE0D06" w:rsidRDefault="002035B6" w:rsidP="003C1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C1A77">
              <w:rPr>
                <w:rFonts w:ascii="Times New Roman" w:hAnsi="Times New Roman"/>
                <w:sz w:val="24"/>
                <w:szCs w:val="24"/>
              </w:rPr>
              <w:t>0</w:t>
            </w:r>
            <w:r w:rsidR="002E55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50E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0F2B09">
              <w:rPr>
                <w:rFonts w:ascii="Times New Roman" w:hAnsi="Times New Roman"/>
                <w:sz w:val="24"/>
                <w:szCs w:val="24"/>
              </w:rPr>
              <w:t xml:space="preserve"> текущего финансового года</w:t>
            </w:r>
          </w:p>
        </w:tc>
      </w:tr>
      <w:tr w:rsidR="00FE0D06" w:rsidTr="00FE0D06">
        <w:tc>
          <w:tcPr>
            <w:tcW w:w="534" w:type="dxa"/>
          </w:tcPr>
          <w:p w:rsidR="00FE0D06" w:rsidRDefault="003C1A77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FE0D06" w:rsidRDefault="00E0281F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муниципальной программы</w:t>
            </w:r>
          </w:p>
        </w:tc>
        <w:tc>
          <w:tcPr>
            <w:tcW w:w="2393" w:type="dxa"/>
          </w:tcPr>
          <w:p w:rsidR="00FE0D06" w:rsidRDefault="000F2B09" w:rsidP="0014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  <w:tc>
          <w:tcPr>
            <w:tcW w:w="2393" w:type="dxa"/>
          </w:tcPr>
          <w:p w:rsidR="00FE0D06" w:rsidRDefault="002035B6" w:rsidP="002E5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E550E">
              <w:rPr>
                <w:rFonts w:ascii="Times New Roman" w:hAnsi="Times New Roman"/>
                <w:sz w:val="24"/>
                <w:szCs w:val="24"/>
              </w:rPr>
              <w:t>20</w:t>
            </w:r>
            <w:r w:rsidR="000F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0F2B09">
              <w:rPr>
                <w:rFonts w:ascii="Times New Roman" w:hAnsi="Times New Roman"/>
                <w:sz w:val="24"/>
                <w:szCs w:val="24"/>
              </w:rPr>
              <w:t xml:space="preserve"> текущего финансового года при наличии экспертных заключений и решения Комиссии </w:t>
            </w:r>
            <w:r w:rsidRPr="002035B6">
              <w:rPr>
                <w:rFonts w:ascii="Times New Roman" w:hAnsi="Times New Roman"/>
                <w:sz w:val="24"/>
                <w:szCs w:val="24"/>
              </w:rPr>
              <w:t>при главе Шуйского муниципального района по реализации муниципальных программ</w:t>
            </w:r>
          </w:p>
        </w:tc>
      </w:tr>
    </w:tbl>
    <w:p w:rsidR="007079C5" w:rsidRDefault="007079C5" w:rsidP="0014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B09" w:rsidRPr="000F2B09" w:rsidRDefault="000F2B09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B09">
        <w:rPr>
          <w:rFonts w:ascii="Times New Roman" w:hAnsi="Times New Roman"/>
          <w:sz w:val="28"/>
          <w:szCs w:val="28"/>
        </w:rPr>
        <w:t>3.3. Разработку проекта Программы осуществляет администратор Программы совместно с исполнителями.</w:t>
      </w:r>
    </w:p>
    <w:p w:rsidR="000F2B09" w:rsidRPr="000F2B09" w:rsidRDefault="000F2B09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B09">
        <w:rPr>
          <w:rFonts w:ascii="Times New Roman" w:hAnsi="Times New Roman"/>
          <w:sz w:val="28"/>
          <w:szCs w:val="28"/>
        </w:rPr>
        <w:t>3.4. При разработке проекта Программы администратор Программы осуществляет следующие полномочия:</w:t>
      </w:r>
    </w:p>
    <w:p w:rsidR="000F2B09" w:rsidRPr="000F2B09" w:rsidRDefault="000F2B09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B09">
        <w:rPr>
          <w:rFonts w:ascii="Times New Roman" w:hAnsi="Times New Roman"/>
          <w:sz w:val="28"/>
          <w:szCs w:val="28"/>
        </w:rPr>
        <w:lastRenderedPageBreak/>
        <w:t>- формирует по согласованию с исполнителями перечень подпрограмм, по каждой из них определяет исполнителей;</w:t>
      </w:r>
    </w:p>
    <w:p w:rsidR="000F2B09" w:rsidRPr="000F2B09" w:rsidRDefault="000F2B09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B09">
        <w:rPr>
          <w:rFonts w:ascii="Times New Roman" w:hAnsi="Times New Roman"/>
          <w:sz w:val="28"/>
          <w:szCs w:val="28"/>
        </w:rPr>
        <w:t>- запрашивает у исполнителей сведения, необходимые для подготовки проекта Программы;</w:t>
      </w:r>
    </w:p>
    <w:p w:rsidR="000F2B09" w:rsidRPr="000F2B09" w:rsidRDefault="000F2B09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B09">
        <w:rPr>
          <w:rFonts w:ascii="Times New Roman" w:hAnsi="Times New Roman"/>
          <w:sz w:val="28"/>
          <w:szCs w:val="28"/>
        </w:rPr>
        <w:t>- контролирует в пределах компетенции корректность представляемых исполнителями сведений и при необходимости возвращает материалы на доработку;</w:t>
      </w:r>
    </w:p>
    <w:p w:rsidR="000F2B09" w:rsidRPr="000F2B09" w:rsidRDefault="000F2B09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B09">
        <w:rPr>
          <w:rFonts w:ascii="Times New Roman" w:hAnsi="Times New Roman"/>
          <w:sz w:val="28"/>
          <w:szCs w:val="28"/>
        </w:rPr>
        <w:t>- подготавливает и согласовывает с исполнителями итоговый проект Программы и сопроводительные материалы к нему.</w:t>
      </w:r>
    </w:p>
    <w:p w:rsidR="000F2B09" w:rsidRPr="000F2B09" w:rsidRDefault="000F2B09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B09">
        <w:rPr>
          <w:rFonts w:ascii="Times New Roman" w:hAnsi="Times New Roman"/>
          <w:sz w:val="28"/>
          <w:szCs w:val="28"/>
        </w:rPr>
        <w:t>3.5. В процессе разработки проекта Программы администратор Программы вправе запрашивать у исполнителей соответствующих подпрограмм следующие материалы и сведения:</w:t>
      </w:r>
    </w:p>
    <w:p w:rsidR="000F2B09" w:rsidRPr="000F2B09" w:rsidRDefault="000F2B09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B09">
        <w:rPr>
          <w:rFonts w:ascii="Times New Roman" w:hAnsi="Times New Roman"/>
          <w:sz w:val="28"/>
          <w:szCs w:val="28"/>
        </w:rPr>
        <w:t>1) текстовые материалы с описанием текущей ситуации, включающие:</w:t>
      </w:r>
    </w:p>
    <w:p w:rsidR="000F2B09" w:rsidRPr="000F2B09" w:rsidRDefault="00315D8C" w:rsidP="002658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2B09" w:rsidRPr="000F2B09">
        <w:rPr>
          <w:rFonts w:ascii="Times New Roman" w:hAnsi="Times New Roman"/>
          <w:sz w:val="28"/>
          <w:szCs w:val="28"/>
        </w:rPr>
        <w:t>описание сложившейся социальной и экономической ситуации в сфере реализации</w:t>
      </w:r>
      <w:r w:rsidR="002658E4">
        <w:rPr>
          <w:rFonts w:ascii="Times New Roman" w:hAnsi="Times New Roman"/>
          <w:sz w:val="28"/>
          <w:szCs w:val="28"/>
        </w:rPr>
        <w:t xml:space="preserve"> </w:t>
      </w:r>
      <w:r w:rsidR="000F2B09" w:rsidRPr="000F2B09">
        <w:rPr>
          <w:rFonts w:ascii="Times New Roman" w:hAnsi="Times New Roman"/>
          <w:sz w:val="28"/>
          <w:szCs w:val="28"/>
        </w:rPr>
        <w:t>Программы и основных тенденций ее изменения;</w:t>
      </w:r>
    </w:p>
    <w:p w:rsidR="000F2B09" w:rsidRPr="000F2B09" w:rsidRDefault="00315D8C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2B09" w:rsidRPr="000F2B09">
        <w:rPr>
          <w:rFonts w:ascii="Times New Roman" w:hAnsi="Times New Roman"/>
          <w:sz w:val="28"/>
          <w:szCs w:val="28"/>
        </w:rPr>
        <w:t>показатели, характеризующие текущую ситуацию в определенной сфере;</w:t>
      </w:r>
    </w:p>
    <w:p w:rsidR="000F2B09" w:rsidRPr="000F2B09" w:rsidRDefault="000F2B09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B09">
        <w:rPr>
          <w:rFonts w:ascii="Times New Roman" w:hAnsi="Times New Roman"/>
          <w:sz w:val="28"/>
          <w:szCs w:val="28"/>
        </w:rPr>
        <w:t>2) сведения о целевых индикаторах (показателях) Программы с расшифровкой значений по годам реализации Программы;</w:t>
      </w:r>
    </w:p>
    <w:p w:rsidR="000F2B09" w:rsidRPr="000F2B09" w:rsidRDefault="000F2B09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B09">
        <w:rPr>
          <w:rFonts w:ascii="Times New Roman" w:hAnsi="Times New Roman"/>
          <w:sz w:val="28"/>
          <w:szCs w:val="28"/>
        </w:rPr>
        <w:t>3) предложения по формированию подпрограмм, содержащие:</w:t>
      </w:r>
    </w:p>
    <w:p w:rsidR="000F2B09" w:rsidRPr="000F2B09" w:rsidRDefault="00315D8C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2B09" w:rsidRPr="000F2B09">
        <w:rPr>
          <w:rFonts w:ascii="Times New Roman" w:hAnsi="Times New Roman"/>
          <w:sz w:val="28"/>
          <w:szCs w:val="28"/>
        </w:rPr>
        <w:t>характеристику основных мероприятий подпрограммы, включающую перечень и краткое описание основных мероприятий (мероприятий) подпрограммы, которые необходимо реализовать для достижения определенных Программой целей и решения задач подпрограммы;</w:t>
      </w:r>
    </w:p>
    <w:p w:rsidR="000F2B09" w:rsidRPr="000F2B09" w:rsidRDefault="00315D8C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2B09" w:rsidRPr="000F2B09">
        <w:rPr>
          <w:rFonts w:ascii="Times New Roman" w:hAnsi="Times New Roman"/>
          <w:sz w:val="28"/>
          <w:szCs w:val="28"/>
        </w:rPr>
        <w:t>целевые индикаторы (показатели) подпрограммы, характеризующие основные мероприятия, мероприятия подпрограммы с расшифровкой значений по годам реализации подпрограммы;</w:t>
      </w:r>
    </w:p>
    <w:p w:rsidR="000F2B09" w:rsidRPr="000F2B09" w:rsidRDefault="00315D8C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2B09" w:rsidRPr="000F2B09">
        <w:rPr>
          <w:rFonts w:ascii="Times New Roman" w:hAnsi="Times New Roman"/>
          <w:sz w:val="28"/>
          <w:szCs w:val="28"/>
        </w:rPr>
        <w:t>объемы бюджетных ассигнований на реализацию основных мероприятий, мероприятий и обоснование плановых объемов бюджетных ассигнований на реализацию каждого из мероприятий, предлагаемых к включению в Программу по годам их реализации в разрезе источников финансирования.</w:t>
      </w:r>
    </w:p>
    <w:p w:rsidR="000F2B09" w:rsidRPr="000F2B09" w:rsidRDefault="000F2B09" w:rsidP="000F2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B09">
        <w:rPr>
          <w:rFonts w:ascii="Times New Roman" w:hAnsi="Times New Roman"/>
          <w:sz w:val="28"/>
          <w:szCs w:val="28"/>
        </w:rPr>
        <w:t>Исполнители должны обеспечить своевременное предоставление администратору Программы указанных в настоящем пункте материалов и сведений, подготовленных по соответствующему запросу.</w:t>
      </w:r>
    </w:p>
    <w:p w:rsidR="00315D8C" w:rsidRPr="00315D8C" w:rsidRDefault="000F2B09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B09">
        <w:rPr>
          <w:rFonts w:ascii="Times New Roman" w:hAnsi="Times New Roman"/>
          <w:sz w:val="28"/>
          <w:szCs w:val="28"/>
        </w:rPr>
        <w:t xml:space="preserve">3.6. Подготовленный и согласованный со всеми исполнителями проект Программы и сопроводительные материалы к нему направляются администратором Программы на рассмотрение в </w:t>
      </w:r>
      <w:r w:rsidR="00C8468B">
        <w:rPr>
          <w:rFonts w:ascii="Times New Roman" w:hAnsi="Times New Roman"/>
          <w:sz w:val="28"/>
          <w:szCs w:val="28"/>
        </w:rPr>
        <w:t>отдел экономического развития</w:t>
      </w:r>
      <w:r w:rsidRPr="000F2B09">
        <w:rPr>
          <w:rFonts w:ascii="Times New Roman" w:hAnsi="Times New Roman"/>
          <w:sz w:val="28"/>
          <w:szCs w:val="28"/>
        </w:rPr>
        <w:t>, в финансовое управление, в контрольно-</w:t>
      </w:r>
      <w:r w:rsidR="00315D8C" w:rsidRPr="00315D8C">
        <w:rPr>
          <w:rFonts w:ascii="Times New Roman" w:hAnsi="Times New Roman"/>
          <w:sz w:val="28"/>
          <w:szCs w:val="28"/>
        </w:rPr>
        <w:t xml:space="preserve">счетную </w:t>
      </w:r>
      <w:r w:rsidR="00D41EA7">
        <w:rPr>
          <w:rFonts w:ascii="Times New Roman" w:hAnsi="Times New Roman"/>
          <w:sz w:val="28"/>
          <w:szCs w:val="28"/>
        </w:rPr>
        <w:t>палату</w:t>
      </w:r>
      <w:r w:rsidR="00315D8C" w:rsidRPr="00315D8C">
        <w:rPr>
          <w:rFonts w:ascii="Times New Roman" w:hAnsi="Times New Roman"/>
          <w:sz w:val="28"/>
          <w:szCs w:val="28"/>
        </w:rPr>
        <w:t xml:space="preserve"> </w:t>
      </w:r>
      <w:r w:rsidR="00315D8C">
        <w:rPr>
          <w:rFonts w:ascii="Times New Roman" w:hAnsi="Times New Roman"/>
          <w:sz w:val="28"/>
          <w:szCs w:val="28"/>
        </w:rPr>
        <w:t>администрации Шуйского муниципального района</w:t>
      </w:r>
      <w:r w:rsidR="00315D8C" w:rsidRPr="00315D8C">
        <w:rPr>
          <w:rFonts w:ascii="Times New Roman" w:hAnsi="Times New Roman"/>
          <w:sz w:val="28"/>
          <w:szCs w:val="28"/>
        </w:rPr>
        <w:t xml:space="preserve"> в сроки, установленные пунктом 3.2 настоящего Порядка.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>В качестве сопроводительных материалов приводятся пояснительная записка и обоснование бюджетных ассигнований на реализацию мероприятий Программы.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lastRenderedPageBreak/>
        <w:t>3.7. Финансовое управление рассматривает проект Программы и сопроводительные материалы на предмет: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>1) обоснования объемов бюджетных ассигнований на реализацию мероприятий Программы;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 xml:space="preserve">2) непревышения доведенных до главных распорядителей средств бюджета </w:t>
      </w:r>
      <w:r w:rsidR="00A61093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315D8C">
        <w:rPr>
          <w:rFonts w:ascii="Times New Roman" w:hAnsi="Times New Roman"/>
          <w:sz w:val="28"/>
          <w:szCs w:val="28"/>
        </w:rPr>
        <w:t xml:space="preserve"> объемов бюджетных </w:t>
      </w:r>
      <w:proofErr w:type="gramStart"/>
      <w:r w:rsidRPr="00315D8C">
        <w:rPr>
          <w:rFonts w:ascii="Times New Roman" w:hAnsi="Times New Roman"/>
          <w:sz w:val="28"/>
          <w:szCs w:val="28"/>
        </w:rPr>
        <w:t>ассигнований</w:t>
      </w:r>
      <w:proofErr w:type="gramEnd"/>
      <w:r w:rsidRPr="00315D8C">
        <w:rPr>
          <w:rFonts w:ascii="Times New Roman" w:hAnsi="Times New Roman"/>
          <w:sz w:val="28"/>
          <w:szCs w:val="28"/>
        </w:rPr>
        <w:t xml:space="preserve"> на финансирование действующих и принимаемых обязательств, согласованных Комиссией на очередной финансовый год и плановый период;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>3) соблюдения установленных областными органами требований, необходимых для получения межбюджетных трансфертов из областного бюджета.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>Отдел экономического развития</w:t>
      </w:r>
      <w:r w:rsidRPr="00315D8C">
        <w:rPr>
          <w:rFonts w:ascii="Times New Roman" w:hAnsi="Times New Roman"/>
          <w:sz w:val="28"/>
          <w:szCs w:val="28"/>
        </w:rPr>
        <w:t xml:space="preserve"> рассматривает проект Программы и сопроводительные материалы на предмет: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>1) соответствия требованиям настоящего Порядка;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 xml:space="preserve">2) соответствия цели Программы задачам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315D8C">
        <w:rPr>
          <w:rFonts w:ascii="Times New Roman" w:hAnsi="Times New Roman"/>
          <w:sz w:val="28"/>
          <w:szCs w:val="28"/>
        </w:rPr>
        <w:t>;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 xml:space="preserve">3) соответствия значений целевых индикаторов (показателей) подпрограмм значениям целевых индикаторов (показателей), установленных документами </w:t>
      </w:r>
      <w:r>
        <w:rPr>
          <w:rFonts w:ascii="Times New Roman" w:hAnsi="Times New Roman"/>
          <w:sz w:val="28"/>
          <w:szCs w:val="28"/>
        </w:rPr>
        <w:t>Администрации Шуйского муниципального района</w:t>
      </w:r>
      <w:r w:rsidRPr="00315D8C">
        <w:rPr>
          <w:rFonts w:ascii="Times New Roman" w:hAnsi="Times New Roman"/>
          <w:sz w:val="28"/>
          <w:szCs w:val="28"/>
        </w:rPr>
        <w:t xml:space="preserve"> в рамках стратегического планирования;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>4) корректности и полноты описания ожидаемых результатов реализации программы и подпрограмм;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>5) необходимости и достаточности приведенных основных мероприятий (мероприятий) для достижения целей и ожидаемых результатов реализации Программы и подпрограмм;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>6) реалистичности полной и качественной реал</w:t>
      </w:r>
      <w:r w:rsidR="00443BB6">
        <w:rPr>
          <w:rFonts w:ascii="Times New Roman" w:hAnsi="Times New Roman"/>
          <w:sz w:val="28"/>
          <w:szCs w:val="28"/>
        </w:rPr>
        <w:t>изации запланированных мероприятий</w:t>
      </w:r>
      <w:r w:rsidRPr="00315D8C">
        <w:rPr>
          <w:rFonts w:ascii="Times New Roman" w:hAnsi="Times New Roman"/>
          <w:sz w:val="28"/>
          <w:szCs w:val="28"/>
        </w:rPr>
        <w:t xml:space="preserve"> в рамках установленных сроков и объемов финансового обеспечения.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 xml:space="preserve">3.9. По результатам рассмотрения проекта Программы и сопроводительных материалов финансовое управление, </w:t>
      </w:r>
      <w:r w:rsidR="00443BB6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экономического развития</w:t>
      </w:r>
      <w:r w:rsidRPr="00315D8C">
        <w:rPr>
          <w:rFonts w:ascii="Times New Roman" w:hAnsi="Times New Roman"/>
          <w:sz w:val="28"/>
          <w:szCs w:val="28"/>
        </w:rPr>
        <w:t xml:space="preserve">, </w:t>
      </w:r>
      <w:r w:rsidR="00D41EA7">
        <w:rPr>
          <w:rFonts w:ascii="Times New Roman" w:hAnsi="Times New Roman"/>
          <w:sz w:val="28"/>
          <w:szCs w:val="28"/>
        </w:rPr>
        <w:t>КСП</w:t>
      </w:r>
      <w:r w:rsidRPr="00315D8C">
        <w:rPr>
          <w:rFonts w:ascii="Times New Roman" w:hAnsi="Times New Roman"/>
          <w:sz w:val="28"/>
          <w:szCs w:val="28"/>
        </w:rPr>
        <w:t xml:space="preserve"> направляют администратору Программы положительные заключения либо возвращают на доработку для устранения выявленных недостатков.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 xml:space="preserve">3.10. Доработанные проекты Программ подлежат повторному представлению в </w:t>
      </w:r>
      <w:r>
        <w:rPr>
          <w:rFonts w:ascii="Times New Roman" w:hAnsi="Times New Roman"/>
          <w:sz w:val="28"/>
          <w:szCs w:val="28"/>
        </w:rPr>
        <w:t>отдел экономического развития</w:t>
      </w:r>
      <w:r w:rsidRPr="00315D8C">
        <w:rPr>
          <w:rFonts w:ascii="Times New Roman" w:hAnsi="Times New Roman"/>
          <w:sz w:val="28"/>
          <w:szCs w:val="28"/>
        </w:rPr>
        <w:t xml:space="preserve">, финансовое управление и </w:t>
      </w:r>
      <w:r w:rsidR="00D41EA7">
        <w:rPr>
          <w:rFonts w:ascii="Times New Roman" w:hAnsi="Times New Roman"/>
          <w:sz w:val="28"/>
          <w:szCs w:val="28"/>
        </w:rPr>
        <w:t>КСП</w:t>
      </w:r>
      <w:r w:rsidRPr="00315D8C">
        <w:rPr>
          <w:rFonts w:ascii="Times New Roman" w:hAnsi="Times New Roman"/>
          <w:sz w:val="28"/>
          <w:szCs w:val="28"/>
        </w:rPr>
        <w:t xml:space="preserve"> вместе с таблицей изменений, которые были осуществлены в отношении проекта Программы, представленного для экспертизы в предыдущий раз. Проверка повторно представленных проектов Программы осуществляется в течение 2 рабочих дней.</w:t>
      </w:r>
    </w:p>
    <w:p w:rsidR="00315D8C" w:rsidRPr="00315D8C" w:rsidRDefault="007330DF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315D8C" w:rsidRPr="00315D8C">
        <w:rPr>
          <w:rFonts w:ascii="Times New Roman" w:hAnsi="Times New Roman"/>
          <w:sz w:val="28"/>
          <w:szCs w:val="28"/>
        </w:rPr>
        <w:t xml:space="preserve">. После рассмотрения Комиссией Программа утверждается постановлением Администрации </w:t>
      </w:r>
      <w:r w:rsidR="00A61093">
        <w:rPr>
          <w:rFonts w:ascii="Times New Roman" w:hAnsi="Times New Roman"/>
          <w:sz w:val="28"/>
          <w:szCs w:val="28"/>
        </w:rPr>
        <w:t>Шуйского муниципального района</w:t>
      </w:r>
      <w:r w:rsidR="00315D8C" w:rsidRPr="00315D8C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315D8C" w:rsidRPr="00315D8C" w:rsidRDefault="00315D8C" w:rsidP="009E78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>4.</w:t>
      </w:r>
      <w:r w:rsidR="009E788A">
        <w:rPr>
          <w:rFonts w:ascii="Times New Roman" w:hAnsi="Times New Roman"/>
          <w:sz w:val="28"/>
          <w:szCs w:val="28"/>
        </w:rPr>
        <w:t xml:space="preserve"> </w:t>
      </w:r>
      <w:r w:rsidRPr="00315D8C">
        <w:rPr>
          <w:rFonts w:ascii="Times New Roman" w:hAnsi="Times New Roman"/>
          <w:sz w:val="28"/>
          <w:szCs w:val="28"/>
        </w:rPr>
        <w:t>Реализация Программ</w:t>
      </w: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5D8C" w:rsidRPr="00315D8C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lastRenderedPageBreak/>
        <w:t>4.1.</w:t>
      </w:r>
      <w:r w:rsidRPr="00315D8C">
        <w:rPr>
          <w:rFonts w:ascii="Times New Roman" w:hAnsi="Times New Roman"/>
          <w:sz w:val="28"/>
          <w:szCs w:val="28"/>
        </w:rPr>
        <w:tab/>
        <w:t>Реализация Программы осуществляется ее исполнителями.</w:t>
      </w:r>
    </w:p>
    <w:p w:rsidR="000F2B09" w:rsidRDefault="00315D8C" w:rsidP="0031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8C">
        <w:rPr>
          <w:rFonts w:ascii="Times New Roman" w:hAnsi="Times New Roman"/>
          <w:sz w:val="28"/>
          <w:szCs w:val="28"/>
        </w:rPr>
        <w:t>Исполнители программы несут ответственность за своевременное и полное осуществление мероприятий Программы, целевое и эффективное использование средств, выделенных на финансовое обеспечение реализации мероприятий Программы, достижение ожидаемых результатов реализации Программы в части, относящейся к закрепленным за исполнителями мероприятиям.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4.2. Администратор Программы координирует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88A">
        <w:rPr>
          <w:rFonts w:ascii="Times New Roman" w:hAnsi="Times New Roman"/>
          <w:sz w:val="28"/>
          <w:szCs w:val="28"/>
        </w:rPr>
        <w:t>исполнителей,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88A">
        <w:rPr>
          <w:rFonts w:ascii="Times New Roman" w:hAnsi="Times New Roman"/>
          <w:sz w:val="28"/>
          <w:szCs w:val="28"/>
        </w:rPr>
        <w:t>организует мониторинг реализации Программы и обеспечивает своевременное проведение ее корректировки.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4.3. Для проведения мониторинга реализации Программы исполнители: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- оперативно информируют администратора Программы о возникновении обстоятельств, при которых реализация отдельных мероприятий становится невозможной либо нецелесообразной в рамках установленных Программой параметров;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- представляют по запросам администратора Программы в установленные им сроки сведения о ходе реализации мероприятий программы, в том числе сведения, подтверждающие реализацию отдельных мероприятий.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4.4. Администратор Программы: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- обобщает представляемые исполнителями сведения о ходе реализации Программы;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 xml:space="preserve">- не позднее 15 февраля года, следующего за отчетным годом, готовит годовой отчет о реализации Программы и представляет его в </w:t>
      </w:r>
      <w:r>
        <w:rPr>
          <w:rFonts w:ascii="Times New Roman" w:hAnsi="Times New Roman"/>
          <w:sz w:val="28"/>
          <w:szCs w:val="28"/>
        </w:rPr>
        <w:t>отдел экономического развития</w:t>
      </w:r>
      <w:r w:rsidRPr="009E788A">
        <w:rPr>
          <w:rFonts w:ascii="Times New Roman" w:hAnsi="Times New Roman"/>
          <w:sz w:val="28"/>
          <w:szCs w:val="28"/>
        </w:rPr>
        <w:t xml:space="preserve">, по форме согласно приложению № </w:t>
      </w:r>
      <w:r w:rsidR="000C3C48">
        <w:rPr>
          <w:rFonts w:ascii="Times New Roman" w:hAnsi="Times New Roman"/>
          <w:sz w:val="28"/>
          <w:szCs w:val="28"/>
        </w:rPr>
        <w:t>5</w:t>
      </w:r>
      <w:r w:rsidRPr="009E788A">
        <w:rPr>
          <w:rFonts w:ascii="Times New Roman" w:hAnsi="Times New Roman"/>
          <w:sz w:val="28"/>
          <w:szCs w:val="28"/>
        </w:rPr>
        <w:t xml:space="preserve"> к Порядку для оценки эффективности Программы.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4.5. Внесение изменений в Программы осуществляется по следующим основаниям: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 xml:space="preserve">4.5.1. по инициативе администратора Программы на основании ее мониторинга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E788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88A">
        <w:rPr>
          <w:rFonts w:ascii="Times New Roman" w:hAnsi="Times New Roman"/>
          <w:sz w:val="28"/>
          <w:szCs w:val="28"/>
        </w:rPr>
        <w:t xml:space="preserve"> чаще двух раз в месяц;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4.5.2. по решению Комиссии о согласовании предложения о прекращении или изменении утвержденной Программы, начиная с очере</w:t>
      </w:r>
      <w:r w:rsidR="00443BB6">
        <w:rPr>
          <w:rFonts w:ascii="Times New Roman" w:hAnsi="Times New Roman"/>
          <w:sz w:val="28"/>
          <w:szCs w:val="28"/>
        </w:rPr>
        <w:t xml:space="preserve">дного финансового года, </w:t>
      </w:r>
      <w:proofErr w:type="gramStart"/>
      <w:r w:rsidR="00443BB6">
        <w:rPr>
          <w:rFonts w:ascii="Times New Roman" w:hAnsi="Times New Roman"/>
          <w:sz w:val="28"/>
          <w:szCs w:val="28"/>
        </w:rPr>
        <w:t>принятое</w:t>
      </w:r>
      <w:proofErr w:type="gramEnd"/>
      <w:r w:rsidRPr="009E788A">
        <w:rPr>
          <w:rFonts w:ascii="Times New Roman" w:hAnsi="Times New Roman"/>
          <w:sz w:val="28"/>
          <w:szCs w:val="28"/>
        </w:rPr>
        <w:t xml:space="preserve"> в соответствии с разделом 5 настоящего Порядка.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4.6. Проект постановления Администрации о внесении изменений в Программу готовит администратор Программы совместно с исполнителями.</w:t>
      </w:r>
    </w:p>
    <w:p w:rsid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 xml:space="preserve">4.7. Внесение изменений в постановление об утверждении Программы осуществляется в соответствии с Порядком подготовки проектов правовых актов Администрации </w:t>
      </w:r>
      <w:r w:rsidR="00A61093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9E788A">
        <w:rPr>
          <w:rFonts w:ascii="Times New Roman" w:hAnsi="Times New Roman"/>
          <w:sz w:val="28"/>
          <w:szCs w:val="28"/>
        </w:rPr>
        <w:t xml:space="preserve"> с приложением пояснительной записки и обоснований бюджетных ассигнований.</w:t>
      </w:r>
    </w:p>
    <w:p w:rsidR="00B62864" w:rsidRPr="009E788A" w:rsidRDefault="00B62864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788A" w:rsidRDefault="009E788A" w:rsidP="009E78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88A">
        <w:rPr>
          <w:rFonts w:ascii="Times New Roman" w:hAnsi="Times New Roman"/>
          <w:sz w:val="28"/>
          <w:szCs w:val="28"/>
        </w:rPr>
        <w:t xml:space="preserve">Порядок проведения оценки эффективности реализации </w:t>
      </w:r>
    </w:p>
    <w:p w:rsidR="009E788A" w:rsidRDefault="009E788A" w:rsidP="009E78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Программ и ее критерии</w:t>
      </w:r>
    </w:p>
    <w:p w:rsidR="00B62864" w:rsidRPr="009E788A" w:rsidRDefault="00B62864" w:rsidP="009E78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lastRenderedPageBreak/>
        <w:t xml:space="preserve">5.1. Ежегодно </w:t>
      </w:r>
      <w:r w:rsidR="00B62864">
        <w:rPr>
          <w:rFonts w:ascii="Times New Roman" w:hAnsi="Times New Roman"/>
          <w:sz w:val="28"/>
          <w:szCs w:val="28"/>
        </w:rPr>
        <w:t>отдел экономического развития</w:t>
      </w:r>
      <w:r w:rsidRPr="009E788A">
        <w:rPr>
          <w:rFonts w:ascii="Times New Roman" w:hAnsi="Times New Roman"/>
          <w:sz w:val="28"/>
          <w:szCs w:val="28"/>
        </w:rPr>
        <w:t xml:space="preserve"> проводит оценку эффективности реализации Программ (далее - оценка эффективности Программ) и готовит сводный годовой доклад о ходе реализации и оценке эффективности Программ (далее - Сводный доклад).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5.2. Оценка эффективности Программ и ее критерии определяются в соответствии с Методикой оценки эффективности реализации П</w:t>
      </w:r>
      <w:r w:rsidR="000C3C48">
        <w:rPr>
          <w:rFonts w:ascii="Times New Roman" w:hAnsi="Times New Roman"/>
          <w:sz w:val="28"/>
          <w:szCs w:val="28"/>
        </w:rPr>
        <w:t>рограмм, согласно приложению № 6</w:t>
      </w:r>
      <w:r w:rsidRPr="009E788A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5.3. Сводный доклад содержит: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1) сведения о ходе реализации Программ;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2) сведения об оценке эффективности Программ, включая предложения о необходимости прекращения или изменении, начиная с очередного финансового года, ранее утвержденных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5.4. Сводный доклад формируется на основании:</w:t>
      </w:r>
    </w:p>
    <w:p w:rsidR="009E788A" w:rsidRP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 xml:space="preserve">1) годовых отчетов администраторов Программ о реализации Программ, представляемых в </w:t>
      </w:r>
      <w:r w:rsidR="00B62864">
        <w:rPr>
          <w:rFonts w:ascii="Times New Roman" w:hAnsi="Times New Roman"/>
          <w:sz w:val="28"/>
          <w:szCs w:val="28"/>
        </w:rPr>
        <w:t xml:space="preserve">отдел экономического развития </w:t>
      </w:r>
      <w:r w:rsidRPr="009E788A">
        <w:rPr>
          <w:rFonts w:ascii="Times New Roman" w:hAnsi="Times New Roman"/>
          <w:sz w:val="28"/>
          <w:szCs w:val="28"/>
        </w:rPr>
        <w:t>в соответствии с пунктом 4.4 настоящего Порядка;</w:t>
      </w:r>
    </w:p>
    <w:p w:rsidR="009E788A" w:rsidRDefault="009E788A" w:rsidP="009E78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88A">
        <w:rPr>
          <w:rFonts w:ascii="Times New Roman" w:hAnsi="Times New Roman"/>
          <w:sz w:val="28"/>
          <w:szCs w:val="28"/>
        </w:rPr>
        <w:t>2) результатов оценки эффективности Программ.</w:t>
      </w:r>
    </w:p>
    <w:p w:rsidR="00B62864" w:rsidRPr="00B62864" w:rsidRDefault="00B62864" w:rsidP="00B628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864">
        <w:rPr>
          <w:rFonts w:ascii="Times New Roman" w:hAnsi="Times New Roman"/>
          <w:sz w:val="28"/>
          <w:szCs w:val="28"/>
        </w:rPr>
        <w:t xml:space="preserve">5.5. В срок до 1 апреля </w:t>
      </w:r>
      <w:r w:rsidR="00CB6B12">
        <w:rPr>
          <w:rFonts w:ascii="Times New Roman" w:hAnsi="Times New Roman"/>
          <w:sz w:val="28"/>
          <w:szCs w:val="28"/>
        </w:rPr>
        <w:t xml:space="preserve">отдел экономического развития </w:t>
      </w:r>
      <w:r w:rsidRPr="00B62864">
        <w:rPr>
          <w:rFonts w:ascii="Times New Roman" w:hAnsi="Times New Roman"/>
          <w:sz w:val="28"/>
          <w:szCs w:val="28"/>
        </w:rPr>
        <w:t>представляет Сводный доклад в Комиссию.</w:t>
      </w:r>
    </w:p>
    <w:p w:rsidR="00B62864" w:rsidRPr="00B62864" w:rsidRDefault="00B62864" w:rsidP="00B628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864">
        <w:rPr>
          <w:rFonts w:ascii="Times New Roman" w:hAnsi="Times New Roman"/>
          <w:sz w:val="28"/>
          <w:szCs w:val="28"/>
        </w:rPr>
        <w:t>5.6. Комиссия в срок до 5 апреля:</w:t>
      </w:r>
    </w:p>
    <w:p w:rsidR="00B62864" w:rsidRPr="00B62864" w:rsidRDefault="00B62864" w:rsidP="00B628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864">
        <w:rPr>
          <w:rFonts w:ascii="Times New Roman" w:hAnsi="Times New Roman"/>
          <w:sz w:val="28"/>
          <w:szCs w:val="28"/>
        </w:rPr>
        <w:t>1) рассматривает сводный доклад и заслушивает доклады администраторов Программ, в отношении которых в Сводном докладе представлены предложения о необходимости прекращения или об изменении, начиная с очередного финансового года, ранее утвержденных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B62864" w:rsidRPr="00B62864" w:rsidRDefault="00B62864" w:rsidP="00B628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864">
        <w:rPr>
          <w:rFonts w:ascii="Times New Roman" w:hAnsi="Times New Roman"/>
          <w:sz w:val="28"/>
          <w:szCs w:val="28"/>
        </w:rPr>
        <w:t>Доклад администратора Программы должен содержать краткое изложение видения:</w:t>
      </w:r>
    </w:p>
    <w:p w:rsidR="00B62864" w:rsidRPr="00B62864" w:rsidRDefault="00B62864" w:rsidP="00B628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864">
        <w:rPr>
          <w:rFonts w:ascii="Times New Roman" w:hAnsi="Times New Roman"/>
          <w:sz w:val="28"/>
          <w:szCs w:val="28"/>
        </w:rPr>
        <w:t>- необходимых изменений, касающихся реализации Программы в текущем финансовом году;</w:t>
      </w:r>
    </w:p>
    <w:p w:rsidR="00B62864" w:rsidRPr="00B62864" w:rsidRDefault="00B62864" w:rsidP="00B628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864">
        <w:rPr>
          <w:rFonts w:ascii="Times New Roman" w:hAnsi="Times New Roman"/>
          <w:sz w:val="28"/>
          <w:szCs w:val="28"/>
        </w:rPr>
        <w:t>- необходимых изменений Программы либо новой редакции Программы, вступающих в силу с очередного финансового года;</w:t>
      </w:r>
    </w:p>
    <w:p w:rsidR="00B62864" w:rsidRDefault="00B62864" w:rsidP="00B628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864">
        <w:rPr>
          <w:rFonts w:ascii="Times New Roman" w:hAnsi="Times New Roman"/>
          <w:sz w:val="28"/>
          <w:szCs w:val="28"/>
        </w:rPr>
        <w:t>2) согласовывает содержащиеся в Сводном докладе предложения о необходимости прекращения или об изменении, начиная с очередного финансового года, ранее утвержденных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CB6B12" w:rsidRDefault="00CB6B12" w:rsidP="00B628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6B12" w:rsidRDefault="00CB6B12" w:rsidP="00692D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BB5" w:rsidRDefault="00D27BB5" w:rsidP="00CB6B12">
      <w:pPr>
        <w:jc w:val="center"/>
        <w:rPr>
          <w:rFonts w:ascii="Times New Roman" w:hAnsi="Times New Roman"/>
          <w:sz w:val="28"/>
          <w:szCs w:val="28"/>
        </w:rPr>
        <w:sectPr w:rsidR="00D27BB5" w:rsidSect="00DD5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9C3" w:rsidTr="00952F34">
        <w:tc>
          <w:tcPr>
            <w:tcW w:w="4785" w:type="dxa"/>
          </w:tcPr>
          <w:p w:rsidR="00C449C3" w:rsidRDefault="00C449C3" w:rsidP="00952F3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49C3" w:rsidRPr="00C449C3" w:rsidRDefault="00C449C3" w:rsidP="00C44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C449C3" w:rsidRPr="00C449C3" w:rsidRDefault="00C449C3" w:rsidP="00C44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C3"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C449C3" w:rsidRDefault="00E96D29" w:rsidP="00C44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19.10.</w:t>
            </w:r>
            <w:r w:rsidRPr="00416052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BF269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520-</w:t>
            </w:r>
            <w:r w:rsidRPr="00BF2691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C449C3" w:rsidRPr="009A418F" w:rsidRDefault="00C449C3" w:rsidP="00952F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C449C3" w:rsidRPr="009A418F" w:rsidRDefault="00C449C3" w:rsidP="00952F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8F"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C449C3" w:rsidRDefault="00C449C3" w:rsidP="00952F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04.10.2</w:t>
            </w:r>
            <w:r w:rsidRPr="009A418F">
              <w:rPr>
                <w:rFonts w:ascii="Times New Roman" w:hAnsi="Times New Roman"/>
                <w:sz w:val="24"/>
                <w:szCs w:val="24"/>
              </w:rPr>
              <w:t xml:space="preserve">016 г.  № </w:t>
            </w: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Pr="009A418F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C449C3" w:rsidRDefault="00C449C3" w:rsidP="00C449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49C3" w:rsidRDefault="00C449C3" w:rsidP="00C449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7228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C449C3" w:rsidRPr="00817228" w:rsidRDefault="00C449C3" w:rsidP="00C449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817228">
        <w:rPr>
          <w:rFonts w:ascii="Times New Roman" w:hAnsi="Times New Roman"/>
          <w:b/>
          <w:sz w:val="28"/>
          <w:szCs w:val="28"/>
        </w:rPr>
        <w:t xml:space="preserve">омиссии при </w:t>
      </w:r>
      <w:r>
        <w:rPr>
          <w:rFonts w:ascii="Times New Roman" w:hAnsi="Times New Roman"/>
          <w:b/>
          <w:sz w:val="28"/>
          <w:szCs w:val="28"/>
        </w:rPr>
        <w:t>Г</w:t>
      </w:r>
      <w:r w:rsidRPr="00817228">
        <w:rPr>
          <w:rFonts w:ascii="Times New Roman" w:hAnsi="Times New Roman"/>
          <w:b/>
          <w:sz w:val="28"/>
          <w:szCs w:val="28"/>
        </w:rPr>
        <w:t>лаве Шуйского муниципального района по реализации муниципальных программ</w:t>
      </w:r>
    </w:p>
    <w:p w:rsidR="00C449C3" w:rsidRDefault="00C449C3" w:rsidP="00C449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Глава Шуйского муниципального района – Бабанов Сергей Александрович.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 заместитель главы администрации, начальник отдела экономического развития -</w:t>
      </w:r>
      <w:r w:rsidRPr="0065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Шаров Сергей Юрьевич.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ведущий специалист по стратегическому планированию, разработке и контролю муниципальных программ</w:t>
      </w:r>
      <w:r w:rsidRPr="0065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Климов Дмитрий Александрович.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 заместитель главы администрации – Соколова Ольга Анатольевна.</w:t>
      </w:r>
      <w:r w:rsidRPr="00B274A3">
        <w:rPr>
          <w:rFonts w:ascii="Times New Roman" w:hAnsi="Times New Roman"/>
          <w:sz w:val="28"/>
          <w:szCs w:val="28"/>
        </w:rPr>
        <w:t xml:space="preserve"> 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администрации, начальник финансового управления -</w:t>
      </w:r>
      <w:r w:rsidRPr="006522F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Хренова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Светлана Венеровна.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администрации, начальник комитета по управлению имуществом и муниципальным заказам – Николаенко Вячеслав Васильевич.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администрации – Морозов Андрей Александрович.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Совета Шуйского муниципального района</w:t>
      </w:r>
      <w:r w:rsidRPr="0065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Филиппова Вера Евгеньевна.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комитета правового обеспечения -</w:t>
      </w:r>
      <w:r w:rsidRPr="0065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Тюрин Евгений Владимирович.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учета и отчетности - главный бухгалтер</w:t>
      </w:r>
      <w:r w:rsidRPr="0065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Новикова  Марина Владимировна.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общественного Совета Шуйского муниципального района – Кузьмин  Владимир Дмитриевич.</w:t>
      </w:r>
    </w:p>
    <w:p w:rsidR="007B51EE" w:rsidRPr="007B51EE" w:rsidRDefault="007B51EE" w:rsidP="007B51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B51EE" w:rsidRPr="007B51EE" w:rsidSect="00DD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FCA0BF9"/>
    <w:multiLevelType w:val="hybridMultilevel"/>
    <w:tmpl w:val="CDDE3C48"/>
    <w:lvl w:ilvl="0" w:tplc="2B3AD50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8326AEA"/>
    <w:multiLevelType w:val="hybridMultilevel"/>
    <w:tmpl w:val="52F4C0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2E2B"/>
    <w:rsid w:val="00005EFA"/>
    <w:rsid w:val="00014250"/>
    <w:rsid w:val="000148B8"/>
    <w:rsid w:val="00054937"/>
    <w:rsid w:val="00055BA6"/>
    <w:rsid w:val="00072CA1"/>
    <w:rsid w:val="000A059F"/>
    <w:rsid w:val="000C10DB"/>
    <w:rsid w:val="000C15EE"/>
    <w:rsid w:val="000C192D"/>
    <w:rsid w:val="000C3C48"/>
    <w:rsid w:val="000D281D"/>
    <w:rsid w:val="000F2B09"/>
    <w:rsid w:val="001251A3"/>
    <w:rsid w:val="00147C9E"/>
    <w:rsid w:val="00147E81"/>
    <w:rsid w:val="001531FC"/>
    <w:rsid w:val="001549F9"/>
    <w:rsid w:val="0017182E"/>
    <w:rsid w:val="001849E5"/>
    <w:rsid w:val="00187CAF"/>
    <w:rsid w:val="00197F1A"/>
    <w:rsid w:val="001A5114"/>
    <w:rsid w:val="001B64A4"/>
    <w:rsid w:val="001C4CAA"/>
    <w:rsid w:val="001E10CE"/>
    <w:rsid w:val="002035B6"/>
    <w:rsid w:val="002373E9"/>
    <w:rsid w:val="00237FA2"/>
    <w:rsid w:val="00244616"/>
    <w:rsid w:val="00247F2A"/>
    <w:rsid w:val="00251D87"/>
    <w:rsid w:val="002658E4"/>
    <w:rsid w:val="00272B83"/>
    <w:rsid w:val="00274D4D"/>
    <w:rsid w:val="0028443F"/>
    <w:rsid w:val="00284CBE"/>
    <w:rsid w:val="00287EB5"/>
    <w:rsid w:val="00291E19"/>
    <w:rsid w:val="002B20C1"/>
    <w:rsid w:val="002B4CBD"/>
    <w:rsid w:val="002D3776"/>
    <w:rsid w:val="002E550E"/>
    <w:rsid w:val="002F4367"/>
    <w:rsid w:val="00310DE6"/>
    <w:rsid w:val="00315D8C"/>
    <w:rsid w:val="00335177"/>
    <w:rsid w:val="0035016F"/>
    <w:rsid w:val="003735D4"/>
    <w:rsid w:val="00393E53"/>
    <w:rsid w:val="00396FBA"/>
    <w:rsid w:val="003C1A77"/>
    <w:rsid w:val="003C2B9E"/>
    <w:rsid w:val="003D49A3"/>
    <w:rsid w:val="003D4BBB"/>
    <w:rsid w:val="003F11DC"/>
    <w:rsid w:val="003F4DB9"/>
    <w:rsid w:val="00406CB4"/>
    <w:rsid w:val="00416052"/>
    <w:rsid w:val="00432669"/>
    <w:rsid w:val="004348AC"/>
    <w:rsid w:val="00443BB6"/>
    <w:rsid w:val="0047352C"/>
    <w:rsid w:val="004824B4"/>
    <w:rsid w:val="00494247"/>
    <w:rsid w:val="004A0687"/>
    <w:rsid w:val="004A40CB"/>
    <w:rsid w:val="004C4467"/>
    <w:rsid w:val="004D23EB"/>
    <w:rsid w:val="004D4CDA"/>
    <w:rsid w:val="004D7E14"/>
    <w:rsid w:val="004E5D2D"/>
    <w:rsid w:val="0050615E"/>
    <w:rsid w:val="00513486"/>
    <w:rsid w:val="00514348"/>
    <w:rsid w:val="0051731A"/>
    <w:rsid w:val="005308C5"/>
    <w:rsid w:val="00533E66"/>
    <w:rsid w:val="005408E2"/>
    <w:rsid w:val="00574803"/>
    <w:rsid w:val="00591C0E"/>
    <w:rsid w:val="005A5829"/>
    <w:rsid w:val="005B7C34"/>
    <w:rsid w:val="005C2191"/>
    <w:rsid w:val="005D741B"/>
    <w:rsid w:val="00606C4D"/>
    <w:rsid w:val="00630155"/>
    <w:rsid w:val="00631DA8"/>
    <w:rsid w:val="00632B13"/>
    <w:rsid w:val="0064571A"/>
    <w:rsid w:val="006522F1"/>
    <w:rsid w:val="00672023"/>
    <w:rsid w:val="00676CF2"/>
    <w:rsid w:val="00687027"/>
    <w:rsid w:val="00692DB2"/>
    <w:rsid w:val="006F04B9"/>
    <w:rsid w:val="006F2E52"/>
    <w:rsid w:val="007079C5"/>
    <w:rsid w:val="007330DF"/>
    <w:rsid w:val="00733FD3"/>
    <w:rsid w:val="00745604"/>
    <w:rsid w:val="00745D46"/>
    <w:rsid w:val="00750519"/>
    <w:rsid w:val="007804A7"/>
    <w:rsid w:val="007B51EE"/>
    <w:rsid w:val="007C7463"/>
    <w:rsid w:val="007F1D3C"/>
    <w:rsid w:val="00801EBA"/>
    <w:rsid w:val="0080258C"/>
    <w:rsid w:val="0081485E"/>
    <w:rsid w:val="00817228"/>
    <w:rsid w:val="008539DC"/>
    <w:rsid w:val="00891095"/>
    <w:rsid w:val="008949D3"/>
    <w:rsid w:val="00897DF9"/>
    <w:rsid w:val="008A7E12"/>
    <w:rsid w:val="008D68E7"/>
    <w:rsid w:val="008F53CE"/>
    <w:rsid w:val="00915B8C"/>
    <w:rsid w:val="00924460"/>
    <w:rsid w:val="0092501F"/>
    <w:rsid w:val="009354D9"/>
    <w:rsid w:val="009409D9"/>
    <w:rsid w:val="00942E2B"/>
    <w:rsid w:val="0095583E"/>
    <w:rsid w:val="009626F4"/>
    <w:rsid w:val="009679AC"/>
    <w:rsid w:val="009765BB"/>
    <w:rsid w:val="00980E3B"/>
    <w:rsid w:val="009A387A"/>
    <w:rsid w:val="009A418F"/>
    <w:rsid w:val="009B1AD9"/>
    <w:rsid w:val="009C4BA1"/>
    <w:rsid w:val="009C4C36"/>
    <w:rsid w:val="009E3B30"/>
    <w:rsid w:val="009E788A"/>
    <w:rsid w:val="00A51195"/>
    <w:rsid w:val="00A5268C"/>
    <w:rsid w:val="00A54255"/>
    <w:rsid w:val="00A61093"/>
    <w:rsid w:val="00A71064"/>
    <w:rsid w:val="00AB473B"/>
    <w:rsid w:val="00B046EC"/>
    <w:rsid w:val="00B1136E"/>
    <w:rsid w:val="00B14340"/>
    <w:rsid w:val="00B62864"/>
    <w:rsid w:val="00B67780"/>
    <w:rsid w:val="00B81DF1"/>
    <w:rsid w:val="00BA1741"/>
    <w:rsid w:val="00BE6F84"/>
    <w:rsid w:val="00BF2691"/>
    <w:rsid w:val="00C233D6"/>
    <w:rsid w:val="00C33494"/>
    <w:rsid w:val="00C33BAD"/>
    <w:rsid w:val="00C449C3"/>
    <w:rsid w:val="00C8468B"/>
    <w:rsid w:val="00C86E70"/>
    <w:rsid w:val="00C9031B"/>
    <w:rsid w:val="00CA4C0F"/>
    <w:rsid w:val="00CB2F7C"/>
    <w:rsid w:val="00CB6B12"/>
    <w:rsid w:val="00CC5EF2"/>
    <w:rsid w:val="00CC6996"/>
    <w:rsid w:val="00CF2E73"/>
    <w:rsid w:val="00D17A71"/>
    <w:rsid w:val="00D246AA"/>
    <w:rsid w:val="00D26277"/>
    <w:rsid w:val="00D27BB5"/>
    <w:rsid w:val="00D41EA7"/>
    <w:rsid w:val="00D60010"/>
    <w:rsid w:val="00D97F7A"/>
    <w:rsid w:val="00DD1CC1"/>
    <w:rsid w:val="00DD5864"/>
    <w:rsid w:val="00DF2840"/>
    <w:rsid w:val="00DF77E8"/>
    <w:rsid w:val="00E0281F"/>
    <w:rsid w:val="00E05AD5"/>
    <w:rsid w:val="00E416B7"/>
    <w:rsid w:val="00E51100"/>
    <w:rsid w:val="00E840E6"/>
    <w:rsid w:val="00E87D4D"/>
    <w:rsid w:val="00E96D29"/>
    <w:rsid w:val="00EC4140"/>
    <w:rsid w:val="00EC5104"/>
    <w:rsid w:val="00EF55A6"/>
    <w:rsid w:val="00F125A9"/>
    <w:rsid w:val="00F15C30"/>
    <w:rsid w:val="00F41150"/>
    <w:rsid w:val="00F41480"/>
    <w:rsid w:val="00F50F75"/>
    <w:rsid w:val="00F83D33"/>
    <w:rsid w:val="00F86D58"/>
    <w:rsid w:val="00FA155D"/>
    <w:rsid w:val="00FC68E1"/>
    <w:rsid w:val="00FE07E8"/>
    <w:rsid w:val="00FE0D06"/>
    <w:rsid w:val="00FE4B6D"/>
    <w:rsid w:val="00FE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9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rsid w:val="007079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FE0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1480"/>
    <w:pPr>
      <w:ind w:left="720"/>
      <w:contextualSpacing/>
    </w:pPr>
  </w:style>
  <w:style w:type="paragraph" w:customStyle="1" w:styleId="ConsPlusNormal">
    <w:name w:val="ConsPlusNormal"/>
    <w:rsid w:val="00D27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7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7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8B4F-43C5-4E5C-BF0D-EE5D3049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11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.</cp:lastModifiedBy>
  <cp:revision>61</cp:revision>
  <cp:lastPrinted>2016-10-19T13:39:00Z</cp:lastPrinted>
  <dcterms:created xsi:type="dcterms:W3CDTF">2016-09-22T11:34:00Z</dcterms:created>
  <dcterms:modified xsi:type="dcterms:W3CDTF">2016-10-19T13:41:00Z</dcterms:modified>
</cp:coreProperties>
</file>