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kern w:val="2"/>
          <w:sz w:val="28"/>
          <w:szCs w:val="28"/>
        </w:rPr>
        <w:t>Ивановская область</w: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A7C8B">
        <w:rPr>
          <w:rFonts w:ascii="Times New Roman" w:eastAsia="Times New Roman" w:hAnsi="Times New Roman" w:cs="Times New Roman"/>
          <w:noProof/>
          <w:sz w:val="36"/>
          <w:szCs w:val="36"/>
        </w:rPr>
        <w:pict>
          <v:line id="Прямая соединительная линия 3" o:spid="_x0000_s1029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7C8B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A7C8B">
        <w:rPr>
          <w:rFonts w:ascii="Times New Roman" w:eastAsia="Times New Roman" w:hAnsi="Times New Roman" w:cs="Times New Roman"/>
          <w:sz w:val="28"/>
          <w:szCs w:val="20"/>
        </w:rPr>
        <w:t xml:space="preserve">от  27.07.2016 №388 - </w:t>
      </w:r>
      <w:proofErr w:type="spellStart"/>
      <w:proofErr w:type="gramStart"/>
      <w:r w:rsidRPr="00DA7C8B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A7C8B">
        <w:rPr>
          <w:rFonts w:ascii="Times New Roman" w:eastAsia="Times New Roman" w:hAnsi="Times New Roman" w:cs="Times New Roman"/>
          <w:sz w:val="28"/>
          <w:szCs w:val="20"/>
        </w:rPr>
        <w:t>г. Шуя</w: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Шуйского муниципального района от 19.11.2013 № 613-п «Об утверждении муниципальной программы</w:t>
      </w:r>
      <w:proofErr w:type="gramStart"/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proofErr w:type="gramEnd"/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 xml:space="preserve">азвитие сельского хозяйства и регулирования рынков сельскохозяйственной </w:t>
      </w:r>
      <w:proofErr w:type="spellStart"/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>продукции,сырья</w:t>
      </w:r>
      <w:proofErr w:type="spellEnd"/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>продовольствияШуйского</w:t>
      </w:r>
      <w:proofErr w:type="spellEnd"/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на 2013-2020 годы»</w: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 от 06.10.2003 № 131-ФЗ «Об общих принципах организации местного самоуправления в Российской Федерации» (в действующей редакции),   в целях обеспечения  реализации </w:t>
      </w:r>
      <w:proofErr w:type="spellStart"/>
      <w:r w:rsidRPr="00DA7C8B">
        <w:rPr>
          <w:rFonts w:ascii="Times New Roman" w:eastAsia="Times New Roman" w:hAnsi="Times New Roman" w:cs="Times New Roman"/>
          <w:sz w:val="28"/>
          <w:szCs w:val="28"/>
        </w:rPr>
        <w:t>федеральнойцелевой</w:t>
      </w:r>
      <w:proofErr w:type="spellEnd"/>
      <w:r w:rsidRPr="00DA7C8B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DA7C8B">
        <w:rPr>
          <w:rFonts w:ascii="Times New Roman" w:eastAsia="Times New Roman" w:hAnsi="Times New Roman" w:cs="Times New Roman"/>
          <w:sz w:val="28"/>
          <w:szCs w:val="28"/>
        </w:rPr>
        <w:t>"У</w:t>
      </w:r>
      <w:proofErr w:type="gramEnd"/>
      <w:r w:rsidRPr="00DA7C8B">
        <w:rPr>
          <w:rFonts w:ascii="Times New Roman" w:eastAsia="Times New Roman" w:hAnsi="Times New Roman" w:cs="Times New Roman"/>
          <w:sz w:val="28"/>
          <w:szCs w:val="28"/>
        </w:rPr>
        <w:t>стойчивое развитие сельских территорий на 2014-2017 годы и на период до  2020 года", утвержденной постановлением Правительства Российской Федерации от 15.07.2013 № 598,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 717, региональной программы «Развитие сельского хозяйства и регулирование рынков сельскохозяйственной продукции, сырья и продовольствия в Ивановской области на 2013-2020 годы», утвержденной постановлением Правительства Ивановской области от 05.12.2012 № 504-п, Администрация Шуйского муниципального района  п</w:t>
      </w:r>
      <w:r w:rsidRPr="00DA7C8B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DA7C8B" w:rsidRPr="00DA7C8B" w:rsidRDefault="00DA7C8B" w:rsidP="00DA7C8B">
      <w:pPr>
        <w:numPr>
          <w:ilvl w:val="0"/>
          <w:numId w:val="6"/>
        </w:numPr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Шуйского муниципального района от 19.11.2013 № 613-п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Шуйского муниципального района на 2013-2020 годы» следующие изменения:</w:t>
      </w:r>
    </w:p>
    <w:p w:rsidR="00DA7C8B" w:rsidRPr="00DA7C8B" w:rsidRDefault="00DA7C8B" w:rsidP="00DA7C8B">
      <w:pPr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Pr="00DA7C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A7C8B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 Администрации Шуйского муниципального района от 19.11.2013 613-п «Муниципальная программа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годы»:</w:t>
      </w:r>
    </w:p>
    <w:p w:rsidR="00DA7C8B" w:rsidRPr="00DA7C8B" w:rsidRDefault="00DA7C8B" w:rsidP="00DA7C8B">
      <w:pPr>
        <w:numPr>
          <w:ilvl w:val="2"/>
          <w:numId w:val="6"/>
        </w:numPr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Строку седьмую раздела 1 «Паспорт» изложить в новой редакции:</w:t>
      </w:r>
    </w:p>
    <w:p w:rsidR="00DA7C8B" w:rsidRPr="00DA7C8B" w:rsidRDefault="00DA7C8B" w:rsidP="00DA7C8B">
      <w:pPr>
        <w:spacing w:after="0" w:line="240" w:lineRule="auto"/>
        <w:ind w:left="11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left="11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left="111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DA7C8B" w:rsidRPr="00DA7C8B" w:rsidTr="00F004D7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lastRenderedPageBreak/>
              <w:t>Объем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Объем ресурсного обеспечения реализации Программы в целом составляет</w:t>
            </w:r>
            <w:r w:rsidRPr="00DA7C8B">
              <w:rPr>
                <w:rFonts w:ascii="Times New Roman" w:eastAsia="Times New Roman" w:hAnsi="Times New Roman" w:cs="Times New Roman"/>
                <w:color w:val="000000"/>
              </w:rPr>
              <w:t xml:space="preserve"> 5 599525,85 тыс. руб</w:t>
            </w:r>
            <w:r w:rsidRPr="00DA7C8B">
              <w:rPr>
                <w:rFonts w:ascii="Times New Roman" w:eastAsia="Times New Roman" w:hAnsi="Times New Roman" w:cs="Times New Roman"/>
                <w:color w:val="FF0000"/>
              </w:rPr>
              <w:t xml:space="preserve">., </w:t>
            </w:r>
            <w:r w:rsidRPr="00DA7C8B">
              <w:rPr>
                <w:rFonts w:ascii="Times New Roman" w:eastAsia="Times New Roman" w:hAnsi="Times New Roman" w:cs="Times New Roman"/>
              </w:rPr>
              <w:t>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 431450,1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462161,01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-районного бюджета – 417,34 тыс. рублей;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A7C8B">
              <w:rPr>
                <w:rFonts w:ascii="Times New Roman" w:eastAsia="Times New Roman" w:hAnsi="Times New Roman" w:cs="Times New Roman"/>
                <w:color w:val="000000"/>
              </w:rPr>
              <w:t>- бюджета поселений – 17830,2 тыс. руб</w:t>
            </w:r>
            <w:r w:rsidRPr="00DA7C8B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4 687 667,2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</w:rPr>
              <w:t>2013 год-  480 800,8 тыс. руб.</w:t>
            </w:r>
            <w:r w:rsidRPr="00DA7C8B">
              <w:rPr>
                <w:rFonts w:ascii="Times New Roman" w:eastAsia="Times New Roman" w:hAnsi="Times New Roman" w:cs="Times New Roman"/>
              </w:rPr>
              <w:t xml:space="preserve"> 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федерального бюджета – 36 789,0 тыс. руб.; 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25 144,8 тыс. руб.;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418 867,0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</w:rPr>
              <w:t>2014 год – 510510,0 тыс. руб.</w:t>
            </w:r>
            <w:r w:rsidRPr="00DA7C8B">
              <w:rPr>
                <w:rFonts w:ascii="Times New Roman" w:eastAsia="Times New Roman" w:hAnsi="Times New Roman" w:cs="Times New Roman"/>
              </w:rPr>
              <w:t xml:space="preserve"> 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федерального бюджета –39893,8 тыс. руб.; 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28985,8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бюджета поселений – 69,7 тыс. руб.  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441 560,7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2015 год – 536 380,5 тыс. руб. </w:t>
            </w:r>
            <w:r w:rsidRPr="00DA7C8B">
              <w:rPr>
                <w:rFonts w:ascii="Times New Roman" w:eastAsia="Times New Roman" w:hAnsi="Times New Roman" w:cs="Times New Roman"/>
              </w:rPr>
              <w:t>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федерального бюджета – 43767,5 тыс. руб.; 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31897,1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7C8B">
              <w:rPr>
                <w:rFonts w:ascii="Times New Roman" w:eastAsia="Times New Roman" w:hAnsi="Times New Roman" w:cs="Times New Roman"/>
                <w:color w:val="000000"/>
              </w:rPr>
              <w:t xml:space="preserve">- бюджета поселений – 70,0 тыс. руб.  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460 645,9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</w:rPr>
              <w:t>2016 год – 609634,85 тыс. руб.</w:t>
            </w:r>
            <w:r w:rsidRPr="00DA7C8B">
              <w:rPr>
                <w:rFonts w:ascii="Times New Roman" w:eastAsia="Times New Roman" w:hAnsi="Times New Roman" w:cs="Times New Roman"/>
              </w:rPr>
              <w:t xml:space="preserve"> 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федерального бюджета – 59391,2 тыс. руб.; 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72 101,91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-районный бюджет – 417,34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бюджета поселений – 1313,5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476 410,9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</w:rPr>
              <w:t>2017 год – 678422,4 тыс. руб.</w:t>
            </w:r>
            <w:r w:rsidRPr="00DA7C8B">
              <w:rPr>
                <w:rFonts w:ascii="Times New Roman" w:eastAsia="Times New Roman" w:hAnsi="Times New Roman" w:cs="Times New Roman"/>
              </w:rPr>
              <w:t xml:space="preserve"> 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федерального бюджета – 74237,1 тыс. руб.; 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105018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бюджета поселений – 8059,7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491 107,6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</w:rPr>
              <w:t>2018 год – 903801,3 тыс. руб.</w:t>
            </w:r>
            <w:r w:rsidRPr="00DA7C8B">
              <w:rPr>
                <w:rFonts w:ascii="Times New Roman" w:eastAsia="Times New Roman" w:hAnsi="Times New Roman" w:cs="Times New Roman"/>
              </w:rPr>
              <w:t xml:space="preserve"> 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 59366,6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70680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бюджета поселений – 3223,4 тыс. руб.  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770 531,3 тыс. 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</w:rPr>
              <w:t>2019 год – 928887,3 тыс. руб.</w:t>
            </w:r>
            <w:r w:rsidRPr="00DA7C8B">
              <w:rPr>
                <w:rFonts w:ascii="Times New Roman" w:eastAsia="Times New Roman" w:hAnsi="Times New Roman" w:cs="Times New Roman"/>
              </w:rPr>
              <w:t xml:space="preserve"> 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федерального бюджета – 59 863,43 тыс. руб.; 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67 969,8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бюджета поселений – 2 757,7 тыс. руб.  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внебюджетных источников – 798 296,4 тыс. </w:t>
            </w:r>
            <w:r w:rsidRPr="00DA7C8B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  <w:p w:rsidR="00DA7C8B" w:rsidRPr="00DA7C8B" w:rsidRDefault="00DA7C8B" w:rsidP="00DA7C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  <w:i/>
              </w:rPr>
              <w:t xml:space="preserve">2020 год – 951088,8 тыс. руб. </w:t>
            </w:r>
            <w:r w:rsidRPr="00DA7C8B">
              <w:rPr>
                <w:rFonts w:ascii="Times New Roman" w:eastAsia="Times New Roman" w:hAnsi="Times New Roman" w:cs="Times New Roman"/>
              </w:rPr>
              <w:t>в том числе из средств: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 58141,5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областного бюджета – 60363,6 тыс. руб.;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бюджета поселений – 2336,3 тыс. руб.</w:t>
            </w:r>
          </w:p>
          <w:p w:rsidR="00DA7C8B" w:rsidRPr="00DA7C8B" w:rsidRDefault="00DA7C8B" w:rsidP="00DA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внебюджетных источников – 830 247,4 тыс. руб.</w:t>
            </w:r>
          </w:p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7C8B" w:rsidRPr="00DA7C8B" w:rsidRDefault="00DA7C8B" w:rsidP="00DA7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C8B" w:rsidRPr="00DA7C8B" w:rsidRDefault="00DA7C8B" w:rsidP="00DA7C8B">
      <w:pPr>
        <w:numPr>
          <w:ilvl w:val="2"/>
          <w:numId w:val="6"/>
        </w:numPr>
        <w:spacing w:after="0" w:line="240" w:lineRule="auto"/>
        <w:ind w:left="567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Пункт 4 «Устойчивое развитие сельских территорий» раздела 3 «Цели и ожидаемые результаты реализации муниципальной программы» изложить в новой редакции:</w:t>
      </w:r>
    </w:p>
    <w:p w:rsidR="00DA7C8B" w:rsidRPr="00DA7C8B" w:rsidRDefault="00DA7C8B" w:rsidP="00DA7C8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734"/>
        <w:gridCol w:w="850"/>
        <w:gridCol w:w="709"/>
        <w:gridCol w:w="709"/>
        <w:gridCol w:w="708"/>
        <w:gridCol w:w="709"/>
        <w:gridCol w:w="709"/>
        <w:gridCol w:w="733"/>
        <w:gridCol w:w="684"/>
        <w:gridCol w:w="709"/>
        <w:gridCol w:w="862"/>
      </w:tblGrid>
      <w:tr w:rsidR="00DA7C8B" w:rsidRPr="00DA7C8B" w:rsidTr="00F004D7">
        <w:trPr>
          <w:trHeight w:val="212"/>
        </w:trPr>
        <w:tc>
          <w:tcPr>
            <w:tcW w:w="9617" w:type="dxa"/>
            <w:gridSpan w:val="12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Устойчивое развитие сельских территорий</w:t>
            </w:r>
          </w:p>
        </w:tc>
      </w:tr>
      <w:tr w:rsidR="00DA7C8B" w:rsidRPr="00DA7C8B" w:rsidTr="00F004D7">
        <w:trPr>
          <w:trHeight w:val="650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№</w:t>
            </w:r>
          </w:p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A7C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A7C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A7C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Показатели (индикаторы)</w:t>
            </w:r>
          </w:p>
        </w:tc>
        <w:tc>
          <w:tcPr>
            <w:tcW w:w="850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Ед.</w:t>
            </w:r>
          </w:p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2013 год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708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733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68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62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Итого</w:t>
            </w:r>
          </w:p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2014-2020 гг.</w:t>
            </w:r>
          </w:p>
        </w:tc>
      </w:tr>
      <w:tr w:rsidR="00DA7C8B" w:rsidRPr="00DA7C8B" w:rsidTr="00F004D7">
        <w:trPr>
          <w:trHeight w:val="426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1872</w:t>
            </w:r>
          </w:p>
        </w:tc>
      </w:tr>
      <w:tr w:rsidR="00DA7C8B" w:rsidRPr="00DA7C8B" w:rsidTr="00F004D7">
        <w:trPr>
          <w:trHeight w:val="437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Ввод в эксплуатацию газовых сетей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DA7C8B" w:rsidRPr="00DA7C8B" w:rsidTr="00F004D7">
        <w:trPr>
          <w:trHeight w:val="426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Ввод в эксплуатацию сетей водоснабжения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32,02</w:t>
            </w:r>
          </w:p>
        </w:tc>
      </w:tr>
      <w:tr w:rsidR="00DA7C8B" w:rsidRPr="00DA7C8B" w:rsidTr="00F004D7">
        <w:trPr>
          <w:trHeight w:val="650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Строительство спортивных площадок (тыс.кв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DA7C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тыс.кв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A7C8B" w:rsidRPr="00DA7C8B" w:rsidTr="00F004D7">
        <w:trPr>
          <w:trHeight w:val="875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Обустройство автомобильными дорогами населенных пунктов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3,0</w:t>
            </w:r>
          </w:p>
        </w:tc>
      </w:tr>
    </w:tbl>
    <w:p w:rsidR="00DA7C8B" w:rsidRPr="00DA7C8B" w:rsidRDefault="00DA7C8B" w:rsidP="00DA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numPr>
          <w:ilvl w:val="2"/>
          <w:numId w:val="6"/>
        </w:numPr>
        <w:spacing w:after="0" w:line="240" w:lineRule="auto"/>
        <w:ind w:left="567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Раздел 4 «Ресурсное обеспечение муниципальной программы» изложить в новой редакции (приложение № 1).</w:t>
      </w:r>
    </w:p>
    <w:p w:rsidR="00DA7C8B" w:rsidRPr="00DA7C8B" w:rsidRDefault="00DA7C8B" w:rsidP="00DA7C8B">
      <w:pPr>
        <w:numPr>
          <w:ilvl w:val="1"/>
          <w:numId w:val="14"/>
        </w:numPr>
        <w:spacing w:after="0" w:line="240" w:lineRule="auto"/>
        <w:ind w:left="567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В подпрограмме №2 «Устойчивое развитие сельских территорий Шуйского муниципального района Ивановской области на 2014-2017 годы и на период до 2020 года», являющейся приложением №2 к муниципальной программе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годы»:</w:t>
      </w:r>
    </w:p>
    <w:p w:rsidR="00DA7C8B" w:rsidRPr="00DA7C8B" w:rsidRDefault="00DA7C8B" w:rsidP="00DA7C8B">
      <w:pPr>
        <w:numPr>
          <w:ilvl w:val="2"/>
          <w:numId w:val="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Строку седьмую раздела 1 «Паспорт» изложить в новой редакции:</w:t>
      </w:r>
    </w:p>
    <w:p w:rsidR="00DA7C8B" w:rsidRPr="00DA7C8B" w:rsidRDefault="00DA7C8B" w:rsidP="00DA7C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928"/>
      </w:tblGrid>
      <w:tr w:rsidR="00DA7C8B" w:rsidRPr="00DA7C8B" w:rsidTr="00F004D7">
        <w:tc>
          <w:tcPr>
            <w:tcW w:w="2789" w:type="dxa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7C8B">
              <w:rPr>
                <w:rFonts w:ascii="Times New Roman" w:eastAsia="Times New Roman" w:hAnsi="Times New Roman" w:cs="Times New Roman"/>
                <w:b/>
              </w:rPr>
              <w:t>Объем бюджетных ассигнований на реализацию МПП * (по годам реализации)</w:t>
            </w:r>
          </w:p>
        </w:tc>
        <w:tc>
          <w:tcPr>
            <w:tcW w:w="6951" w:type="dxa"/>
          </w:tcPr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общая сумма расходов на реализацию 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МПП на 2014 - 2020 годы – 353,8 млн. рублей, 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в том числе средства: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–96,6 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lastRenderedPageBreak/>
              <w:t xml:space="preserve">- областного бюджета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226,2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районного бюджета – 0,4 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бюджета поселений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17,8 </w:t>
            </w:r>
            <w:proofErr w:type="spellStart"/>
            <w:r w:rsidRPr="00DA7C8B">
              <w:rPr>
                <w:rFonts w:ascii="Times New Roman CYR" w:eastAsia="Times New Roman" w:hAnsi="Times New Roman CYR" w:cs="Times New Roman"/>
                <w:lang/>
              </w:rPr>
              <w:t>млн</w:t>
            </w:r>
            <w:proofErr w:type="spellEnd"/>
            <w:r w:rsidRPr="00DA7C8B">
              <w:rPr>
                <w:rFonts w:ascii="Times New Roman CYR" w:eastAsia="Times New Roman" w:hAnsi="Times New Roman CYR" w:cs="Times New Roman"/>
                <w:lang/>
              </w:rPr>
              <w:t>.рублей;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внебюджетных источников – 12,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7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 рублей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из них по годам:</w:t>
            </w:r>
          </w:p>
          <w:p w:rsidR="00DA7C8B" w:rsidRPr="00DA7C8B" w:rsidRDefault="00DA7C8B" w:rsidP="00DA7C8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2014 год – 5,4 млн. рублей, в том числе средства: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–1,4 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областного бюджета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2,5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бюджета поселений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69,7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внебюджетных источников-1,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4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млн.рублей;</w:t>
            </w:r>
          </w:p>
          <w:p w:rsidR="00DA7C8B" w:rsidRPr="00DA7C8B" w:rsidRDefault="00DA7C8B" w:rsidP="00DA7C8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2015 год – 8,7 млн. рублей, в том числе средства: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 2,6 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областного бюджета –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4,2 мл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бюджета поселений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0,07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-внебюджетные источники -1,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9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2016 год – 64,3 млн. рублей, в том числе средства: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 17,3 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областного бюджета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43,3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-районный бюджет – 0,4 млн. 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бюджета поселений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1,3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млн.рублей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-внебюджетные источники – 2,0 млн.рублей;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2017 год –116,1 млн. рублей, в том числе средства: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–31,2 млн. рублей;</w:t>
            </w:r>
          </w:p>
          <w:p w:rsidR="00DA7C8B" w:rsidRPr="00DA7C8B" w:rsidRDefault="00DA7C8B" w:rsidP="00DA7C8B">
            <w:pPr>
              <w:keepNext/>
              <w:tabs>
                <w:tab w:val="left" w:pos="1196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 xml:space="preserve">- областного бюджета –75 млн. рублей; 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бюджета поселений – 8,0 млн. рублей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внебюджетные источники – 1,9 млн. рублей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2018 год – 59,3 млн. рублей, в том числе средства:</w:t>
            </w:r>
          </w:p>
          <w:p w:rsidR="00DA7C8B" w:rsidRPr="00DA7C8B" w:rsidRDefault="00DA7C8B" w:rsidP="00DA7C8B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- федерального бюджета – 15,4 млн. рублей;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областного бюджета –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39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 рублей;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бюджета поселений –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3,2 м</w:t>
            </w:r>
            <w:proofErr w:type="spellStart"/>
            <w:r w:rsidRPr="00DA7C8B">
              <w:rPr>
                <w:rFonts w:ascii="Times New Roman CYR" w:eastAsia="Times New Roman" w:hAnsi="Times New Roman CYR" w:cs="Times New Roman"/>
                <w:lang/>
              </w:rPr>
              <w:t>лн.рублей</w:t>
            </w:r>
            <w:proofErr w:type="spellEnd"/>
            <w:r w:rsidRPr="00DA7C8B">
              <w:rPr>
                <w:rFonts w:ascii="Times New Roman CYR" w:eastAsia="Times New Roman" w:hAnsi="Times New Roman CYR" w:cs="Times New Roman"/>
                <w:lang/>
              </w:rPr>
              <w:t>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внебюджетные источники – 1,7млн.рублей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2019 год –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55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 рублей, в том числе средства: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федерального бюджета –14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,6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 рублей;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областного бюджета –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35,1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 рублей;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 бюджета поселений –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2,8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млн.рублей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-внебюджетные источники -1,8 млн.рублей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2020 год –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44,6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млн. рублей, в том числе средства: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федерального бюджета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13,3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 рублей;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областного бюджета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26,9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 рублей;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- бюджета поселений – 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>2,4</w:t>
            </w:r>
            <w:r w:rsidRPr="00DA7C8B">
              <w:rPr>
                <w:rFonts w:ascii="Times New Roman CYR" w:eastAsia="Times New Roman" w:hAnsi="Times New Roman CYR" w:cs="Times New Roman"/>
                <w:lang/>
              </w:rPr>
              <w:t xml:space="preserve"> млн.рублей;</w:t>
            </w:r>
          </w:p>
          <w:p w:rsidR="00DA7C8B" w:rsidRPr="00DA7C8B" w:rsidRDefault="00DA7C8B" w:rsidP="00DA7C8B">
            <w:pPr>
              <w:spacing w:after="40" w:line="240" w:lineRule="auto"/>
              <w:jc w:val="both"/>
              <w:rPr>
                <w:rFonts w:ascii="Times New Roman CYR" w:eastAsia="Times New Roman" w:hAnsi="Times New Roman CYR" w:cs="Times New Roman"/>
                <w:lang/>
              </w:rPr>
            </w:pPr>
            <w:r w:rsidRPr="00DA7C8B">
              <w:rPr>
                <w:rFonts w:ascii="Times New Roman CYR" w:eastAsia="Times New Roman" w:hAnsi="Times New Roman CYR" w:cs="Times New Roman"/>
                <w:lang/>
              </w:rPr>
              <w:t>внебюджетных источников -2,0 млн.рублей</w:t>
            </w:r>
          </w:p>
        </w:tc>
      </w:tr>
    </w:tbl>
    <w:p w:rsidR="00DA7C8B" w:rsidRPr="00DA7C8B" w:rsidRDefault="00DA7C8B" w:rsidP="00DA7C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Таблицу «Сведения о целевых индикаторах (показателях) реализации МПП» раздела 3 «Целевые индикаторы и ожидаемые результаты МПП» изложить в новой редакции:</w:t>
      </w:r>
    </w:p>
    <w:p w:rsidR="00DA7C8B" w:rsidRPr="00DA7C8B" w:rsidRDefault="00DA7C8B" w:rsidP="00DA7C8B">
      <w:p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734"/>
        <w:gridCol w:w="850"/>
        <w:gridCol w:w="709"/>
        <w:gridCol w:w="709"/>
        <w:gridCol w:w="708"/>
        <w:gridCol w:w="709"/>
        <w:gridCol w:w="709"/>
        <w:gridCol w:w="733"/>
        <w:gridCol w:w="684"/>
        <w:gridCol w:w="709"/>
        <w:gridCol w:w="862"/>
      </w:tblGrid>
      <w:tr w:rsidR="00DA7C8B" w:rsidRPr="00DA7C8B" w:rsidTr="00F004D7">
        <w:trPr>
          <w:trHeight w:val="212"/>
        </w:trPr>
        <w:tc>
          <w:tcPr>
            <w:tcW w:w="9617" w:type="dxa"/>
            <w:gridSpan w:val="12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Устойчивое развитие сельских территорий</w:t>
            </w:r>
          </w:p>
        </w:tc>
      </w:tr>
      <w:tr w:rsidR="00DA7C8B" w:rsidRPr="00DA7C8B" w:rsidTr="00F004D7">
        <w:trPr>
          <w:trHeight w:val="650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№</w:t>
            </w:r>
          </w:p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A7C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A7C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A7C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Показатели (индикаторы)</w:t>
            </w:r>
          </w:p>
        </w:tc>
        <w:tc>
          <w:tcPr>
            <w:tcW w:w="850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Ед.</w:t>
            </w:r>
          </w:p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2013 год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708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733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68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62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Итого</w:t>
            </w:r>
          </w:p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2014-2020 гг.</w:t>
            </w:r>
          </w:p>
        </w:tc>
      </w:tr>
      <w:tr w:rsidR="00DA7C8B" w:rsidRPr="00DA7C8B" w:rsidTr="00F004D7">
        <w:trPr>
          <w:trHeight w:val="426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1872</w:t>
            </w:r>
          </w:p>
        </w:tc>
      </w:tr>
      <w:tr w:rsidR="00DA7C8B" w:rsidRPr="00DA7C8B" w:rsidTr="00F004D7">
        <w:trPr>
          <w:trHeight w:val="437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Ввод в эксплуатацию газовых сетей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DA7C8B" w:rsidRPr="00DA7C8B" w:rsidTr="00F004D7">
        <w:trPr>
          <w:trHeight w:val="426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Ввод в эксплуатацию сетей водоснабжения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32,02</w:t>
            </w:r>
          </w:p>
        </w:tc>
      </w:tr>
      <w:tr w:rsidR="00DA7C8B" w:rsidRPr="00DA7C8B" w:rsidTr="00F004D7">
        <w:trPr>
          <w:trHeight w:val="650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Строительство спортивных площадок (тыс.кв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DA7C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тыс.кв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A7C8B" w:rsidRPr="00DA7C8B" w:rsidTr="00F004D7">
        <w:trPr>
          <w:trHeight w:val="875"/>
        </w:trPr>
        <w:tc>
          <w:tcPr>
            <w:tcW w:w="501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4" w:type="dxa"/>
            <w:shd w:val="clear" w:color="auto" w:fill="auto"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Обустройство автомобильными дорогами населенных пунктов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C8B">
              <w:rPr>
                <w:rFonts w:ascii="Times New Roman" w:eastAsia="Times New Roman" w:hAnsi="Times New Roman" w:cs="Times New Roman"/>
              </w:rPr>
              <w:t>3,0</w:t>
            </w:r>
          </w:p>
        </w:tc>
      </w:tr>
    </w:tbl>
    <w:p w:rsidR="00DA7C8B" w:rsidRPr="00DA7C8B" w:rsidRDefault="00DA7C8B" w:rsidP="00DA7C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1.2.3 Таблицу «Мероприятия муниципальной  подпрограммы Шуйского района «Устойчивое развитие сельских территорий Шуйского муниципального района Ивановской области на 2014-2017 годы и на период до 2020 года» раздела 4 «Мероприятия МПП» изложить в новой редакции (приложение №2);</w:t>
      </w:r>
    </w:p>
    <w:p w:rsidR="00DA7C8B" w:rsidRPr="00DA7C8B" w:rsidRDefault="00DA7C8B" w:rsidP="00DA7C8B">
      <w:pPr>
        <w:tabs>
          <w:tab w:val="left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1.2.4 Раздел 5 «Ресурсное обеспечение» изложить в новой редакции (приложение №3).</w:t>
      </w:r>
    </w:p>
    <w:p w:rsidR="00DA7C8B" w:rsidRPr="00DA7C8B" w:rsidRDefault="00DA7C8B" w:rsidP="00DA7C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A7C8B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DA7C8B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заместителя главы администрации, начальника управления сельского хозяйства и развития сельских территорий администрации Шуйского муниципального района Пищулина В.Н.</w:t>
      </w:r>
    </w:p>
    <w:p w:rsidR="00DA7C8B" w:rsidRPr="00DA7C8B" w:rsidRDefault="00DA7C8B" w:rsidP="00DA7C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A7C8B">
        <w:rPr>
          <w:rFonts w:ascii="Times New Roman" w:eastAsia="Times New Roman" w:hAnsi="Times New Roman" w:cs="Times New Roman"/>
          <w:sz w:val="28"/>
          <w:szCs w:val="20"/>
        </w:rPr>
        <w:t>3. Настоящее постановление вступает в силу с момента подписания.</w:t>
      </w:r>
    </w:p>
    <w:p w:rsidR="00DA7C8B" w:rsidRPr="00DA7C8B" w:rsidRDefault="00DA7C8B" w:rsidP="00DA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7C8B" w:rsidRPr="00DA7C8B" w:rsidRDefault="00DA7C8B" w:rsidP="00DA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7C8B" w:rsidRPr="00DA7C8B" w:rsidRDefault="00DA7C8B" w:rsidP="00DA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7C8B" w:rsidRPr="00DA7C8B" w:rsidRDefault="00DA7C8B" w:rsidP="00DA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A7C8B">
        <w:rPr>
          <w:rFonts w:ascii="Times New Roman" w:eastAsia="Times New Roman" w:hAnsi="Times New Roman" w:cs="Times New Roman"/>
          <w:b/>
          <w:sz w:val="28"/>
          <w:szCs w:val="20"/>
        </w:rPr>
        <w:t>Глава Шуйского муниципального района             С.А. Бабанов</w:t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C8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A7C8B" w:rsidRPr="00DA7C8B" w:rsidSect="007C3E5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330"/>
        <w:gridCol w:w="6520"/>
      </w:tblGrid>
      <w:tr w:rsidR="00DA7C8B" w:rsidRPr="00DA7C8B" w:rsidTr="00F004D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Шуйского муниципального района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27.07.2016 № 388 - </w:t>
            </w:r>
            <w:proofErr w:type="spellStart"/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DA7C8B" w:rsidRPr="00DA7C8B" w:rsidRDefault="00DA7C8B" w:rsidP="00DA7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5"/>
        <w:gridCol w:w="1847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DA7C8B" w:rsidRPr="00DA7C8B" w:rsidTr="00F004D7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годы</w:t>
            </w: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</w:tr>
      <w:tr w:rsidR="00DA7C8B" w:rsidRPr="00DA7C8B" w:rsidTr="00F004D7">
        <w:trPr>
          <w:trHeight w:val="647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за 2013-2020 годы</w:t>
            </w:r>
          </w:p>
        </w:tc>
      </w:tr>
      <w:tr w:rsidR="00DA7C8B" w:rsidRPr="00DA7C8B" w:rsidTr="00F004D7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A7C8B" w:rsidRPr="00DA7C8B" w:rsidTr="00F004D7">
        <w:trPr>
          <w:trHeight w:val="235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Шуйском районе на 2013-2020 годы"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510510,0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536380,5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609634,85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678422,4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903801,3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928887,3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951088,8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5599525,85</w:t>
            </w:r>
          </w:p>
        </w:tc>
      </w:tr>
      <w:tr w:rsidR="00DA7C8B" w:rsidRPr="00DA7C8B" w:rsidTr="00F004D7">
        <w:trPr>
          <w:trHeight w:val="290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39893,8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43767,5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59391,2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59366,6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59863,43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58141,5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431450,1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28985,8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31897,1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72101,91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67969,8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60363,6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462161,01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2336,3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18247,54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</w:t>
            </w:r>
          </w:p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441560,7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460645,9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476410,9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491107,6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770531,3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798296,4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830247,4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4687667,2</w:t>
            </w:r>
          </w:p>
        </w:tc>
      </w:tr>
      <w:tr w:rsidR="00DA7C8B" w:rsidRPr="00DA7C8B" w:rsidTr="00F004D7">
        <w:trPr>
          <w:trHeight w:val="421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1 «Развитие растениеводства, животноводства и малых форм хозяйствования, модернизация и кадровое обеспечение агропромышленного комплекса"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480800,8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505040,0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527553,5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545300,4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844432,7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873805,7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906472,1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5245702,6</w:t>
            </w:r>
          </w:p>
        </w:tc>
      </w:tr>
      <w:tr w:rsidR="00DA7C8B" w:rsidRPr="00DA7C8B" w:rsidTr="00F004D7">
        <w:trPr>
          <w:trHeight w:val="314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36789,0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38462,8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42064,2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43049,1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44546,3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44756,5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334796,5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25144,8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26447,8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27632,9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28828,7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31625,0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32823,3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33471,6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235975,1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</w:t>
            </w:r>
          </w:p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418867,0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440129,4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458785,6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489247,3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768814,1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796436,1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828244,0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4674931,0</w:t>
            </w:r>
          </w:p>
        </w:tc>
      </w:tr>
      <w:tr w:rsidR="00DA7C8B" w:rsidRPr="00DA7C8B" w:rsidTr="00F004D7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"Устойчивое развитие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64334,45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59368,5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44616,7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353823,25</w:t>
            </w:r>
          </w:p>
        </w:tc>
      </w:tr>
      <w:tr w:rsidR="00DA7C8B" w:rsidRPr="00DA7C8B" w:rsidTr="00F004D7">
        <w:trPr>
          <w:trHeight w:val="461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31188,0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96653,6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43273,21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35146,5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26892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226185,91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2336,3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18247,54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</w:t>
            </w:r>
          </w:p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12736,2</w:t>
            </w:r>
          </w:p>
        </w:tc>
      </w:tr>
    </w:tbl>
    <w:p w:rsidR="00DA7C8B" w:rsidRPr="00DA7C8B" w:rsidRDefault="00DA7C8B" w:rsidP="00DA7C8B">
      <w:pPr>
        <w:spacing w:after="0" w:line="240" w:lineRule="auto"/>
        <w:ind w:left="4730"/>
        <w:rPr>
          <w:rFonts w:ascii="Times New Roman" w:eastAsia="Times New Roman" w:hAnsi="Times New Roman" w:cs="Times New Roman"/>
          <w:sz w:val="20"/>
          <w:szCs w:val="20"/>
        </w:rPr>
        <w:sectPr w:rsidR="00DA7C8B" w:rsidRPr="00DA7C8B" w:rsidSect="00400DC2">
          <w:pgSz w:w="16838" w:h="11906" w:orient="landscape" w:code="9"/>
          <w:pgMar w:top="964" w:right="1134" w:bottom="1418" w:left="1418" w:header="709" w:footer="709" w:gutter="0"/>
          <w:paperSrc w:first="1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330"/>
        <w:gridCol w:w="6520"/>
      </w:tblGrid>
      <w:tr w:rsidR="00DA7C8B" w:rsidRPr="00DA7C8B" w:rsidTr="00F004D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Шуйского муниципального района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27.07.2016 № 388 - </w:t>
            </w:r>
            <w:proofErr w:type="spellStart"/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7C8B">
        <w:rPr>
          <w:rFonts w:ascii="Times New Roman" w:eastAsia="Times New Roman" w:hAnsi="Times New Roman" w:cs="Times New Roman"/>
          <w:b/>
          <w:sz w:val="20"/>
          <w:szCs w:val="20"/>
        </w:rPr>
        <w:t>Мероприятия муниципальной  подпрограммы Шуйского района «Устойчивое развитие сельских территорий Шуйского муниципального района Ивановской области на 2014-2017 годы и на период до 2020 года»</w:t>
      </w:r>
    </w:p>
    <w:tbl>
      <w:tblPr>
        <w:tblW w:w="14625" w:type="dxa"/>
        <w:tblInd w:w="93" w:type="dxa"/>
        <w:tblLayout w:type="fixed"/>
        <w:tblLook w:val="04A0"/>
      </w:tblPr>
      <w:tblGrid>
        <w:gridCol w:w="755"/>
        <w:gridCol w:w="109"/>
        <w:gridCol w:w="142"/>
        <w:gridCol w:w="94"/>
        <w:gridCol w:w="86"/>
        <w:gridCol w:w="5345"/>
        <w:gridCol w:w="1275"/>
        <w:gridCol w:w="567"/>
        <w:gridCol w:w="567"/>
        <w:gridCol w:w="283"/>
        <w:gridCol w:w="284"/>
        <w:gridCol w:w="141"/>
        <w:gridCol w:w="709"/>
        <w:gridCol w:w="142"/>
        <w:gridCol w:w="992"/>
        <w:gridCol w:w="142"/>
        <w:gridCol w:w="1090"/>
        <w:gridCol w:w="44"/>
        <w:gridCol w:w="142"/>
        <w:gridCol w:w="766"/>
        <w:gridCol w:w="214"/>
        <w:gridCol w:w="105"/>
        <w:gridCol w:w="205"/>
        <w:gridCol w:w="121"/>
        <w:gridCol w:w="280"/>
        <w:gridCol w:w="25"/>
      </w:tblGrid>
      <w:tr w:rsidR="00DA7C8B" w:rsidRPr="00DA7C8B" w:rsidTr="00F004D7">
        <w:trPr>
          <w:trHeight w:val="39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Проектная (плановая) мощность объекта капитального строительства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 начала строительства</w:t>
            </w:r>
          </w:p>
        </w:tc>
        <w:tc>
          <w:tcPr>
            <w:tcW w:w="51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Объем затрат, необходимых на строительство объекта          </w:t>
            </w:r>
          </w:p>
        </w:tc>
      </w:tr>
      <w:tr w:rsidR="00DA7C8B" w:rsidRPr="00DA7C8B" w:rsidTr="00F004D7">
        <w:trPr>
          <w:trHeight w:val="33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тыс.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рубл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том числе     </w:t>
            </w:r>
          </w:p>
        </w:tc>
      </w:tr>
      <w:tr w:rsidR="00DA7C8B" w:rsidRPr="00DA7C8B" w:rsidTr="00F004D7">
        <w:trPr>
          <w:trHeight w:val="112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DA7C8B" w:rsidRPr="00DA7C8B" w:rsidTr="00F004D7">
        <w:trPr>
          <w:trHeight w:val="43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DA7C8B" w:rsidRPr="00DA7C8B" w:rsidTr="00F004D7">
        <w:trPr>
          <w:trHeight w:val="375"/>
        </w:trPr>
        <w:tc>
          <w:tcPr>
            <w:tcW w:w="146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1. Развитие газификации в сельской местности</w:t>
            </w:r>
          </w:p>
        </w:tc>
      </w:tr>
      <w:tr w:rsidR="00DA7C8B" w:rsidRPr="00DA7C8B" w:rsidTr="00F004D7">
        <w:trPr>
          <w:trHeight w:val="297"/>
        </w:trPr>
        <w:tc>
          <w:tcPr>
            <w:tcW w:w="1462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1.1.Разработка проектной документации</w:t>
            </w:r>
          </w:p>
        </w:tc>
      </w:tr>
      <w:tr w:rsidR="00DA7C8B" w:rsidRPr="00DA7C8B" w:rsidTr="00F004D7">
        <w:trPr>
          <w:gridAfter w:val="1"/>
          <w:wAfter w:w="25" w:type="dxa"/>
          <w:trHeight w:val="1104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Разработка ПСД "Газификация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рохино-Новое,д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..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Никитинское,с.Чечкино-Богородское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Шуйского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6,2 км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5400</w:t>
            </w:r>
          </w:p>
        </w:tc>
        <w:tc>
          <w:tcPr>
            <w:tcW w:w="122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gridAfter w:val="1"/>
          <w:wAfter w:w="25" w:type="dxa"/>
          <w:trHeight w:val="7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gridAfter w:val="1"/>
          <w:wAfter w:w="25" w:type="dxa"/>
          <w:trHeight w:val="82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етрилово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gridAfter w:val="1"/>
          <w:wAfter w:w="25" w:type="dxa"/>
          <w:trHeight w:val="55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1.1.3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.Т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рутнево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 муниципального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gridAfter w:val="1"/>
          <w:wAfter w:w="25" w:type="dxa"/>
          <w:trHeight w:val="55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.1.4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"Газификация д.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Мягково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 муниципального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2,5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47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1.2.  Строительство (реконструкция) объектов газификации</w:t>
            </w:r>
          </w:p>
        </w:tc>
      </w:tr>
      <w:tr w:rsidR="00DA7C8B" w:rsidRPr="00DA7C8B" w:rsidTr="00F004D7">
        <w:trPr>
          <w:trHeight w:val="49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1.2.1. 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"Газификация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.А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рефино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муниципального района Ивановской </w:t>
            </w:r>
            <w:proofErr w:type="spellStart"/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</w:t>
            </w:r>
            <w:proofErr w:type="spellEnd"/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1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1,3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2574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772,2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1784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18,02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43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 1.2.2.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«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рохино-Новое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Шуйского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1,7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4928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1478,4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3415,104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34,496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49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1.2.3 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"Газификация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.Н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икитинское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муниципального района 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2,5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5218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1565,4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3616,074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36,526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65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1.2.4.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"Газификация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.Ч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ечкино-Богородское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3513,51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35,49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4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1.2.5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"Газификация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етрилово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2214,9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5116,419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51,681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0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1.2.6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.Т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рутнево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 муниципального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3283,434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33,166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0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1.2.7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"Газификация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ягково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муниципального района"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2,5 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1732,5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255"/>
        </w:trPr>
        <w:tc>
          <w:tcPr>
            <w:tcW w:w="146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2. Развитие водоснабжения в сельской местности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2.1.Разработка проектной документации</w:t>
            </w:r>
          </w:p>
        </w:tc>
      </w:tr>
      <w:tr w:rsidR="00DA7C8B" w:rsidRPr="00DA7C8B" w:rsidTr="00F004D7">
        <w:trPr>
          <w:trHeight w:val="831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2.1.1.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«Строительство 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водопровода в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ачалово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864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96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2.1.2.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«Строительство 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водопровода в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очнево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Ивановской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обл.»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324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5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2.1.3.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«Строительство 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водопровода в 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.Ц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ентральный»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75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2.1.4.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Разработка ПСД «Водоснабжение 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.В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асиль-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евское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Шуйского муниципального района Ивановской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3240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2.1.5.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ПСД «Строительство (реконструкция) водопровода 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.Ф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илино Шуйского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«Строительство 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водопровода в с.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Чернцы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404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9" w:type="dxa"/>
            <w:gridSpan w:val="2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2.2.Строительство (реконструкция) объектов</w:t>
            </w:r>
          </w:p>
        </w:tc>
      </w:tr>
      <w:tr w:rsidR="00DA7C8B" w:rsidRPr="00DA7C8B" w:rsidTr="00F004D7">
        <w:trPr>
          <w:trHeight w:val="438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2.2.1.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«Строительство водопровода в 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устошь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Шуйского муниципального района»(2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3,48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10637,75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3191,325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6701,7825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744,6425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4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2.2.2. 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«Строительство водопровода в 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устошь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Шуйского муниципального района»(1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21867,45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6560,235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13776,4935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1530,7215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4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2.2.3.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«Строительство  водопровода в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очнево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Шуйского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885,09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1858,689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206,521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6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2.3.4.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Строительство водопровода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.Ц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ентральный Шуйского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3,06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2570,4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5397,84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599,76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82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2.3.5. 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«Строительство водопровода 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 Васильевское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 муниципального района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16056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33717,6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3746,4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2.3.6. 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«Водоснабжение д.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Качалово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Шуйского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3,2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14272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4281,6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8991,36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999,04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2.3.7.</w:t>
            </w:r>
          </w:p>
        </w:tc>
        <w:tc>
          <w:tcPr>
            <w:tcW w:w="5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DA7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Строительство (реконструкция) водопровода  д. Филино Шуйского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1,8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2972,7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5612,67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623,63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2.3.8</w:t>
            </w:r>
          </w:p>
        </w:tc>
        <w:tc>
          <w:tcPr>
            <w:tcW w:w="5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«Строительство  водопровода 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Чернцы</w:t>
            </w:r>
            <w:proofErr w:type="spellEnd"/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Шуйского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46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3. Развитие сети плоскостных спортивных сооружений в сельской местности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3.1.Разработка проектной документации</w:t>
            </w:r>
          </w:p>
        </w:tc>
      </w:tr>
      <w:tr w:rsidR="00DA7C8B" w:rsidRPr="00DA7C8B" w:rsidTr="00F004D7">
        <w:trPr>
          <w:trHeight w:val="957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3.1.1.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"Строительство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сооружений вс. Пустошь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муниципального района Ивановской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1012,5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90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3.1.2.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"Строительство 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спортивной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площадки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с. Китово" 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 муниципального района Ивановской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1012,5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86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3.1.3. 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"Строительство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сооружений в д.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Арефино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Шуйского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муниципального района Ивановской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1012,5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112,5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641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3.1.4 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илюковка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60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3.1.5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«Строительство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ной площадки с. 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Васильевское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Шуйского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46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3.1.6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ихалково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82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3.1.7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"Строительство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спортив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ной площадки с. Афанасьевское Шуйского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892,05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883,210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8,840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9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3.1.8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еремилово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2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3.1.9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ачалово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82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3.1.10.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Разработка ПСД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.Ц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ентральный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49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3.2 Строительство (реконструкция) объектов</w:t>
            </w:r>
          </w:p>
        </w:tc>
      </w:tr>
      <w:tr w:rsidR="00DA7C8B" w:rsidRPr="00DA7C8B" w:rsidTr="00F004D7">
        <w:trPr>
          <w:trHeight w:val="371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3.2.1. 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Строительство "Спортивная площадка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.Ц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ентральный Шуйского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6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3.2.2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Строительство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"С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портивная площадка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асильевское Шуйского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417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3.2.3.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Строительство"Спортивная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ихалково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71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3.2.4.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Строительство"Спортивная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устошь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82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3.2.5. 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Строительство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"С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портивная площадка с.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Афанасьевское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83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3.2.6.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Строительство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.А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рефино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461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3.2.7.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Строительство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9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3.2.8 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Строительство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илюковка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668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3.2.9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Строительство "Спортивная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пощадкад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еремилово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550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3.2.10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Строительство "Спортивная площадка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ачалово</w:t>
            </w: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Шуйского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8100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2430</w:t>
            </w: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5103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4. Развитие жилищного строительства</w:t>
            </w:r>
          </w:p>
        </w:tc>
      </w:tr>
      <w:tr w:rsidR="00DA7C8B" w:rsidRPr="00DA7C8B" w:rsidTr="00F004D7">
        <w:trPr>
          <w:trHeight w:val="46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4.1</w:t>
            </w:r>
          </w:p>
        </w:tc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270 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2120,4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1590,3</w:t>
            </w:r>
          </w:p>
        </w:tc>
      </w:tr>
      <w:tr w:rsidR="00DA7C8B" w:rsidRPr="00DA7C8B" w:rsidTr="00F004D7">
        <w:trPr>
          <w:trHeight w:val="331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4.2.</w:t>
            </w:r>
          </w:p>
        </w:tc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 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1860,3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2480,4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1860,3</w:t>
            </w:r>
          </w:p>
        </w:tc>
      </w:tr>
      <w:tr w:rsidR="00DA7C8B" w:rsidRPr="00DA7C8B" w:rsidTr="00F004D7">
        <w:trPr>
          <w:trHeight w:val="32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4.3.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 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2003,4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4.5. 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 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1860,3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2480,4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1860,3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4.6. </w:t>
            </w:r>
          </w:p>
        </w:tc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216 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1717,2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2289,6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1717,2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4.7.</w:t>
            </w:r>
          </w:p>
        </w:tc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234 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1860,3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2480,4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1860,3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4.8. </w:t>
            </w:r>
          </w:p>
        </w:tc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Строительство 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 кв</w:t>
            </w:r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2671,2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2003,4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462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5. </w:t>
            </w:r>
            <w:r w:rsidRPr="00DA7C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Обустройство автомобильными  дорогами населенных пунктов</w:t>
            </w: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Реконструкция автомобильной дороги Афанасьевское-</w:t>
            </w:r>
          </w:p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Тепляково-Пустошь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(на участке 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Тепляково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—Пустошь) в Шуйском муниципальном районе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27900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408,5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7C8B" w:rsidRPr="00DA7C8B" w:rsidTr="00F004D7">
        <w:trPr>
          <w:trHeight w:val="375"/>
        </w:trPr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C8B" w:rsidRPr="00DA7C8B" w:rsidRDefault="00DA7C8B" w:rsidP="00DA7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A7C8B" w:rsidRPr="00DA7C8B" w:rsidRDefault="00DA7C8B" w:rsidP="00DA7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8330"/>
        <w:gridCol w:w="1559"/>
        <w:gridCol w:w="4613"/>
        <w:gridCol w:w="348"/>
      </w:tblGrid>
      <w:tr w:rsidR="00DA7C8B" w:rsidRPr="00DA7C8B" w:rsidTr="00F004D7">
        <w:trPr>
          <w:gridAfter w:val="1"/>
          <w:wAfter w:w="348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C8B" w:rsidRPr="00DA7C8B" w:rsidTr="00F004D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Шуйского муниципального района</w:t>
            </w:r>
          </w:p>
          <w:p w:rsidR="00DA7C8B" w:rsidRPr="00DA7C8B" w:rsidRDefault="00DA7C8B" w:rsidP="00DA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27.07.2016 № 388 - </w:t>
            </w:r>
            <w:proofErr w:type="spellStart"/>
            <w:proofErr w:type="gramStart"/>
            <w:r w:rsidRPr="00DA7C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</w:tbl>
    <w:p w:rsidR="00DA7C8B" w:rsidRPr="00DA7C8B" w:rsidRDefault="00DA7C8B" w:rsidP="00DA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C8B">
        <w:rPr>
          <w:rFonts w:ascii="Times New Roman" w:eastAsia="Times New Roman" w:hAnsi="Times New Roman" w:cs="Times New Roman"/>
          <w:sz w:val="28"/>
          <w:szCs w:val="28"/>
        </w:rPr>
        <w:t>5. Ресурсное обеспечение</w:t>
      </w:r>
    </w:p>
    <w:p w:rsidR="00DA7C8B" w:rsidRPr="00DA7C8B" w:rsidRDefault="00DA7C8B" w:rsidP="00DA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3"/>
        <w:gridCol w:w="1846"/>
        <w:gridCol w:w="1134"/>
        <w:gridCol w:w="1134"/>
        <w:gridCol w:w="993"/>
        <w:gridCol w:w="1134"/>
        <w:gridCol w:w="992"/>
        <w:gridCol w:w="992"/>
        <w:gridCol w:w="992"/>
        <w:gridCol w:w="993"/>
        <w:gridCol w:w="1842"/>
      </w:tblGrid>
      <w:tr w:rsidR="00DA7C8B" w:rsidRPr="00DA7C8B" w:rsidTr="00F004D7">
        <w:trPr>
          <w:trHeight w:val="22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Наименование муниципальной программы, подпрограмм 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Источник ресурсного обеспечения</w:t>
            </w:r>
          </w:p>
        </w:tc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годы</w:t>
            </w: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ab/>
            </w:r>
          </w:p>
        </w:tc>
        <w:bookmarkStart w:id="0" w:name="_GoBack"/>
        <w:bookmarkEnd w:id="0"/>
      </w:tr>
      <w:tr w:rsidR="00DA7C8B" w:rsidRPr="00DA7C8B" w:rsidTr="00F004D7">
        <w:trPr>
          <w:trHeight w:val="647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Всего за 2013-2020 годы</w:t>
            </w:r>
          </w:p>
        </w:tc>
      </w:tr>
      <w:tr w:rsidR="00DA7C8B" w:rsidRPr="00DA7C8B" w:rsidTr="00F004D7">
        <w:trPr>
          <w:trHeight w:val="22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DA7C8B" w:rsidRPr="00DA7C8B" w:rsidTr="00F004D7">
        <w:trPr>
          <w:trHeight w:val="382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Подпрограмма 2 "</w:t>
            </w:r>
            <w:proofErr w:type="spellStart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Устойчивоеравитие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сельских территорий Шуйского муниципального района"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5470,0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64334,45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116125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59368,5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55081,6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44616,7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353823,25</w:t>
            </w:r>
          </w:p>
        </w:tc>
      </w:tr>
      <w:tr w:rsidR="00DA7C8B" w:rsidRPr="00DA7C8B" w:rsidTr="00F004D7">
        <w:trPr>
          <w:trHeight w:val="461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Федер</w:t>
            </w:r>
            <w:proofErr w:type="spellEnd"/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1431,0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2632,5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17327,0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31188,0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15373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15317,1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13385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96653,6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2538,0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4264,2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43273,21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75017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39055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35146,5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26892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226185,91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Бюджет района,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1730,84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8059,7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3223,3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2757,7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2336,3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18247,54</w:t>
            </w:r>
          </w:p>
        </w:tc>
      </w:tr>
      <w:tr w:rsidR="00DA7C8B" w:rsidRPr="00DA7C8B" w:rsidTr="00F004D7">
        <w:trPr>
          <w:trHeight w:val="449"/>
        </w:trPr>
        <w:tc>
          <w:tcPr>
            <w:tcW w:w="3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C8B" w:rsidRPr="00DA7C8B" w:rsidRDefault="00DA7C8B" w:rsidP="00DA7C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Внебюджетные</w:t>
            </w:r>
          </w:p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1431,3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1860,3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1860,3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1717,2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1860,3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2003,4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C8B" w:rsidRPr="00DA7C8B" w:rsidRDefault="00DA7C8B" w:rsidP="00DA7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A7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12736,2</w:t>
            </w:r>
          </w:p>
        </w:tc>
      </w:tr>
    </w:tbl>
    <w:p w:rsidR="00DA7C8B" w:rsidRPr="00DA7C8B" w:rsidRDefault="00DA7C8B" w:rsidP="00DA7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C8B" w:rsidRPr="00DA7C8B" w:rsidRDefault="00DA7C8B" w:rsidP="00DA7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C8B" w:rsidRPr="00DA7C8B" w:rsidRDefault="00DA7C8B" w:rsidP="00DA7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C8B" w:rsidRPr="00DA7C8B" w:rsidRDefault="00DA7C8B" w:rsidP="00DA7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C8B" w:rsidRPr="00DA7C8B" w:rsidRDefault="00DA7C8B" w:rsidP="00DA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564" w:rsidRPr="00DA7C8B" w:rsidRDefault="00021564">
      <w:pPr>
        <w:rPr>
          <w:rFonts w:ascii="Times New Roman" w:hAnsi="Times New Roman" w:cs="Times New Roman"/>
          <w:sz w:val="28"/>
          <w:szCs w:val="28"/>
        </w:rPr>
      </w:pPr>
    </w:p>
    <w:sectPr w:rsidR="00021564" w:rsidRPr="00DA7C8B" w:rsidSect="00400DC2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75F7BF2"/>
    <w:multiLevelType w:val="hybridMultilevel"/>
    <w:tmpl w:val="B00C3B66"/>
    <w:lvl w:ilvl="0" w:tplc="BF66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64985"/>
    <w:multiLevelType w:val="hybridMultilevel"/>
    <w:tmpl w:val="4B7EB21A"/>
    <w:lvl w:ilvl="0" w:tplc="BF66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5130"/>
    <w:multiLevelType w:val="multilevel"/>
    <w:tmpl w:val="18167D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C77269"/>
    <w:multiLevelType w:val="hybridMultilevel"/>
    <w:tmpl w:val="E704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C39"/>
    <w:multiLevelType w:val="hybridMultilevel"/>
    <w:tmpl w:val="A0E03F8A"/>
    <w:lvl w:ilvl="0" w:tplc="BF666338">
      <w:start w:val="1"/>
      <w:numFmt w:val="bullet"/>
      <w:lvlText w:val=""/>
      <w:lvlJc w:val="left"/>
      <w:pPr>
        <w:ind w:left="1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6">
    <w:nsid w:val="41A110FF"/>
    <w:multiLevelType w:val="hybridMultilevel"/>
    <w:tmpl w:val="53B6FE1E"/>
    <w:lvl w:ilvl="0" w:tplc="BF66633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9701BFE"/>
    <w:multiLevelType w:val="hybridMultilevel"/>
    <w:tmpl w:val="1D3CEFEE"/>
    <w:lvl w:ilvl="0" w:tplc="BF66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317CB7"/>
    <w:multiLevelType w:val="multilevel"/>
    <w:tmpl w:val="BD866C30"/>
    <w:lvl w:ilvl="0">
      <w:start w:val="1"/>
      <w:numFmt w:val="decimal"/>
      <w:lvlText w:val="%1."/>
      <w:lvlJc w:val="left"/>
      <w:pPr>
        <w:ind w:left="120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0" w:hanging="2160"/>
      </w:pPr>
      <w:rPr>
        <w:rFonts w:hint="default"/>
      </w:rPr>
    </w:lvl>
  </w:abstractNum>
  <w:abstractNum w:abstractNumId="9">
    <w:nsid w:val="56C756B1"/>
    <w:multiLevelType w:val="hybridMultilevel"/>
    <w:tmpl w:val="3822FD9C"/>
    <w:lvl w:ilvl="0" w:tplc="BF66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8E3DB0"/>
    <w:multiLevelType w:val="hybridMultilevel"/>
    <w:tmpl w:val="9EFCC2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1038CA"/>
    <w:multiLevelType w:val="multilevel"/>
    <w:tmpl w:val="ABFED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32E7D01"/>
    <w:multiLevelType w:val="hybridMultilevel"/>
    <w:tmpl w:val="4E4629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D930A6"/>
    <w:multiLevelType w:val="hybridMultilevel"/>
    <w:tmpl w:val="250CB2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93668D1"/>
    <w:multiLevelType w:val="hybridMultilevel"/>
    <w:tmpl w:val="E65E3FD6"/>
    <w:lvl w:ilvl="0" w:tplc="6358BB0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1F8A5D36">
      <w:numFmt w:val="none"/>
      <w:lvlText w:val=""/>
      <w:lvlJc w:val="left"/>
      <w:pPr>
        <w:tabs>
          <w:tab w:val="num" w:pos="360"/>
        </w:tabs>
      </w:pPr>
    </w:lvl>
    <w:lvl w:ilvl="2" w:tplc="4E961FDE">
      <w:numFmt w:val="none"/>
      <w:lvlText w:val=""/>
      <w:lvlJc w:val="left"/>
      <w:pPr>
        <w:tabs>
          <w:tab w:val="num" w:pos="360"/>
        </w:tabs>
      </w:pPr>
    </w:lvl>
    <w:lvl w:ilvl="3" w:tplc="E0666E1C">
      <w:numFmt w:val="none"/>
      <w:lvlText w:val=""/>
      <w:lvlJc w:val="left"/>
      <w:pPr>
        <w:tabs>
          <w:tab w:val="num" w:pos="360"/>
        </w:tabs>
      </w:pPr>
    </w:lvl>
    <w:lvl w:ilvl="4" w:tplc="C66E0A1E">
      <w:numFmt w:val="none"/>
      <w:lvlText w:val=""/>
      <w:lvlJc w:val="left"/>
      <w:pPr>
        <w:tabs>
          <w:tab w:val="num" w:pos="360"/>
        </w:tabs>
      </w:pPr>
    </w:lvl>
    <w:lvl w:ilvl="5" w:tplc="911C6560">
      <w:numFmt w:val="none"/>
      <w:lvlText w:val=""/>
      <w:lvlJc w:val="left"/>
      <w:pPr>
        <w:tabs>
          <w:tab w:val="num" w:pos="360"/>
        </w:tabs>
      </w:pPr>
    </w:lvl>
    <w:lvl w:ilvl="6" w:tplc="9EF47554">
      <w:numFmt w:val="none"/>
      <w:lvlText w:val=""/>
      <w:lvlJc w:val="left"/>
      <w:pPr>
        <w:tabs>
          <w:tab w:val="num" w:pos="360"/>
        </w:tabs>
      </w:pPr>
    </w:lvl>
    <w:lvl w:ilvl="7" w:tplc="B39008CE">
      <w:numFmt w:val="none"/>
      <w:lvlText w:val=""/>
      <w:lvlJc w:val="left"/>
      <w:pPr>
        <w:tabs>
          <w:tab w:val="num" w:pos="360"/>
        </w:tabs>
      </w:pPr>
    </w:lvl>
    <w:lvl w:ilvl="8" w:tplc="2B4436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D3406C"/>
    <w:multiLevelType w:val="hybridMultilevel"/>
    <w:tmpl w:val="6FEE77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7C8B"/>
    <w:rsid w:val="00021564"/>
    <w:rsid w:val="00DA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C8B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A7C8B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DA7C8B"/>
    <w:pPr>
      <w:keepNext/>
      <w:numPr>
        <w:ilvl w:val="2"/>
        <w:numId w:val="15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DA7C8B"/>
    <w:pPr>
      <w:numPr>
        <w:ilvl w:val="5"/>
        <w:numId w:val="15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DA7C8B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DA7C8B"/>
    <w:pPr>
      <w:numPr>
        <w:ilvl w:val="7"/>
        <w:numId w:val="15"/>
      </w:numPr>
      <w:spacing w:before="240" w:after="60" w:line="240" w:lineRule="auto"/>
      <w:jc w:val="both"/>
      <w:outlineLvl w:val="7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DA7C8B"/>
    <w:pPr>
      <w:numPr>
        <w:ilvl w:val="8"/>
        <w:numId w:val="15"/>
      </w:numPr>
      <w:spacing w:before="240" w:after="60" w:line="240" w:lineRule="auto"/>
      <w:jc w:val="both"/>
      <w:outlineLvl w:val="8"/>
    </w:pPr>
    <w:rPr>
      <w:rFonts w:ascii="PetersburgCTT" w:eastAsia="Calibri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C8B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DA7C8B"/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DA7C8B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DA7C8B"/>
    <w:rPr>
      <w:rFonts w:ascii="PetersburgCTT" w:eastAsia="Calibri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0"/>
    <w:link w:val="7"/>
    <w:semiHidden/>
    <w:rsid w:val="00DA7C8B"/>
    <w:rPr>
      <w:rFonts w:ascii="PetersburgCTT" w:eastAsia="Calibri" w:hAnsi="PetersburgCTT" w:cs="Times New Roman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DA7C8B"/>
    <w:rPr>
      <w:rFonts w:ascii="PetersburgCTT" w:eastAsia="Calibri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DA7C8B"/>
    <w:rPr>
      <w:rFonts w:ascii="PetersburgCTT" w:eastAsia="Calibri" w:hAnsi="PetersburgCTT" w:cs="Times New Roman"/>
      <w:i/>
      <w:sz w:val="18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A7C8B"/>
  </w:style>
  <w:style w:type="paragraph" w:styleId="a3">
    <w:name w:val="Balloon Text"/>
    <w:basedOn w:val="a"/>
    <w:link w:val="a4"/>
    <w:semiHidden/>
    <w:unhideWhenUsed/>
    <w:rsid w:val="00DA7C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7C8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DA7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DA7C8B"/>
    <w:pPr>
      <w:spacing w:after="120" w:line="240" w:lineRule="auto"/>
      <w:jc w:val="both"/>
    </w:pPr>
    <w:rPr>
      <w:rFonts w:ascii="Times New Roman CYR" w:eastAsia="Times New Roman" w:hAnsi="Times New Roman CYR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DA7C8B"/>
    <w:rPr>
      <w:rFonts w:ascii="Times New Roman CYR" w:eastAsia="Times New Roman" w:hAnsi="Times New Roman CYR" w:cs="Times New Roman"/>
      <w:sz w:val="16"/>
      <w:szCs w:val="16"/>
      <w:lang/>
    </w:rPr>
  </w:style>
  <w:style w:type="table" w:customStyle="1" w:styleId="12">
    <w:name w:val="Сетка таблицы1"/>
    <w:basedOn w:val="a1"/>
    <w:next w:val="a6"/>
    <w:uiPriority w:val="59"/>
    <w:rsid w:val="00DA7C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DA7C8B"/>
    <w:rPr>
      <w:rFonts w:ascii="Courier New" w:hAnsi="Courier New" w:cs="Courier New"/>
      <w:lang/>
    </w:rPr>
  </w:style>
  <w:style w:type="paragraph" w:customStyle="1" w:styleId="HTML1">
    <w:name w:val="Стандартный HTML1"/>
    <w:basedOn w:val="a"/>
    <w:next w:val="HTML0"/>
    <w:semiHidden/>
    <w:unhideWhenUsed/>
    <w:rsid w:val="00DA7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/>
    </w:rPr>
  </w:style>
  <w:style w:type="character" w:customStyle="1" w:styleId="HTML10">
    <w:name w:val="Стандартный HTML Знак1"/>
    <w:basedOn w:val="a0"/>
    <w:uiPriority w:val="99"/>
    <w:semiHidden/>
    <w:rsid w:val="00DA7C8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8"/>
    <w:semiHidden/>
    <w:locked/>
    <w:rsid w:val="00DA7C8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7"/>
    <w:semiHidden/>
    <w:unhideWhenUsed/>
    <w:rsid w:val="00DA7C8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link w:val="a8"/>
    <w:semiHidden/>
    <w:rsid w:val="00DA7C8B"/>
    <w:rPr>
      <w:sz w:val="20"/>
      <w:szCs w:val="20"/>
    </w:rPr>
  </w:style>
  <w:style w:type="character" w:customStyle="1" w:styleId="a9">
    <w:name w:val="Текст примечания Знак"/>
    <w:basedOn w:val="a0"/>
    <w:link w:val="aa"/>
    <w:semiHidden/>
    <w:rsid w:val="00DA7C8B"/>
    <w:rPr>
      <w:lang/>
    </w:rPr>
  </w:style>
  <w:style w:type="paragraph" w:customStyle="1" w:styleId="14">
    <w:name w:val="Текст примечания1"/>
    <w:basedOn w:val="a"/>
    <w:next w:val="aa"/>
    <w:semiHidden/>
    <w:unhideWhenUsed/>
    <w:rsid w:val="00DA7C8B"/>
    <w:pPr>
      <w:spacing w:after="0" w:line="240" w:lineRule="auto"/>
    </w:pPr>
    <w:rPr>
      <w:rFonts w:eastAsia="Calibri"/>
      <w:lang/>
    </w:rPr>
  </w:style>
  <w:style w:type="character" w:customStyle="1" w:styleId="15">
    <w:name w:val="Текст примечания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DA7C8B"/>
    <w:rPr>
      <w:rFonts w:ascii="Times New Roman CYR" w:hAnsi="Times New Roman CYR" w:cs="Times New Roman CYR"/>
      <w:sz w:val="28"/>
      <w:lang w:eastAsia="ru-RU"/>
    </w:rPr>
  </w:style>
  <w:style w:type="paragraph" w:customStyle="1" w:styleId="16">
    <w:name w:val="Верхний колонтитул1"/>
    <w:basedOn w:val="a"/>
    <w:next w:val="ac"/>
    <w:semiHidden/>
    <w:unhideWhenUsed/>
    <w:rsid w:val="00DA7C8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Calibri" w:hAnsi="Times New Roman CYR" w:cs="Times New Roman CYR"/>
      <w:sz w:val="28"/>
    </w:rPr>
  </w:style>
  <w:style w:type="character" w:customStyle="1" w:styleId="17">
    <w:name w:val="Верхний колонтитул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DA7C8B"/>
    <w:rPr>
      <w:rFonts w:ascii="Times New Roman CYR" w:hAnsi="Times New Roman CYR" w:cs="Times New Roman CYR"/>
      <w:sz w:val="28"/>
      <w:lang w:eastAsia="ru-RU"/>
    </w:rPr>
  </w:style>
  <w:style w:type="paragraph" w:customStyle="1" w:styleId="18">
    <w:name w:val="Нижний колонтитул1"/>
    <w:basedOn w:val="a"/>
    <w:next w:val="ae"/>
    <w:semiHidden/>
    <w:unhideWhenUsed/>
    <w:rsid w:val="00DA7C8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Calibri" w:hAnsi="Times New Roman CYR" w:cs="Times New Roman CYR"/>
      <w:sz w:val="28"/>
    </w:rPr>
  </w:style>
  <w:style w:type="character" w:customStyle="1" w:styleId="19">
    <w:name w:val="Нижний колонтитул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DA7C8B"/>
    <w:rPr>
      <w:lang/>
    </w:rPr>
  </w:style>
  <w:style w:type="paragraph" w:customStyle="1" w:styleId="1a">
    <w:name w:val="Текст концевой сноски1"/>
    <w:basedOn w:val="a"/>
    <w:next w:val="af0"/>
    <w:semiHidden/>
    <w:unhideWhenUsed/>
    <w:rsid w:val="00DA7C8B"/>
    <w:pPr>
      <w:spacing w:after="0" w:line="240" w:lineRule="auto"/>
    </w:pPr>
    <w:rPr>
      <w:rFonts w:eastAsia="Calibri"/>
      <w:lang/>
    </w:rPr>
  </w:style>
  <w:style w:type="character" w:customStyle="1" w:styleId="1b">
    <w:name w:val="Текст концевой сноски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Название1"/>
    <w:basedOn w:val="a"/>
    <w:next w:val="af1"/>
    <w:link w:val="af2"/>
    <w:qFormat/>
    <w:rsid w:val="00DA7C8B"/>
    <w:pPr>
      <w:spacing w:after="0" w:line="240" w:lineRule="auto"/>
      <w:jc w:val="center"/>
    </w:pPr>
    <w:rPr>
      <w:b/>
      <w:sz w:val="28"/>
      <w:lang/>
    </w:rPr>
  </w:style>
  <w:style w:type="character" w:customStyle="1" w:styleId="af2">
    <w:name w:val="Название Знак"/>
    <w:basedOn w:val="a0"/>
    <w:link w:val="1c"/>
    <w:rsid w:val="00DA7C8B"/>
    <w:rPr>
      <w:b/>
      <w:sz w:val="28"/>
      <w:lang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4"/>
    <w:semiHidden/>
    <w:locked/>
    <w:rsid w:val="00DA7C8B"/>
    <w:rPr>
      <w:sz w:val="44"/>
      <w:lang w:eastAsia="ru-RU"/>
    </w:rPr>
  </w:style>
  <w:style w:type="paragraph" w:customStyle="1" w:styleId="bt1">
    <w:name w:val="bt1"/>
    <w:basedOn w:val="a"/>
    <w:next w:val="af4"/>
    <w:semiHidden/>
    <w:unhideWhenUsed/>
    <w:rsid w:val="00DA7C8B"/>
    <w:pPr>
      <w:spacing w:after="0" w:line="240" w:lineRule="auto"/>
    </w:pPr>
    <w:rPr>
      <w:rFonts w:eastAsia="Calibri"/>
      <w:sz w:val="44"/>
    </w:r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semiHidden/>
    <w:locked/>
    <w:rsid w:val="00DA7C8B"/>
    <w:rPr>
      <w:sz w:val="28"/>
      <w:lang w:eastAsia="ru-RU"/>
    </w:rPr>
  </w:style>
  <w:style w:type="paragraph" w:customStyle="1" w:styleId="Iniiaiieoaeno11">
    <w:name w:val="Iniiaiie oaeno 11"/>
    <w:basedOn w:val="a"/>
    <w:next w:val="af6"/>
    <w:semiHidden/>
    <w:unhideWhenUsed/>
    <w:rsid w:val="00DA7C8B"/>
    <w:pPr>
      <w:spacing w:after="0" w:line="240" w:lineRule="auto"/>
      <w:ind w:firstLine="720"/>
      <w:jc w:val="both"/>
    </w:pPr>
    <w:rPr>
      <w:rFonts w:eastAsia="Calibri"/>
      <w:sz w:val="28"/>
    </w:rPr>
  </w:style>
  <w:style w:type="character" w:customStyle="1" w:styleId="1e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Подзаголовок1"/>
    <w:basedOn w:val="a"/>
    <w:next w:val="af7"/>
    <w:link w:val="af8"/>
    <w:qFormat/>
    <w:rsid w:val="00DA7C8B"/>
    <w:pPr>
      <w:spacing w:after="0" w:line="240" w:lineRule="auto"/>
      <w:jc w:val="center"/>
    </w:pPr>
    <w:rPr>
      <w:b/>
      <w:bCs/>
      <w:iCs/>
      <w:kern w:val="24"/>
      <w:sz w:val="28"/>
      <w:szCs w:val="28"/>
      <w:lang/>
    </w:rPr>
  </w:style>
  <w:style w:type="character" w:customStyle="1" w:styleId="af8">
    <w:name w:val="Подзаголовок Знак"/>
    <w:basedOn w:val="a0"/>
    <w:link w:val="1f"/>
    <w:rsid w:val="00DA7C8B"/>
    <w:rPr>
      <w:b/>
      <w:bCs/>
      <w:iCs/>
      <w:kern w:val="24"/>
      <w:sz w:val="28"/>
      <w:szCs w:val="28"/>
      <w:lang/>
    </w:rPr>
  </w:style>
  <w:style w:type="character" w:customStyle="1" w:styleId="21">
    <w:name w:val="Основной текст 2 Знак"/>
    <w:basedOn w:val="a0"/>
    <w:link w:val="22"/>
    <w:semiHidden/>
    <w:rsid w:val="00DA7C8B"/>
    <w:rPr>
      <w:sz w:val="24"/>
      <w:szCs w:val="24"/>
      <w:lang/>
    </w:rPr>
  </w:style>
  <w:style w:type="paragraph" w:customStyle="1" w:styleId="210">
    <w:name w:val="Основной текст 21"/>
    <w:basedOn w:val="a"/>
    <w:next w:val="22"/>
    <w:semiHidden/>
    <w:unhideWhenUsed/>
    <w:rsid w:val="00DA7C8B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11">
    <w:name w:val="Основной текст 2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A7C8B"/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next w:val="24"/>
    <w:semiHidden/>
    <w:unhideWhenUsed/>
    <w:rsid w:val="00DA7C8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3">
    <w:name w:val="Основной текст с отступом 2 Знак1"/>
    <w:basedOn w:val="a0"/>
    <w:uiPriority w:val="99"/>
    <w:semiHidden/>
    <w:rsid w:val="00DA7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DA7C8B"/>
    <w:rPr>
      <w:rFonts w:ascii="Times New Roman CYR" w:eastAsia="Calibri" w:hAnsi="Times New Roman CYR" w:cs="Times New Roman CYR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DA7C8B"/>
    <w:pPr>
      <w:spacing w:after="120" w:line="240" w:lineRule="auto"/>
      <w:ind w:left="283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A7C8B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semiHidden/>
    <w:rsid w:val="00DA7C8B"/>
    <w:rPr>
      <w:rFonts w:ascii="Tahoma" w:hAnsi="Tahoma" w:cs="Tahoma"/>
      <w:sz w:val="16"/>
      <w:szCs w:val="16"/>
      <w:lang/>
    </w:rPr>
  </w:style>
  <w:style w:type="paragraph" w:customStyle="1" w:styleId="1f0">
    <w:name w:val="Схема документа1"/>
    <w:basedOn w:val="a"/>
    <w:next w:val="afa"/>
    <w:semiHidden/>
    <w:unhideWhenUsed/>
    <w:rsid w:val="00DA7C8B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character" w:customStyle="1" w:styleId="1f1">
    <w:name w:val="Схема документа Знак1"/>
    <w:basedOn w:val="a0"/>
    <w:uiPriority w:val="99"/>
    <w:semiHidden/>
    <w:rsid w:val="00DA7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DA7C8B"/>
    <w:rPr>
      <w:rFonts w:ascii="Courier New" w:hAnsi="Courier New" w:cs="Courier New"/>
      <w:lang/>
    </w:rPr>
  </w:style>
  <w:style w:type="paragraph" w:customStyle="1" w:styleId="1f2">
    <w:name w:val="Текст1"/>
    <w:basedOn w:val="a"/>
    <w:next w:val="afc"/>
    <w:semiHidden/>
    <w:unhideWhenUsed/>
    <w:rsid w:val="00DA7C8B"/>
    <w:pPr>
      <w:spacing w:after="0" w:line="240" w:lineRule="auto"/>
    </w:pPr>
    <w:rPr>
      <w:rFonts w:ascii="Courier New" w:eastAsia="Calibri" w:hAnsi="Courier New" w:cs="Courier New"/>
      <w:lang/>
    </w:rPr>
  </w:style>
  <w:style w:type="character" w:customStyle="1" w:styleId="1f3">
    <w:name w:val="Текст Знак1"/>
    <w:basedOn w:val="a0"/>
    <w:uiPriority w:val="99"/>
    <w:semiHidden/>
    <w:rsid w:val="00DA7C8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d">
    <w:name w:val="Тема примечания Знак"/>
    <w:basedOn w:val="a9"/>
    <w:link w:val="afe"/>
    <w:semiHidden/>
    <w:rsid w:val="00DA7C8B"/>
    <w:rPr>
      <w:b/>
      <w:bCs/>
    </w:rPr>
  </w:style>
  <w:style w:type="paragraph" w:customStyle="1" w:styleId="1f4">
    <w:name w:val="Тема примечания1"/>
    <w:basedOn w:val="aa"/>
    <w:next w:val="aa"/>
    <w:semiHidden/>
    <w:unhideWhenUsed/>
    <w:rsid w:val="00DA7C8B"/>
    <w:pPr>
      <w:spacing w:after="0"/>
    </w:pPr>
    <w:rPr>
      <w:rFonts w:eastAsia="Calibri"/>
      <w:b/>
      <w:bCs/>
    </w:rPr>
  </w:style>
  <w:style w:type="character" w:customStyle="1" w:styleId="1f5">
    <w:name w:val="Тема примечания Знак1"/>
    <w:basedOn w:val="15"/>
    <w:uiPriority w:val="99"/>
    <w:semiHidden/>
    <w:rsid w:val="00DA7C8B"/>
    <w:rPr>
      <w:b/>
      <w:bCs/>
    </w:rPr>
  </w:style>
  <w:style w:type="paragraph" w:styleId="aff">
    <w:name w:val="No Spacing"/>
    <w:qFormat/>
    <w:rsid w:val="00DA7C8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Web">
    <w:name w:val="Обычный (Web)"/>
    <w:basedOn w:val="a"/>
    <w:rsid w:val="00DA7C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0">
    <w:name w:val="раздилитель сноски"/>
    <w:basedOn w:val="a"/>
    <w:next w:val="a8"/>
    <w:rsid w:val="00DA7C8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f6">
    <w:name w:val="Знак Знак Знак1"/>
    <w:basedOn w:val="a"/>
    <w:rsid w:val="00DA7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A7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f7">
    <w:name w:val="1 Заголовок Знак"/>
    <w:link w:val="1f8"/>
    <w:locked/>
    <w:rsid w:val="00DA7C8B"/>
    <w:rPr>
      <w:b/>
      <w:bCs/>
      <w:caps/>
      <w:kern w:val="24"/>
      <w:sz w:val="28"/>
      <w:szCs w:val="32"/>
      <w:lang w:val="en-US"/>
    </w:rPr>
  </w:style>
  <w:style w:type="paragraph" w:customStyle="1" w:styleId="1f8">
    <w:name w:val="1 Заголовок"/>
    <w:basedOn w:val="1"/>
    <w:link w:val="1f7"/>
    <w:qFormat/>
    <w:rsid w:val="00DA7C8B"/>
    <w:pPr>
      <w:keepLines w:val="0"/>
      <w:pageBreakBefore/>
      <w:suppressAutoHyphens/>
      <w:spacing w:before="0" w:after="240" w:line="288" w:lineRule="auto"/>
      <w:ind w:left="284"/>
    </w:pPr>
    <w:rPr>
      <w:rFonts w:asciiTheme="minorHAnsi" w:eastAsiaTheme="minorEastAsia" w:hAnsiTheme="minorHAnsi" w:cstheme="minorBidi"/>
      <w:kern w:val="24"/>
      <w:szCs w:val="32"/>
    </w:rPr>
  </w:style>
  <w:style w:type="paragraph" w:customStyle="1" w:styleId="ConsPlusNonformat">
    <w:name w:val="ConsPlusNonformat"/>
    <w:rsid w:val="00DA7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1">
    <w:name w:val="Таблица"/>
    <w:basedOn w:val="a"/>
    <w:qFormat/>
    <w:rsid w:val="00DA7C8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f2">
    <w:name w:val="Стандарт Знак"/>
    <w:link w:val="aff3"/>
    <w:locked/>
    <w:rsid w:val="00DA7C8B"/>
    <w:rPr>
      <w:rFonts w:ascii="Calibri" w:eastAsia="Calibri" w:hAnsi="Calibri"/>
      <w:sz w:val="28"/>
      <w:szCs w:val="28"/>
      <w:lang/>
    </w:rPr>
  </w:style>
  <w:style w:type="paragraph" w:customStyle="1" w:styleId="aff3">
    <w:name w:val="Стандарт"/>
    <w:basedOn w:val="a"/>
    <w:link w:val="aff2"/>
    <w:qFormat/>
    <w:rsid w:val="00DA7C8B"/>
    <w:pPr>
      <w:spacing w:after="0" w:line="360" w:lineRule="auto"/>
    </w:pPr>
    <w:rPr>
      <w:rFonts w:ascii="Calibri" w:eastAsia="Calibri" w:hAnsi="Calibri"/>
      <w:sz w:val="28"/>
      <w:szCs w:val="28"/>
      <w:lang/>
    </w:rPr>
  </w:style>
  <w:style w:type="paragraph" w:customStyle="1" w:styleId="ConsPlusNormal">
    <w:name w:val="ConsPlusNormal"/>
    <w:rsid w:val="00DA7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7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ointChar">
    <w:name w:val="Point Char"/>
    <w:link w:val="Point"/>
    <w:locked/>
    <w:rsid w:val="00DA7C8B"/>
    <w:rPr>
      <w:rFonts w:ascii="Calibri" w:eastAsia="Calibri" w:hAnsi="Calibri"/>
      <w:sz w:val="24"/>
      <w:szCs w:val="24"/>
    </w:rPr>
  </w:style>
  <w:style w:type="paragraph" w:customStyle="1" w:styleId="Point">
    <w:name w:val="Point"/>
    <w:basedOn w:val="a"/>
    <w:link w:val="PointChar"/>
    <w:rsid w:val="00DA7C8B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</w:rPr>
  </w:style>
  <w:style w:type="character" w:customStyle="1" w:styleId="35">
    <w:name w:val="Основной текст (3)"/>
    <w:link w:val="311"/>
    <w:locked/>
    <w:rsid w:val="00DA7C8B"/>
    <w:rPr>
      <w:b/>
      <w:bCs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DA7C8B"/>
    <w:pPr>
      <w:shd w:val="clear" w:color="auto" w:fill="FFFFFF"/>
      <w:spacing w:after="0" w:line="240" w:lineRule="atLeast"/>
    </w:pPr>
    <w:rPr>
      <w:b/>
      <w:bCs/>
    </w:rPr>
  </w:style>
  <w:style w:type="paragraph" w:customStyle="1" w:styleId="aff4">
    <w:name w:val="Нормальный"/>
    <w:rsid w:val="00DA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Знак Знак Знак"/>
    <w:basedOn w:val="a"/>
    <w:rsid w:val="00DA7C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A7C8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9">
    <w:name w:val="Обычный1"/>
    <w:rsid w:val="00DA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"/>
    <w:basedOn w:val="a"/>
    <w:rsid w:val="00DA7C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fa">
    <w:name w:val="Знак1 Знак Знак Знак"/>
    <w:basedOn w:val="a"/>
    <w:rsid w:val="00DA7C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7">
    <w:name w:val="Основной текст с отступо"/>
    <w:basedOn w:val="a"/>
    <w:rsid w:val="00DA7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">
    <w:name w:val="Абзац списка1"/>
    <w:basedOn w:val="a"/>
    <w:rsid w:val="00DA7C8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8">
    <w:name w:val="Ст. без интервала"/>
    <w:basedOn w:val="aff"/>
    <w:qFormat/>
    <w:rsid w:val="00DA7C8B"/>
    <w:pPr>
      <w:ind w:firstLine="709"/>
    </w:pPr>
    <w:rPr>
      <w:rFonts w:ascii="Times New Roman" w:eastAsia="Calibri" w:hAnsi="Times New Roman"/>
      <w:szCs w:val="28"/>
      <w:lang w:eastAsia="en-US"/>
    </w:rPr>
  </w:style>
  <w:style w:type="character" w:customStyle="1" w:styleId="1fc">
    <w:name w:val="Название Знак1"/>
    <w:basedOn w:val="a0"/>
    <w:uiPriority w:val="10"/>
    <w:rsid w:val="00DA7C8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1fd">
    <w:name w:val="Подзаголовок Знак1"/>
    <w:basedOn w:val="a0"/>
    <w:uiPriority w:val="11"/>
    <w:rsid w:val="00DA7C8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ru-RU"/>
    </w:rPr>
  </w:style>
  <w:style w:type="character" w:customStyle="1" w:styleId="5">
    <w:name w:val="Знак Знак5"/>
    <w:locked/>
    <w:rsid w:val="00DA7C8B"/>
    <w:rPr>
      <w:rFonts w:ascii="Times New Roman CYR" w:hAnsi="Times New Roman CYR" w:cs="Times New Roman CYR" w:hint="default"/>
      <w:sz w:val="16"/>
      <w:szCs w:val="16"/>
      <w:lang w:bidi="ar-SA"/>
    </w:rPr>
  </w:style>
  <w:style w:type="character" w:customStyle="1" w:styleId="25">
    <w:name w:val="Основной текст 2 Знак Знак Знак"/>
    <w:basedOn w:val="a0"/>
    <w:rsid w:val="00DA7C8B"/>
  </w:style>
  <w:style w:type="character" w:customStyle="1" w:styleId="FontStyle99">
    <w:name w:val="Font Style99"/>
    <w:rsid w:val="00DA7C8B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A7C8B"/>
  </w:style>
  <w:style w:type="character" w:customStyle="1" w:styleId="190">
    <w:name w:val="Знак Знак19"/>
    <w:locked/>
    <w:rsid w:val="00DA7C8B"/>
    <w:rPr>
      <w:b/>
      <w:bCs/>
      <w:caps/>
      <w:sz w:val="28"/>
      <w:szCs w:val="28"/>
      <w:lang w:val="en-US" w:bidi="ar-SA"/>
    </w:rPr>
  </w:style>
  <w:style w:type="character" w:customStyle="1" w:styleId="180">
    <w:name w:val="Знак Знак18"/>
    <w:locked/>
    <w:rsid w:val="00DA7C8B"/>
    <w:rPr>
      <w:b/>
      <w:bCs/>
      <w:iCs/>
      <w:kern w:val="24"/>
      <w:sz w:val="28"/>
      <w:szCs w:val="28"/>
      <w:lang w:bidi="ar-SA"/>
    </w:rPr>
  </w:style>
  <w:style w:type="character" w:customStyle="1" w:styleId="170">
    <w:name w:val="Знак Знак17"/>
    <w:locked/>
    <w:rsid w:val="00DA7C8B"/>
    <w:rPr>
      <w:rFonts w:ascii="PetersburgCTT" w:eastAsia="Calibri" w:hAnsi="PetersburgCTT" w:hint="default"/>
      <w:sz w:val="22"/>
      <w:szCs w:val="24"/>
      <w:lang w:eastAsia="en-US" w:bidi="ar-SA"/>
    </w:rPr>
  </w:style>
  <w:style w:type="character" w:customStyle="1" w:styleId="160">
    <w:name w:val="Знак Знак16"/>
    <w:locked/>
    <w:rsid w:val="00DA7C8B"/>
    <w:rPr>
      <w:rFonts w:ascii="PetersburgCTT" w:eastAsia="Calibri" w:hAnsi="PetersburgCTT" w:hint="default"/>
      <w:i/>
      <w:iCs w:val="0"/>
      <w:sz w:val="22"/>
      <w:szCs w:val="24"/>
      <w:lang w:eastAsia="en-US" w:bidi="ar-SA"/>
    </w:rPr>
  </w:style>
  <w:style w:type="character" w:customStyle="1" w:styleId="140">
    <w:name w:val="Знак Знак14"/>
    <w:locked/>
    <w:rsid w:val="00DA7C8B"/>
    <w:rPr>
      <w:rFonts w:ascii="PetersburgCTT" w:eastAsia="Calibri" w:hAnsi="PetersburgCTT" w:hint="default"/>
      <w:i/>
      <w:iCs w:val="0"/>
      <w:sz w:val="18"/>
      <w:szCs w:val="24"/>
      <w:lang w:eastAsia="en-US" w:bidi="ar-SA"/>
    </w:rPr>
  </w:style>
  <w:style w:type="character" w:customStyle="1" w:styleId="100">
    <w:name w:val="Знак Знак10"/>
    <w:locked/>
    <w:rsid w:val="00DA7C8B"/>
    <w:rPr>
      <w:rFonts w:ascii="Courier New" w:hAnsi="Courier New" w:cs="Courier New" w:hint="default"/>
      <w:lang w:bidi="ar-SA"/>
    </w:rPr>
  </w:style>
  <w:style w:type="character" w:customStyle="1" w:styleId="61">
    <w:name w:val="Знак Знак6"/>
    <w:locked/>
    <w:rsid w:val="00DA7C8B"/>
    <w:rPr>
      <w:lang w:bidi="ar-SA"/>
    </w:rPr>
  </w:style>
  <w:style w:type="character" w:customStyle="1" w:styleId="110">
    <w:name w:val="Знак Знак11"/>
    <w:locked/>
    <w:rsid w:val="00DA7C8B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20">
    <w:name w:val="Знак Знак12"/>
    <w:locked/>
    <w:rsid w:val="00DA7C8B"/>
    <w:rPr>
      <w:rFonts w:ascii="Times New Roman CYR" w:hAnsi="Times New Roman CYR" w:cs="Times New Roman CYR" w:hint="default"/>
      <w:sz w:val="28"/>
      <w:lang w:val="ru-RU" w:eastAsia="ru-RU" w:bidi="ar-SA"/>
    </w:rPr>
  </w:style>
  <w:style w:type="character" w:customStyle="1" w:styleId="1fe">
    <w:name w:val="Знак Знак1"/>
    <w:locked/>
    <w:rsid w:val="00DA7C8B"/>
    <w:rPr>
      <w:lang w:bidi="ar-SA"/>
    </w:rPr>
  </w:style>
  <w:style w:type="character" w:customStyle="1" w:styleId="26">
    <w:name w:val="Знак Знак2"/>
    <w:locked/>
    <w:rsid w:val="00DA7C8B"/>
    <w:rPr>
      <w:b/>
      <w:bCs w:val="0"/>
      <w:sz w:val="28"/>
      <w:lang w:bidi="ar-SA"/>
    </w:rPr>
  </w:style>
  <w:style w:type="character" w:customStyle="1" w:styleId="4">
    <w:name w:val="Знак Знак4"/>
    <w:locked/>
    <w:rsid w:val="00DA7C8B"/>
    <w:rPr>
      <w:b/>
      <w:bCs/>
      <w:iCs/>
      <w:kern w:val="24"/>
      <w:sz w:val="28"/>
      <w:szCs w:val="28"/>
      <w:lang w:bidi="ar-SA"/>
    </w:rPr>
  </w:style>
  <w:style w:type="character" w:customStyle="1" w:styleId="71">
    <w:name w:val="Знак Знак7"/>
    <w:locked/>
    <w:rsid w:val="00DA7C8B"/>
    <w:rPr>
      <w:sz w:val="24"/>
      <w:szCs w:val="24"/>
      <w:lang w:bidi="ar-SA"/>
    </w:rPr>
  </w:style>
  <w:style w:type="character" w:customStyle="1" w:styleId="130">
    <w:name w:val="Знак Знак13"/>
    <w:locked/>
    <w:rsid w:val="00DA7C8B"/>
    <w:rPr>
      <w:sz w:val="24"/>
      <w:szCs w:val="24"/>
      <w:lang w:val="ru-RU" w:eastAsia="ru-RU" w:bidi="ar-SA"/>
    </w:rPr>
  </w:style>
  <w:style w:type="character" w:customStyle="1" w:styleId="36">
    <w:name w:val="Знак Знак3"/>
    <w:locked/>
    <w:rsid w:val="00DA7C8B"/>
    <w:rPr>
      <w:rFonts w:ascii="Times New Roman CYR" w:eastAsia="Calibri" w:hAnsi="Times New Roman CYR" w:cs="Times New Roman CYR" w:hint="default"/>
      <w:sz w:val="16"/>
      <w:szCs w:val="16"/>
      <w:lang w:val="ru-RU" w:eastAsia="ru-RU" w:bidi="ar-SA"/>
    </w:rPr>
  </w:style>
  <w:style w:type="character" w:customStyle="1" w:styleId="aff9">
    <w:name w:val="Знак Знак"/>
    <w:locked/>
    <w:rsid w:val="00DA7C8B"/>
    <w:rPr>
      <w:rFonts w:ascii="Tahoma" w:hAnsi="Tahoma" w:cs="Tahoma" w:hint="default"/>
      <w:sz w:val="16"/>
      <w:szCs w:val="16"/>
      <w:lang w:bidi="ar-SA"/>
    </w:rPr>
  </w:style>
  <w:style w:type="character" w:customStyle="1" w:styleId="91">
    <w:name w:val="Знак Знак9"/>
    <w:locked/>
    <w:rsid w:val="00DA7C8B"/>
    <w:rPr>
      <w:rFonts w:ascii="Courier New" w:hAnsi="Courier New" w:cs="Courier New" w:hint="default"/>
      <w:lang w:bidi="ar-SA"/>
    </w:rPr>
  </w:style>
  <w:style w:type="character" w:customStyle="1" w:styleId="81">
    <w:name w:val="Знак Знак8"/>
    <w:locked/>
    <w:rsid w:val="00DA7C8B"/>
    <w:rPr>
      <w:rFonts w:ascii="Tahoma" w:hAnsi="Tahoma" w:cs="Tahoma" w:hint="default"/>
      <w:sz w:val="16"/>
      <w:szCs w:val="16"/>
      <w:lang w:bidi="ar-SA"/>
    </w:rPr>
  </w:style>
  <w:style w:type="table" w:styleId="a6">
    <w:name w:val="Table Grid"/>
    <w:basedOn w:val="a1"/>
    <w:uiPriority w:val="59"/>
    <w:rsid w:val="00DA7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"/>
    <w:semiHidden/>
    <w:unhideWhenUsed/>
    <w:rsid w:val="00DA7C8B"/>
    <w:pPr>
      <w:spacing w:after="0" w:line="240" w:lineRule="auto"/>
    </w:pPr>
    <w:rPr>
      <w:rFonts w:ascii="Courier New" w:hAnsi="Courier New" w:cs="Courier New"/>
      <w:lang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DA7C8B"/>
    <w:rPr>
      <w:rFonts w:ascii="Consolas" w:hAnsi="Consolas"/>
      <w:sz w:val="20"/>
      <w:szCs w:val="20"/>
    </w:rPr>
  </w:style>
  <w:style w:type="paragraph" w:styleId="aa">
    <w:name w:val="annotation text"/>
    <w:basedOn w:val="a"/>
    <w:link w:val="a9"/>
    <w:semiHidden/>
    <w:unhideWhenUsed/>
    <w:rsid w:val="00DA7C8B"/>
    <w:pPr>
      <w:spacing w:line="240" w:lineRule="auto"/>
    </w:pPr>
    <w:rPr>
      <w:lang/>
    </w:rPr>
  </w:style>
  <w:style w:type="character" w:customStyle="1" w:styleId="27">
    <w:name w:val="Текст примечания Знак2"/>
    <w:basedOn w:val="a0"/>
    <w:link w:val="aa"/>
    <w:uiPriority w:val="99"/>
    <w:semiHidden/>
    <w:rsid w:val="00DA7C8B"/>
    <w:rPr>
      <w:sz w:val="20"/>
      <w:szCs w:val="20"/>
    </w:rPr>
  </w:style>
  <w:style w:type="paragraph" w:styleId="ac">
    <w:name w:val="header"/>
    <w:basedOn w:val="a"/>
    <w:link w:val="ab"/>
    <w:semiHidden/>
    <w:unhideWhenUsed/>
    <w:rsid w:val="00DA7C8B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 w:cs="Times New Roman CYR"/>
      <w:sz w:val="28"/>
    </w:rPr>
  </w:style>
  <w:style w:type="character" w:customStyle="1" w:styleId="28">
    <w:name w:val="Верхний колонтитул Знак2"/>
    <w:basedOn w:val="a0"/>
    <w:link w:val="ac"/>
    <w:uiPriority w:val="99"/>
    <w:semiHidden/>
    <w:rsid w:val="00DA7C8B"/>
  </w:style>
  <w:style w:type="paragraph" w:styleId="ae">
    <w:name w:val="footer"/>
    <w:basedOn w:val="a"/>
    <w:link w:val="ad"/>
    <w:semiHidden/>
    <w:unhideWhenUsed/>
    <w:rsid w:val="00DA7C8B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 w:cs="Times New Roman CYR"/>
      <w:sz w:val="28"/>
    </w:rPr>
  </w:style>
  <w:style w:type="character" w:customStyle="1" w:styleId="29">
    <w:name w:val="Нижний колонтитул Знак2"/>
    <w:basedOn w:val="a0"/>
    <w:link w:val="ae"/>
    <w:uiPriority w:val="99"/>
    <w:semiHidden/>
    <w:rsid w:val="00DA7C8B"/>
  </w:style>
  <w:style w:type="paragraph" w:styleId="af0">
    <w:name w:val="endnote text"/>
    <w:basedOn w:val="a"/>
    <w:link w:val="af"/>
    <w:semiHidden/>
    <w:unhideWhenUsed/>
    <w:rsid w:val="00DA7C8B"/>
    <w:pPr>
      <w:spacing w:after="0" w:line="240" w:lineRule="auto"/>
    </w:pPr>
    <w:rPr>
      <w:lang/>
    </w:rPr>
  </w:style>
  <w:style w:type="character" w:customStyle="1" w:styleId="2a">
    <w:name w:val="Текст концевой сноски Знак2"/>
    <w:basedOn w:val="a0"/>
    <w:link w:val="af0"/>
    <w:uiPriority w:val="99"/>
    <w:semiHidden/>
    <w:rsid w:val="00DA7C8B"/>
    <w:rPr>
      <w:sz w:val="20"/>
      <w:szCs w:val="20"/>
    </w:rPr>
  </w:style>
  <w:style w:type="paragraph" w:styleId="af1">
    <w:name w:val="Title"/>
    <w:basedOn w:val="a"/>
    <w:next w:val="a"/>
    <w:link w:val="2b"/>
    <w:uiPriority w:val="10"/>
    <w:qFormat/>
    <w:rsid w:val="00DA7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b">
    <w:name w:val="Название Знак2"/>
    <w:basedOn w:val="a0"/>
    <w:link w:val="af1"/>
    <w:uiPriority w:val="10"/>
    <w:rsid w:val="00DA7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"/>
    <w:basedOn w:val="a"/>
    <w:link w:val="af3"/>
    <w:semiHidden/>
    <w:unhideWhenUsed/>
    <w:rsid w:val="00DA7C8B"/>
    <w:pPr>
      <w:spacing w:after="120"/>
    </w:pPr>
    <w:rPr>
      <w:sz w:val="44"/>
    </w:rPr>
  </w:style>
  <w:style w:type="character" w:customStyle="1" w:styleId="2c">
    <w:name w:val="Основной текст Знак2"/>
    <w:basedOn w:val="a0"/>
    <w:link w:val="af4"/>
    <w:uiPriority w:val="99"/>
    <w:semiHidden/>
    <w:rsid w:val="00DA7C8B"/>
  </w:style>
  <w:style w:type="paragraph" w:styleId="af6">
    <w:name w:val="Body Text Indent"/>
    <w:basedOn w:val="a"/>
    <w:link w:val="af5"/>
    <w:semiHidden/>
    <w:unhideWhenUsed/>
    <w:rsid w:val="00DA7C8B"/>
    <w:pPr>
      <w:spacing w:after="120"/>
      <w:ind w:left="283"/>
    </w:pPr>
    <w:rPr>
      <w:sz w:val="28"/>
    </w:rPr>
  </w:style>
  <w:style w:type="character" w:customStyle="1" w:styleId="2d">
    <w:name w:val="Основной текст с отступом Знак2"/>
    <w:basedOn w:val="a0"/>
    <w:link w:val="af6"/>
    <w:uiPriority w:val="99"/>
    <w:semiHidden/>
    <w:rsid w:val="00DA7C8B"/>
  </w:style>
  <w:style w:type="paragraph" w:styleId="af7">
    <w:name w:val="Subtitle"/>
    <w:basedOn w:val="a"/>
    <w:next w:val="a"/>
    <w:link w:val="2e"/>
    <w:uiPriority w:val="11"/>
    <w:qFormat/>
    <w:rsid w:val="00DA7C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e">
    <w:name w:val="Подзаголовок Знак2"/>
    <w:basedOn w:val="a0"/>
    <w:link w:val="af7"/>
    <w:uiPriority w:val="11"/>
    <w:rsid w:val="00DA7C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"/>
    <w:semiHidden/>
    <w:unhideWhenUsed/>
    <w:rsid w:val="00DA7C8B"/>
    <w:pPr>
      <w:spacing w:after="120" w:line="480" w:lineRule="auto"/>
    </w:pPr>
    <w:rPr>
      <w:sz w:val="24"/>
      <w:szCs w:val="24"/>
      <w:lang/>
    </w:rPr>
  </w:style>
  <w:style w:type="character" w:customStyle="1" w:styleId="220">
    <w:name w:val="Основной текст 2 Знак2"/>
    <w:basedOn w:val="a0"/>
    <w:link w:val="22"/>
    <w:uiPriority w:val="99"/>
    <w:semiHidden/>
    <w:rsid w:val="00DA7C8B"/>
  </w:style>
  <w:style w:type="paragraph" w:styleId="24">
    <w:name w:val="Body Text Indent 2"/>
    <w:basedOn w:val="a"/>
    <w:link w:val="23"/>
    <w:semiHidden/>
    <w:unhideWhenUsed/>
    <w:rsid w:val="00DA7C8B"/>
    <w:pPr>
      <w:spacing w:after="120" w:line="480" w:lineRule="auto"/>
      <w:ind w:left="283"/>
    </w:pPr>
    <w:rPr>
      <w:sz w:val="24"/>
      <w:szCs w:val="24"/>
    </w:rPr>
  </w:style>
  <w:style w:type="character" w:customStyle="1" w:styleId="221">
    <w:name w:val="Основной текст с отступом 2 Знак2"/>
    <w:basedOn w:val="a0"/>
    <w:link w:val="24"/>
    <w:uiPriority w:val="99"/>
    <w:semiHidden/>
    <w:rsid w:val="00DA7C8B"/>
  </w:style>
  <w:style w:type="paragraph" w:styleId="afa">
    <w:name w:val="Document Map"/>
    <w:basedOn w:val="a"/>
    <w:link w:val="af9"/>
    <w:semiHidden/>
    <w:unhideWhenUsed/>
    <w:rsid w:val="00DA7C8B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2f">
    <w:name w:val="Схема документа Знак2"/>
    <w:basedOn w:val="a0"/>
    <w:link w:val="afa"/>
    <w:uiPriority w:val="99"/>
    <w:semiHidden/>
    <w:rsid w:val="00DA7C8B"/>
    <w:rPr>
      <w:rFonts w:ascii="Tahoma" w:hAnsi="Tahoma" w:cs="Tahoma"/>
      <w:sz w:val="16"/>
      <w:szCs w:val="16"/>
    </w:rPr>
  </w:style>
  <w:style w:type="paragraph" w:styleId="afc">
    <w:name w:val="Plain Text"/>
    <w:basedOn w:val="a"/>
    <w:link w:val="afb"/>
    <w:semiHidden/>
    <w:unhideWhenUsed/>
    <w:rsid w:val="00DA7C8B"/>
    <w:pPr>
      <w:spacing w:after="0" w:line="240" w:lineRule="auto"/>
    </w:pPr>
    <w:rPr>
      <w:rFonts w:ascii="Courier New" w:hAnsi="Courier New" w:cs="Courier New"/>
      <w:lang/>
    </w:rPr>
  </w:style>
  <w:style w:type="character" w:customStyle="1" w:styleId="2f0">
    <w:name w:val="Текст Знак2"/>
    <w:basedOn w:val="a0"/>
    <w:link w:val="afc"/>
    <w:uiPriority w:val="99"/>
    <w:semiHidden/>
    <w:rsid w:val="00DA7C8B"/>
    <w:rPr>
      <w:rFonts w:ascii="Consolas" w:hAnsi="Consolas"/>
      <w:sz w:val="21"/>
      <w:szCs w:val="21"/>
    </w:rPr>
  </w:style>
  <w:style w:type="paragraph" w:styleId="afe">
    <w:name w:val="annotation subject"/>
    <w:basedOn w:val="aa"/>
    <w:next w:val="aa"/>
    <w:link w:val="afd"/>
    <w:semiHidden/>
    <w:unhideWhenUsed/>
    <w:rsid w:val="00DA7C8B"/>
    <w:rPr>
      <w:b/>
      <w:bCs/>
    </w:rPr>
  </w:style>
  <w:style w:type="character" w:customStyle="1" w:styleId="2f1">
    <w:name w:val="Тема примечания Знак2"/>
    <w:basedOn w:val="a9"/>
    <w:link w:val="afe"/>
    <w:uiPriority w:val="99"/>
    <w:semiHidden/>
    <w:rsid w:val="00DA7C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2939</Words>
  <Characters>16757</Characters>
  <Application>Microsoft Office Word</Application>
  <DocSecurity>0</DocSecurity>
  <Lines>139</Lines>
  <Paragraphs>39</Paragraphs>
  <ScaleCrop>false</ScaleCrop>
  <Company>.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2016-08-03T06:07:00Z</dcterms:created>
  <dcterms:modified xsi:type="dcterms:W3CDTF">2016-08-03T06:07:00Z</dcterms:modified>
</cp:coreProperties>
</file>