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E" w:rsidRPr="00AB79C5" w:rsidRDefault="00C035EE" w:rsidP="00B7214A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C035EE" w:rsidRPr="00AB79C5" w:rsidRDefault="00C035EE" w:rsidP="00B7214A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C035EE" w:rsidRPr="00AB79C5" w:rsidTr="006659E9">
        <w:trPr>
          <w:trHeight w:val="542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</w:tcPr>
          <w:p w:rsidR="00C035EE" w:rsidRDefault="00C035EE" w:rsidP="006659E9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C035EE" w:rsidRPr="00AB79C5" w:rsidRDefault="00C035EE" w:rsidP="006659E9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C035EE" w:rsidRPr="00AB79C5" w:rsidTr="006659E9">
        <w:trPr>
          <w:trHeight w:val="542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6690" w:type="dxa"/>
          </w:tcPr>
          <w:p w:rsidR="00C035EE" w:rsidRPr="00AB79C5" w:rsidRDefault="00C035EE" w:rsidP="006659E9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C035EE" w:rsidRPr="00AB79C5" w:rsidTr="006659E9">
        <w:trPr>
          <w:trHeight w:val="557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</w:tcPr>
          <w:p w:rsidR="00C035EE" w:rsidRPr="00AB79C5" w:rsidRDefault="00C035EE" w:rsidP="006659E9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C035EE" w:rsidRPr="00AB79C5" w:rsidTr="006659E9">
        <w:trPr>
          <w:trHeight w:val="827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</w:tcPr>
          <w:p w:rsidR="00C035EE" w:rsidRDefault="00C035EE" w:rsidP="006659E9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C035EE" w:rsidRDefault="00C035EE" w:rsidP="006659E9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C035EE" w:rsidRDefault="00C035EE" w:rsidP="006659E9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C035EE" w:rsidRDefault="00C035EE" w:rsidP="006659E9">
            <w:r>
              <w:t>Совет Шуйского муниципального района;</w:t>
            </w:r>
          </w:p>
          <w:p w:rsidR="00C035EE" w:rsidRPr="00AB79C5" w:rsidRDefault="00C035EE" w:rsidP="006659E9">
            <w:r>
              <w:t>Контрольно-счетная палата Шуйского муниципального района.</w:t>
            </w:r>
          </w:p>
        </w:tc>
      </w:tr>
      <w:tr w:rsidR="00C035EE" w:rsidRPr="00AB79C5" w:rsidTr="006659E9">
        <w:trPr>
          <w:trHeight w:val="1655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</w:tcPr>
          <w:p w:rsidR="00C035EE" w:rsidRDefault="00C035EE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035EE" w:rsidRPr="007017F4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C035EE" w:rsidRDefault="00C035EE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C035EE" w:rsidRPr="009006FC" w:rsidRDefault="00C035EE" w:rsidP="006659E9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C035EE" w:rsidRPr="0020743C" w:rsidTr="006659E9">
        <w:trPr>
          <w:trHeight w:val="416"/>
        </w:trPr>
        <w:tc>
          <w:tcPr>
            <w:tcW w:w="2127" w:type="dxa"/>
          </w:tcPr>
          <w:p w:rsidR="00C035EE" w:rsidRPr="0020743C" w:rsidRDefault="00C035EE" w:rsidP="006659E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</w:tcPr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 xml:space="preserve">- Осуществление функционирования органов </w:t>
            </w:r>
            <w:proofErr w:type="spellStart"/>
            <w:r w:rsidRPr="0006232C">
              <w:rPr>
                <w:color w:val="000000"/>
              </w:rPr>
              <w:t>местногосамоуправления</w:t>
            </w:r>
            <w:proofErr w:type="spellEnd"/>
            <w:r w:rsidRPr="0006232C">
              <w:rPr>
                <w:color w:val="000000"/>
              </w:rPr>
              <w:t xml:space="preserve"> в целях выполнения ими </w:t>
            </w:r>
            <w:proofErr w:type="spellStart"/>
            <w:r w:rsidRPr="0006232C">
              <w:rPr>
                <w:color w:val="000000"/>
              </w:rPr>
              <w:t>полномочий,установленных</w:t>
            </w:r>
            <w:proofErr w:type="spellEnd"/>
            <w:r w:rsidRPr="0006232C">
              <w:rPr>
                <w:color w:val="000000"/>
              </w:rPr>
              <w:t xml:space="preserve"> действующим законодательством;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 xml:space="preserve">- Формирование муниципальной службы как </w:t>
            </w:r>
            <w:proofErr w:type="spellStart"/>
            <w:r w:rsidRPr="0006232C">
              <w:rPr>
                <w:color w:val="000000"/>
              </w:rPr>
              <w:t>целостнойправовой</w:t>
            </w:r>
            <w:proofErr w:type="spellEnd"/>
            <w:r w:rsidRPr="0006232C">
              <w:rPr>
                <w:color w:val="000000"/>
              </w:rPr>
              <w:t xml:space="preserve"> системы, создание системы </w:t>
            </w:r>
            <w:proofErr w:type="spellStart"/>
            <w:r w:rsidRPr="0006232C">
              <w:rPr>
                <w:color w:val="000000"/>
              </w:rPr>
              <w:t>управлениямуниципальной</w:t>
            </w:r>
            <w:proofErr w:type="spellEnd"/>
            <w:r w:rsidRPr="0006232C">
              <w:rPr>
                <w:color w:val="000000"/>
              </w:rPr>
              <w:t xml:space="preserve"> службой;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 xml:space="preserve">- Внедрение на муниципальной службе </w:t>
            </w:r>
            <w:proofErr w:type="spellStart"/>
            <w:r w:rsidRPr="0006232C">
              <w:rPr>
                <w:color w:val="000000"/>
              </w:rPr>
              <w:lastRenderedPageBreak/>
              <w:t>эффективныхтехнологий</w:t>
            </w:r>
            <w:proofErr w:type="spellEnd"/>
            <w:r w:rsidRPr="0006232C">
              <w:rPr>
                <w:color w:val="000000"/>
              </w:rPr>
              <w:t xml:space="preserve"> и современных методов кадровой работы;</w:t>
            </w:r>
          </w:p>
          <w:p w:rsidR="00C035EE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C035EE" w:rsidRDefault="00C035EE" w:rsidP="006659E9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C035EE" w:rsidRDefault="00C035EE" w:rsidP="006659E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C035EE" w:rsidRDefault="00C035EE" w:rsidP="006659E9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C035EE" w:rsidRPr="00BC4CE7" w:rsidRDefault="00C035EE" w:rsidP="006659E9">
            <w:pPr>
              <w:pStyle w:val="a3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C035EE" w:rsidRPr="0020743C" w:rsidTr="006659E9">
        <w:trPr>
          <w:trHeight w:val="837"/>
        </w:trPr>
        <w:tc>
          <w:tcPr>
            <w:tcW w:w="2127" w:type="dxa"/>
          </w:tcPr>
          <w:p w:rsidR="00C035EE" w:rsidRPr="0020743C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90" w:type="dxa"/>
          </w:tcPr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C035EE" w:rsidRPr="00E17FF7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647706">
              <w:t>29 273 116,70</w:t>
            </w:r>
            <w:r w:rsidRPr="00B733BA">
              <w:t>руб</w:t>
            </w:r>
            <w:r>
              <w:t>.</w:t>
            </w:r>
            <w:r w:rsidRPr="00E17FF7">
              <w:t>;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647706">
              <w:t>28 858 268,20</w:t>
            </w:r>
            <w:r w:rsidRPr="00075F64">
              <w:t>руб</w:t>
            </w:r>
            <w:r>
              <w:t>.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C035EE" w:rsidRPr="0020743C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C035EE" w:rsidRDefault="00C035EE" w:rsidP="00B7214A">
      <w:pPr>
        <w:rPr>
          <w:bCs/>
          <w:sz w:val="28"/>
          <w:szCs w:val="28"/>
        </w:rPr>
      </w:pPr>
    </w:p>
    <w:p w:rsidR="00C035EE" w:rsidRDefault="00C035EE" w:rsidP="00B7214A">
      <w:pPr>
        <w:pStyle w:val="a4"/>
        <w:ind w:left="810"/>
        <w:rPr>
          <w:sz w:val="28"/>
          <w:szCs w:val="28"/>
        </w:rPr>
      </w:pPr>
    </w:p>
    <w:p w:rsidR="00C035EE" w:rsidRPr="00296024" w:rsidRDefault="00C035EE" w:rsidP="00B7214A">
      <w:pPr>
        <w:pStyle w:val="a4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2.4 </w:t>
      </w: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C035EE" w:rsidRDefault="00C035EE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035EE" w:rsidRDefault="00C035EE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C035EE" w:rsidRDefault="00C035EE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2551"/>
      </w:tblGrid>
      <w:tr w:rsidR="00C035EE" w:rsidRPr="00E80BA3" w:rsidTr="006659E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C035EE" w:rsidRPr="00E80BA3" w:rsidTr="006659E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C035EE" w:rsidRPr="00786A7E" w:rsidRDefault="00C035EE" w:rsidP="006659E9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C035EE" w:rsidRPr="00786A7E" w:rsidRDefault="00C035EE" w:rsidP="006659E9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C035EE" w:rsidRPr="00786A7E" w:rsidRDefault="00C035EE" w:rsidP="006659E9">
            <w:pPr>
              <w:widowControl w:val="0"/>
              <w:spacing w:before="40" w:after="40"/>
            </w:pPr>
          </w:p>
          <w:p w:rsidR="00C035EE" w:rsidRPr="00786A7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C035EE" w:rsidRPr="00786A7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29 273 116,70</w:t>
            </w: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28 858 268,20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 w:rsidRPr="00E80BA3">
              <w:lastRenderedPageBreak/>
              <w:t>2.1</w:t>
            </w:r>
          </w:p>
        </w:tc>
        <w:tc>
          <w:tcPr>
            <w:tcW w:w="4200" w:type="dxa"/>
          </w:tcPr>
          <w:p w:rsidR="00C035EE" w:rsidRPr="00E80BA3" w:rsidRDefault="00C035EE" w:rsidP="006659E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BA31F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81 200,00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81 200,00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81 200,00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9666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082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879</w:t>
            </w:r>
            <w:r w:rsidRPr="000F5348">
              <w:rPr>
                <w:sz w:val="20"/>
                <w:szCs w:val="20"/>
              </w:rPr>
              <w:t>,20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C035EE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1 196 226,00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1 196 226,00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26 433 278,80</w:t>
            </w:r>
          </w:p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CA00B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26 433 278,80</w:t>
            </w:r>
          </w:p>
          <w:p w:rsidR="00C035EE" w:rsidRPr="000F5348" w:rsidRDefault="00C035EE" w:rsidP="006157C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103F7F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</w:rPr>
              <w:t>583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828</w:t>
            </w:r>
            <w:r w:rsidRPr="000F5348">
              <w:rPr>
                <w:sz w:val="20"/>
                <w:szCs w:val="20"/>
              </w:rPr>
              <w:t>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</w:rPr>
              <w:t>583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828</w:t>
            </w:r>
            <w:r w:rsidRPr="000F5348">
              <w:rPr>
                <w:sz w:val="20"/>
                <w:szCs w:val="20"/>
              </w:rPr>
              <w:t>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741 302,00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741 302,00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2 472 093,37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2 472 093,37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Pr="007C5B5C" w:rsidRDefault="00C035EE" w:rsidP="006659E9">
            <w:pPr>
              <w:widowControl w:val="0"/>
              <w:spacing w:before="40" w:after="40"/>
            </w:pPr>
            <w:r w:rsidRPr="007C5B5C">
              <w:t>Обеспечение функционирования Управления образования администрации Шуйского муниципального района»:</w:t>
            </w:r>
          </w:p>
          <w:p w:rsidR="00C035EE" w:rsidRPr="007C5B5C" w:rsidRDefault="00C035EE" w:rsidP="006659E9">
            <w:pPr>
              <w:widowControl w:val="0"/>
              <w:spacing w:before="40" w:after="40"/>
            </w:pPr>
          </w:p>
          <w:p w:rsidR="00C035EE" w:rsidRPr="007C5B5C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4 449 513,35</w:t>
            </w: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4 449 513,35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5C7827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5C7827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1 051395,76</w:t>
            </w: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1 051 395,76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1 135 146,32</w:t>
            </w: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1 135146,32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453 374,40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453 374,40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</w:pPr>
            <w:r>
              <w:lastRenderedPageBreak/>
              <w:t>2.3.1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Pr="002260DD" w:rsidRDefault="00C035EE" w:rsidP="006659E9">
            <w:pPr>
              <w:widowControl w:val="0"/>
              <w:spacing w:before="40" w:after="40"/>
              <w:jc w:val="center"/>
            </w:pPr>
            <w:r w:rsidRPr="002260DD">
              <w:t>2.4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730A0F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C035EE" w:rsidRDefault="00C035EE" w:rsidP="006659E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C035EE" w:rsidRPr="00343E7D" w:rsidRDefault="00C035EE" w:rsidP="006659E9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 w:rsidR="00C035EE" w:rsidRPr="00B01994" w:rsidRDefault="00C035EE" w:rsidP="00B01994">
            <w:pPr>
              <w:pStyle w:val="a4"/>
              <w:widowControl w:val="0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B01994">
              <w:rPr>
                <w:sz w:val="20"/>
                <w:szCs w:val="20"/>
              </w:rPr>
              <w:t>8,50</w:t>
            </w:r>
          </w:p>
        </w:tc>
      </w:tr>
    </w:tbl>
    <w:p w:rsidR="00C035EE" w:rsidRPr="00263A30" w:rsidRDefault="00C035EE" w:rsidP="00B019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3A30">
        <w:rPr>
          <w:sz w:val="28"/>
          <w:szCs w:val="28"/>
        </w:rPr>
        <w:t xml:space="preserve">Внести изменения в приложение 7 к муниципальной программе </w:t>
      </w:r>
      <w:r w:rsidRPr="00263A30">
        <w:rPr>
          <w:bCs/>
          <w:sz w:val="28"/>
          <w:szCs w:val="28"/>
        </w:rPr>
        <w:t>«</w:t>
      </w:r>
      <w:r w:rsidRPr="00263A30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C035EE" w:rsidRDefault="00C035EE" w:rsidP="00B01994">
      <w:pPr>
        <w:tabs>
          <w:tab w:val="left" w:pos="3620"/>
          <w:tab w:val="left" w:pos="6255"/>
        </w:tabs>
        <w:jc w:val="center"/>
      </w:pPr>
    </w:p>
    <w:p w:rsidR="00C035EE" w:rsidRPr="00A27163" w:rsidRDefault="00C035EE" w:rsidP="00B01994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C035EE" w:rsidRPr="00A27163" w:rsidRDefault="00C035EE" w:rsidP="00B01994">
      <w:pPr>
        <w:tabs>
          <w:tab w:val="left" w:pos="3620"/>
          <w:tab w:val="left" w:pos="6255"/>
        </w:tabs>
        <w:jc w:val="center"/>
        <w:rPr>
          <w:sz w:val="32"/>
          <w:szCs w:val="32"/>
        </w:rPr>
      </w:pPr>
    </w:p>
    <w:p w:rsidR="00C035EE" w:rsidRPr="00775156" w:rsidRDefault="00C035EE" w:rsidP="00B0199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C035EE" w:rsidRDefault="00C035EE" w:rsidP="00B0199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1"/>
        <w:gridCol w:w="6914"/>
      </w:tblGrid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r w:rsidRPr="0006232C">
              <w:t>Обеспечение деятельности органов местного самоуправления Шуйского муниципального района</w:t>
            </w:r>
          </w:p>
        </w:tc>
      </w:tr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r w:rsidRPr="0006232C">
              <w:t>2016-2017 гг.</w:t>
            </w:r>
          </w:p>
        </w:tc>
      </w:tr>
      <w:tr w:rsidR="00C035EE" w:rsidTr="00EC6FF2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35EE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 xml:space="preserve">Управление сельского хозяйства и развития сельских </w:t>
            </w:r>
            <w:r w:rsidRPr="00CD70EB">
              <w:rPr>
                <w:rFonts w:ascii="Times New Roman" w:hAnsi="Times New Roman" w:cs="Times New Roman"/>
              </w:rPr>
              <w:t>территорий администрации Шуйского муниципального района;</w:t>
            </w:r>
          </w:p>
          <w:p w:rsidR="00C035EE" w:rsidRPr="00CD70EB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</w:rPr>
              <w:t>Совет Шуйского муниципального района;</w:t>
            </w:r>
          </w:p>
          <w:p w:rsidR="00C035EE" w:rsidRPr="00CD70EB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  <w:bCs/>
                <w:kern w:val="32"/>
              </w:rPr>
              <w:t>Управление образования администрации Шуйского муниципального района (далее – Управление образования);</w:t>
            </w:r>
          </w:p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70EB">
              <w:rPr>
                <w:rFonts w:ascii="Times New Roman" w:hAnsi="Times New Roman" w:cs="Times New Roman"/>
              </w:rPr>
              <w:t>- Контрольно-счетная палата Шуйского муниципального района</w:t>
            </w:r>
          </w:p>
        </w:tc>
      </w:tr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 xml:space="preserve">- Осуществление функционирования органов </w:t>
            </w:r>
            <w:proofErr w:type="spellStart"/>
            <w:r w:rsidRPr="0006232C">
              <w:rPr>
                <w:color w:val="000000"/>
              </w:rPr>
              <w:t>местногосамоуправления</w:t>
            </w:r>
            <w:proofErr w:type="spellEnd"/>
            <w:r w:rsidRPr="0006232C">
              <w:rPr>
                <w:color w:val="000000"/>
              </w:rPr>
              <w:t xml:space="preserve"> в целях выполнения ими </w:t>
            </w:r>
            <w:proofErr w:type="spellStart"/>
            <w:r w:rsidRPr="0006232C">
              <w:rPr>
                <w:color w:val="000000"/>
              </w:rPr>
              <w:t>полномочий,установленных</w:t>
            </w:r>
            <w:proofErr w:type="spellEnd"/>
            <w:r w:rsidRPr="0006232C">
              <w:rPr>
                <w:color w:val="000000"/>
              </w:rPr>
              <w:t xml:space="preserve"> действующим законодательством;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 xml:space="preserve">- Формирование муниципальной службы как </w:t>
            </w:r>
            <w:proofErr w:type="spellStart"/>
            <w:r w:rsidRPr="0006232C">
              <w:rPr>
                <w:color w:val="000000"/>
              </w:rPr>
              <w:t>целостнойправовой</w:t>
            </w:r>
            <w:proofErr w:type="spellEnd"/>
            <w:r w:rsidRPr="0006232C">
              <w:rPr>
                <w:color w:val="000000"/>
              </w:rPr>
              <w:t xml:space="preserve"> системы, создание системы </w:t>
            </w:r>
            <w:proofErr w:type="spellStart"/>
            <w:r w:rsidRPr="0006232C">
              <w:rPr>
                <w:color w:val="000000"/>
              </w:rPr>
              <w:t>управлениямуниципальной</w:t>
            </w:r>
            <w:proofErr w:type="spellEnd"/>
            <w:r w:rsidRPr="0006232C">
              <w:rPr>
                <w:color w:val="000000"/>
              </w:rPr>
              <w:t xml:space="preserve"> службой;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lastRenderedPageBreak/>
              <w:t xml:space="preserve">- Внедрение на муниципальной службе </w:t>
            </w:r>
            <w:proofErr w:type="spellStart"/>
            <w:r w:rsidRPr="0006232C">
              <w:rPr>
                <w:color w:val="000000"/>
              </w:rPr>
              <w:t>эффективныхтехнологий</w:t>
            </w:r>
            <w:proofErr w:type="spellEnd"/>
            <w:r w:rsidRPr="0006232C">
              <w:rPr>
                <w:color w:val="000000"/>
              </w:rPr>
              <w:t xml:space="preserve"> и современных методов кадровой работы;</w:t>
            </w:r>
          </w:p>
          <w:p w:rsidR="00C035EE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C035EE" w:rsidRDefault="00C035EE" w:rsidP="00EC6FF2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C035EE" w:rsidRDefault="00C035EE" w:rsidP="00EC6FF2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C035EE" w:rsidRDefault="00C035EE" w:rsidP="00EC6FF2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6CF6">
              <w:rPr>
                <w:rFonts w:ascii="Times New Roman" w:hAnsi="Times New Roman" w:cs="Times New Roman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lastRenderedPageBreak/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 w:rsidRPr="00647706">
              <w:t>28 082 879,20</w:t>
            </w:r>
            <w:r w:rsidRPr="000C6D1E">
              <w:t xml:space="preserve"> руб.;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27 706 993</w:t>
            </w:r>
            <w:r w:rsidRPr="000C6D1E">
              <w:t xml:space="preserve"> руб.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 w:rsidRPr="00F50781">
              <w:t xml:space="preserve">-     </w:t>
            </w:r>
            <w:r w:rsidRPr="00647706">
              <w:t>28 082 879,20</w:t>
            </w:r>
            <w:r w:rsidRPr="000C6D1E">
              <w:t xml:space="preserve"> руб.;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–    </w:t>
            </w:r>
            <w:r>
              <w:t>27 706 93,00</w:t>
            </w:r>
            <w:r w:rsidRPr="000C6D1E">
              <w:t xml:space="preserve"> руб.</w:t>
            </w:r>
          </w:p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областного бюджета</w:t>
            </w:r>
            <w:r w:rsidRPr="0006232C">
              <w:t xml:space="preserve">: </w:t>
            </w:r>
          </w:p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0,0</w:t>
            </w:r>
            <w:r w:rsidRPr="0006232C">
              <w:t xml:space="preserve"> руб.;</w:t>
            </w:r>
          </w:p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0,0</w:t>
            </w:r>
            <w:r w:rsidRPr="0006232C">
              <w:t xml:space="preserve"> руб.</w:t>
            </w:r>
          </w:p>
        </w:tc>
      </w:tr>
    </w:tbl>
    <w:p w:rsidR="00C035EE" w:rsidRDefault="00C035EE" w:rsidP="00B01994">
      <w:pPr>
        <w:tabs>
          <w:tab w:val="left" w:pos="3620"/>
          <w:tab w:val="left" w:pos="6255"/>
        </w:tabs>
        <w:jc w:val="center"/>
      </w:pPr>
    </w:p>
    <w:p w:rsidR="00C035EE" w:rsidRDefault="00C035EE" w:rsidP="00B0199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035EE" w:rsidRPr="00263A30" w:rsidRDefault="00C035EE" w:rsidP="00B0199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63A3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63A30">
        <w:rPr>
          <w:sz w:val="28"/>
          <w:szCs w:val="28"/>
        </w:rPr>
        <w:t xml:space="preserve"> подпрограммы</w:t>
      </w:r>
      <w:r>
        <w:t>«</w:t>
      </w:r>
      <w:r w:rsidRPr="00263A30">
        <w:rPr>
          <w:bCs/>
          <w:sz w:val="28"/>
          <w:szCs w:val="28"/>
        </w:rPr>
        <w:t>Мероприятия подпрограммы» читать в новой редакции</w:t>
      </w:r>
      <w:r>
        <w:rPr>
          <w:bCs/>
          <w:sz w:val="28"/>
          <w:szCs w:val="28"/>
        </w:rPr>
        <w:t>:</w:t>
      </w:r>
    </w:p>
    <w:p w:rsidR="00C035EE" w:rsidRDefault="00C035EE" w:rsidP="00B01994">
      <w:pPr>
        <w:tabs>
          <w:tab w:val="left" w:pos="3620"/>
          <w:tab w:val="left" w:pos="6255"/>
        </w:tabs>
        <w:ind w:left="360"/>
      </w:pPr>
    </w:p>
    <w:p w:rsidR="00C035EE" w:rsidRDefault="00C035EE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C035EE" w:rsidRDefault="00C035EE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9601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14"/>
        <w:gridCol w:w="4248"/>
        <w:gridCol w:w="1272"/>
        <w:gridCol w:w="1707"/>
        <w:gridCol w:w="1660"/>
      </w:tblGrid>
      <w:tr w:rsidR="00C035EE" w:rsidRPr="00E80BA3" w:rsidTr="000D325E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367" w:type="dxa"/>
            <w:gridSpan w:val="2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C035EE" w:rsidRPr="00E80BA3" w:rsidTr="000D325E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C035E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0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ind w:left="-391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035EE" w:rsidRPr="00E80BA3" w:rsidTr="000D325E">
        <w:trPr>
          <w:cantSplit/>
          <w:trHeight w:val="299"/>
        </w:trPr>
        <w:tc>
          <w:tcPr>
            <w:tcW w:w="714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left"/>
              <w:rPr>
                <w:b/>
              </w:rPr>
            </w:pPr>
            <w:r w:rsidRPr="000F5348">
              <w:rPr>
                <w:b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1 196 226,00</w:t>
            </w:r>
          </w:p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C035EE" w:rsidRPr="00B4197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1 196 226,00</w:t>
            </w:r>
          </w:p>
          <w:p w:rsidR="00C035EE" w:rsidRPr="00B4197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C035EE" w:rsidRPr="00786A7E" w:rsidRDefault="00C035EE" w:rsidP="00EC6FF2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t>Обеспечение функций Главы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1 196 226,00</w:t>
            </w:r>
          </w:p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C035EE" w:rsidRPr="00966586" w:rsidRDefault="00C035EE" w:rsidP="00EC6FF2">
            <w:pPr>
              <w:widowControl w:val="0"/>
              <w:spacing w:before="40" w:after="40"/>
              <w:jc w:val="center"/>
            </w:pPr>
            <w:r>
              <w:t>1 196 226,00</w:t>
            </w:r>
          </w:p>
          <w:p w:rsidR="00C035EE" w:rsidRPr="00966586" w:rsidRDefault="00C035EE" w:rsidP="00EC6FF2">
            <w:pPr>
              <w:widowControl w:val="0"/>
              <w:spacing w:before="40" w:after="40"/>
              <w:jc w:val="center"/>
            </w:pP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C035EE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C035EE" w:rsidRPr="000F5348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rPr>
                <w:b/>
              </w:rPr>
              <w:t>Основное мероприятие «Обеспечение деятельности исполнительных органов местного самоуправления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707" w:type="dxa"/>
            <w:vAlign w:val="center"/>
          </w:tcPr>
          <w:p w:rsidR="00C035EE" w:rsidRPr="00CC73D5" w:rsidRDefault="00C035EE" w:rsidP="00AF5FD3">
            <w:pPr>
              <w:widowControl w:val="0"/>
              <w:spacing w:before="40" w:after="40"/>
              <w:jc w:val="center"/>
            </w:pPr>
            <w:r w:rsidRPr="00CC73D5">
              <w:t>26 433 278,80</w:t>
            </w:r>
          </w:p>
        </w:tc>
        <w:tc>
          <w:tcPr>
            <w:tcW w:w="1660" w:type="dxa"/>
            <w:vAlign w:val="center"/>
          </w:tcPr>
          <w:p w:rsidR="00C035EE" w:rsidRPr="00966586" w:rsidRDefault="00C035EE" w:rsidP="00EC6FF2">
            <w:pPr>
              <w:widowControl w:val="0"/>
              <w:spacing w:before="40" w:after="40"/>
              <w:jc w:val="center"/>
            </w:pPr>
            <w:r>
              <w:t>25 110 767,00</w:t>
            </w:r>
          </w:p>
        </w:tc>
      </w:tr>
      <w:tr w:rsidR="00C035EE" w:rsidRPr="00E80BA3" w:rsidTr="000D325E">
        <w:trPr>
          <w:cantSplit/>
          <w:trHeight w:val="561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2</w:t>
            </w:r>
          </w:p>
          <w:p w:rsidR="00C035EE" w:rsidRPr="00E80BA3" w:rsidRDefault="00C035EE" w:rsidP="00EC6FF2">
            <w:pPr>
              <w:widowControl w:val="0"/>
              <w:spacing w:before="40" w:after="40"/>
            </w:pP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функций Администрации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EC6FF2">
            <w:pPr>
              <w:widowControl w:val="0"/>
              <w:spacing w:before="40" w:after="40"/>
              <w:jc w:val="center"/>
            </w:pPr>
            <w:r w:rsidRPr="00CC73D5">
              <w:t>16 583 828,00</w:t>
            </w:r>
          </w:p>
          <w:p w:rsidR="00C035EE" w:rsidRPr="00CC73D5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  <w:r w:rsidRPr="00BB7887">
              <w:t>16 119 417,0</w:t>
            </w:r>
            <w:r>
              <w:t>0</w:t>
            </w: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</w:pPr>
            <w:r>
              <w:t>3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741 302,00</w:t>
            </w:r>
          </w:p>
          <w:p w:rsidR="00C035EE" w:rsidRPr="000F5348" w:rsidRDefault="00C035EE" w:rsidP="00EC6FF2">
            <w:pPr>
              <w:widowControl w:val="0"/>
              <w:spacing w:before="40" w:after="40"/>
            </w:pP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ind w:right="-108"/>
              <w:jc w:val="center"/>
            </w:pPr>
            <w:r>
              <w:t>341 302,00</w:t>
            </w:r>
          </w:p>
        </w:tc>
      </w:tr>
      <w:tr w:rsidR="00C035EE" w:rsidRPr="00E80BA3" w:rsidTr="000D325E">
        <w:trPr>
          <w:cantSplit/>
          <w:trHeight w:val="119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F01630">
            <w:pPr>
              <w:widowControl w:val="0"/>
              <w:spacing w:before="40" w:after="40"/>
              <w:jc w:val="center"/>
            </w:pPr>
            <w:r w:rsidRPr="000F5348">
              <w:t>2 472 093,37</w:t>
            </w: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  <w:r>
              <w:t>2 322 017,00</w:t>
            </w: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</w:tc>
      </w:tr>
      <w:tr w:rsidR="00C035EE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функционирования Управления образования администрации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CC73D5" w:rsidRDefault="00C035EE" w:rsidP="000B621A">
            <w:pPr>
              <w:widowControl w:val="0"/>
              <w:spacing w:before="40" w:after="40"/>
              <w:jc w:val="center"/>
            </w:pPr>
            <w:r w:rsidRPr="00CC73D5">
              <w:t>4 449513,35</w:t>
            </w: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  <w:r w:rsidRPr="00BB7887">
              <w:t>4 358 346</w:t>
            </w:r>
            <w:r>
              <w:t>,00</w:t>
            </w:r>
          </w:p>
        </w:tc>
      </w:tr>
      <w:tr w:rsidR="00C035EE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функционирования Совета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8736B2">
            <w:pPr>
              <w:widowControl w:val="0"/>
              <w:spacing w:before="40" w:after="40"/>
              <w:jc w:val="center"/>
            </w:pPr>
            <w:r w:rsidRPr="000F5348">
              <w:t>1 051 395,76</w:t>
            </w:r>
          </w:p>
        </w:tc>
        <w:tc>
          <w:tcPr>
            <w:tcW w:w="1660" w:type="dxa"/>
            <w:vAlign w:val="center"/>
          </w:tcPr>
          <w:p w:rsidR="00C035EE" w:rsidRPr="00881771" w:rsidRDefault="00C035EE" w:rsidP="00EC6FF2">
            <w:pPr>
              <w:widowControl w:val="0"/>
              <w:spacing w:before="40" w:after="40"/>
            </w:pPr>
            <w:r>
              <w:t>871 647,00</w:t>
            </w: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функций Контрольно-счетной палаты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0B621A">
            <w:pPr>
              <w:widowControl w:val="0"/>
              <w:spacing w:before="40" w:after="40"/>
              <w:jc w:val="center"/>
            </w:pPr>
            <w:r w:rsidRPr="00CC73D5">
              <w:t>1 135 146,32</w:t>
            </w:r>
          </w:p>
        </w:tc>
        <w:tc>
          <w:tcPr>
            <w:tcW w:w="1660" w:type="dxa"/>
            <w:vAlign w:val="center"/>
          </w:tcPr>
          <w:p w:rsidR="00C035EE" w:rsidRPr="00881771" w:rsidRDefault="00C035EE" w:rsidP="00EC6FF2">
            <w:pPr>
              <w:widowControl w:val="0"/>
              <w:spacing w:before="40" w:after="40"/>
              <w:jc w:val="center"/>
            </w:pPr>
            <w:r>
              <w:t>1</w:t>
            </w:r>
            <w:r w:rsidRPr="00881771">
              <w:t xml:space="preserve"> 098 038</w:t>
            </w:r>
            <w:r>
              <w:t>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C035EE" w:rsidRPr="000F5348" w:rsidRDefault="00C035EE" w:rsidP="00AF3874">
            <w:pPr>
              <w:widowControl w:val="0"/>
              <w:spacing w:before="40" w:after="40"/>
              <w:rPr>
                <w:b/>
              </w:rPr>
            </w:pPr>
            <w:r w:rsidRPr="000F5348">
              <w:rPr>
                <w:b/>
              </w:rPr>
              <w:t>Основное мероприятие «Развитие архивного дела»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453 374,40</w:t>
            </w:r>
          </w:p>
        </w:tc>
        <w:tc>
          <w:tcPr>
            <w:tcW w:w="1660" w:type="dxa"/>
            <w:vAlign w:val="center"/>
          </w:tcPr>
          <w:p w:rsidR="00C035EE" w:rsidRPr="00C41EA7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C41EA7">
              <w:rPr>
                <w:b/>
              </w:rPr>
              <w:t>400 000,0</w:t>
            </w:r>
            <w:r>
              <w:rPr>
                <w:b/>
              </w:rPr>
              <w:t>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453 374,40</w:t>
            </w:r>
          </w:p>
        </w:tc>
        <w:tc>
          <w:tcPr>
            <w:tcW w:w="1660" w:type="dxa"/>
            <w:vAlign w:val="center"/>
          </w:tcPr>
          <w:p w:rsidR="00C035EE" w:rsidRPr="00D351DC" w:rsidRDefault="00C035EE" w:rsidP="00EC6FF2">
            <w:pPr>
              <w:widowControl w:val="0"/>
              <w:spacing w:before="40" w:after="40"/>
              <w:jc w:val="center"/>
            </w:pPr>
            <w:r>
              <w:t>400 000,00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0F5348" w:rsidRDefault="00C035EE" w:rsidP="00EC6FF2">
            <w:pPr>
              <w:rPr>
                <w:b/>
              </w:rPr>
            </w:pPr>
            <w:r w:rsidRPr="000F5348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0B621A">
            <w:pPr>
              <w:widowControl w:val="0"/>
              <w:spacing w:before="40" w:after="40"/>
              <w:jc w:val="center"/>
              <w:rPr>
                <w:b/>
              </w:rPr>
            </w:pPr>
            <w:r w:rsidRPr="00CC73D5">
              <w:rPr>
                <w:b/>
              </w:rPr>
              <w:t>28 082 879,92</w:t>
            </w:r>
          </w:p>
        </w:tc>
        <w:tc>
          <w:tcPr>
            <w:tcW w:w="1660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0F5348" w:rsidRDefault="00C035EE" w:rsidP="00EC6FF2">
            <w:pPr>
              <w:rPr>
                <w:b/>
              </w:rPr>
            </w:pPr>
            <w:r w:rsidRPr="000F5348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0B621A">
            <w:pPr>
              <w:widowControl w:val="0"/>
              <w:spacing w:before="40" w:after="40"/>
              <w:jc w:val="center"/>
              <w:rPr>
                <w:b/>
              </w:rPr>
            </w:pPr>
            <w:r w:rsidRPr="00CC73D5">
              <w:rPr>
                <w:b/>
              </w:rPr>
              <w:t>28 082 879,20</w:t>
            </w:r>
          </w:p>
        </w:tc>
        <w:tc>
          <w:tcPr>
            <w:tcW w:w="1660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AE11AE" w:rsidRDefault="00C035EE" w:rsidP="00EC6FF2">
            <w:pPr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</w:tbl>
    <w:p w:rsidR="00C035EE" w:rsidRDefault="00C035EE" w:rsidP="00B7214A">
      <w:pPr>
        <w:ind w:firstLine="709"/>
        <w:jc w:val="center"/>
        <w:rPr>
          <w:i/>
          <w:sz w:val="28"/>
          <w:szCs w:val="28"/>
        </w:rPr>
      </w:pPr>
    </w:p>
    <w:p w:rsidR="00C035EE" w:rsidRPr="00DA6F70" w:rsidRDefault="00C035EE" w:rsidP="00B7214A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35EE" w:rsidRDefault="00C035EE" w:rsidP="00B7214A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621D58">
        <w:rPr>
          <w:sz w:val="28"/>
          <w:szCs w:val="28"/>
        </w:rPr>
        <w:t>Постановление вступает в силу с момента его подписания</w:t>
      </w:r>
      <w:r>
        <w:rPr>
          <w:sz w:val="28"/>
          <w:szCs w:val="28"/>
        </w:rPr>
        <w:t xml:space="preserve">. </w:t>
      </w:r>
    </w:p>
    <w:p w:rsidR="00C035EE" w:rsidRDefault="00C035EE" w:rsidP="00B7214A">
      <w:pPr>
        <w:ind w:left="720"/>
        <w:rPr>
          <w:sz w:val="28"/>
          <w:szCs w:val="28"/>
        </w:rPr>
      </w:pPr>
    </w:p>
    <w:p w:rsidR="00C035EE" w:rsidRDefault="00C035EE" w:rsidP="00B7214A">
      <w:pPr>
        <w:ind w:left="720"/>
        <w:rPr>
          <w:sz w:val="28"/>
          <w:szCs w:val="28"/>
        </w:rPr>
      </w:pPr>
    </w:p>
    <w:p w:rsidR="00C035EE" w:rsidRDefault="00C035EE" w:rsidP="00B7214A">
      <w:pPr>
        <w:ind w:left="720"/>
        <w:rPr>
          <w:sz w:val="28"/>
          <w:szCs w:val="28"/>
        </w:rPr>
      </w:pPr>
    </w:p>
    <w:p w:rsidR="00C035EE" w:rsidRDefault="00C035EE" w:rsidP="00B7214A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</w:t>
      </w:r>
      <w:r>
        <w:rPr>
          <w:b/>
          <w:sz w:val="28"/>
          <w:szCs w:val="28"/>
        </w:rPr>
        <w:t xml:space="preserve">                            С</w:t>
      </w:r>
      <w:r w:rsidRPr="0061335F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>Бабанов</w:t>
      </w:r>
    </w:p>
    <w:sectPr w:rsidR="00C035EE" w:rsidSect="00665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946119E"/>
    <w:multiLevelType w:val="hybridMultilevel"/>
    <w:tmpl w:val="612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03E13"/>
    <w:multiLevelType w:val="hybridMultilevel"/>
    <w:tmpl w:val="A6603998"/>
    <w:lvl w:ilvl="0" w:tplc="5982326C">
      <w:start w:val="414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8342893"/>
    <w:multiLevelType w:val="multilevel"/>
    <w:tmpl w:val="F6DCE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"/>
      <w:lvlJc w:val="left"/>
      <w:pPr>
        <w:ind w:left="23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cs="Times New Roman" w:hint="default"/>
      </w:rPr>
    </w:lvl>
  </w:abstractNum>
  <w:abstractNum w:abstractNumId="7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7214A"/>
    <w:rsid w:val="00004906"/>
    <w:rsid w:val="0000576F"/>
    <w:rsid w:val="00041DD9"/>
    <w:rsid w:val="0006232C"/>
    <w:rsid w:val="00075F64"/>
    <w:rsid w:val="00092C2F"/>
    <w:rsid w:val="000942B7"/>
    <w:rsid w:val="000A243E"/>
    <w:rsid w:val="000B621A"/>
    <w:rsid w:val="000C6D1E"/>
    <w:rsid w:val="000D325E"/>
    <w:rsid w:val="000D53F0"/>
    <w:rsid w:val="000F5348"/>
    <w:rsid w:val="00103F7F"/>
    <w:rsid w:val="00113593"/>
    <w:rsid w:val="00117748"/>
    <w:rsid w:val="0014726B"/>
    <w:rsid w:val="0018312C"/>
    <w:rsid w:val="001C4182"/>
    <w:rsid w:val="001C554B"/>
    <w:rsid w:val="001D6786"/>
    <w:rsid w:val="001D775C"/>
    <w:rsid w:val="001F3622"/>
    <w:rsid w:val="001F4A10"/>
    <w:rsid w:val="0020743C"/>
    <w:rsid w:val="002147D5"/>
    <w:rsid w:val="00222486"/>
    <w:rsid w:val="002260DD"/>
    <w:rsid w:val="00236AAA"/>
    <w:rsid w:val="00243D28"/>
    <w:rsid w:val="002457A8"/>
    <w:rsid w:val="00252084"/>
    <w:rsid w:val="002572EC"/>
    <w:rsid w:val="002611B2"/>
    <w:rsid w:val="00263A30"/>
    <w:rsid w:val="00263FB0"/>
    <w:rsid w:val="00267DDD"/>
    <w:rsid w:val="0028311A"/>
    <w:rsid w:val="00296024"/>
    <w:rsid w:val="002D3BF4"/>
    <w:rsid w:val="002F3A24"/>
    <w:rsid w:val="00300AED"/>
    <w:rsid w:val="003058A3"/>
    <w:rsid w:val="0031265A"/>
    <w:rsid w:val="00313D32"/>
    <w:rsid w:val="00324321"/>
    <w:rsid w:val="00343E7D"/>
    <w:rsid w:val="00343FC7"/>
    <w:rsid w:val="00375C3D"/>
    <w:rsid w:val="00380B0C"/>
    <w:rsid w:val="003A219F"/>
    <w:rsid w:val="003B2724"/>
    <w:rsid w:val="003C7584"/>
    <w:rsid w:val="003E005E"/>
    <w:rsid w:val="00406F0B"/>
    <w:rsid w:val="00415091"/>
    <w:rsid w:val="00420F11"/>
    <w:rsid w:val="004D4246"/>
    <w:rsid w:val="004E0892"/>
    <w:rsid w:val="004F14BC"/>
    <w:rsid w:val="0050304B"/>
    <w:rsid w:val="0050360D"/>
    <w:rsid w:val="00503706"/>
    <w:rsid w:val="0054794F"/>
    <w:rsid w:val="005914EA"/>
    <w:rsid w:val="005C7827"/>
    <w:rsid w:val="005E4242"/>
    <w:rsid w:val="005E6F62"/>
    <w:rsid w:val="00600AE9"/>
    <w:rsid w:val="006121EF"/>
    <w:rsid w:val="0061335F"/>
    <w:rsid w:val="006157C3"/>
    <w:rsid w:val="0062146A"/>
    <w:rsid w:val="00621A31"/>
    <w:rsid w:val="00621D58"/>
    <w:rsid w:val="0063452C"/>
    <w:rsid w:val="00647706"/>
    <w:rsid w:val="00657933"/>
    <w:rsid w:val="00662830"/>
    <w:rsid w:val="006659E9"/>
    <w:rsid w:val="00665CCC"/>
    <w:rsid w:val="0066757A"/>
    <w:rsid w:val="0067595C"/>
    <w:rsid w:val="00684CEF"/>
    <w:rsid w:val="00690554"/>
    <w:rsid w:val="00693F73"/>
    <w:rsid w:val="006C0986"/>
    <w:rsid w:val="006C359E"/>
    <w:rsid w:val="006E0779"/>
    <w:rsid w:val="007017F4"/>
    <w:rsid w:val="0071643D"/>
    <w:rsid w:val="007261B4"/>
    <w:rsid w:val="00730A0F"/>
    <w:rsid w:val="00745A51"/>
    <w:rsid w:val="00755CF1"/>
    <w:rsid w:val="00775156"/>
    <w:rsid w:val="00777194"/>
    <w:rsid w:val="00782C7E"/>
    <w:rsid w:val="00786A7E"/>
    <w:rsid w:val="007912E1"/>
    <w:rsid w:val="007C5B5C"/>
    <w:rsid w:val="007D0CAA"/>
    <w:rsid w:val="007E1239"/>
    <w:rsid w:val="007E46CC"/>
    <w:rsid w:val="0082601E"/>
    <w:rsid w:val="00845B56"/>
    <w:rsid w:val="008566E2"/>
    <w:rsid w:val="008736B2"/>
    <w:rsid w:val="00881771"/>
    <w:rsid w:val="008865F3"/>
    <w:rsid w:val="008A5322"/>
    <w:rsid w:val="008C1454"/>
    <w:rsid w:val="008D247B"/>
    <w:rsid w:val="008F58F5"/>
    <w:rsid w:val="009006FC"/>
    <w:rsid w:val="009143D2"/>
    <w:rsid w:val="009530AE"/>
    <w:rsid w:val="00964204"/>
    <w:rsid w:val="00966586"/>
    <w:rsid w:val="009666AB"/>
    <w:rsid w:val="00981FD0"/>
    <w:rsid w:val="00986E00"/>
    <w:rsid w:val="00992A28"/>
    <w:rsid w:val="009A1D8F"/>
    <w:rsid w:val="009A36C1"/>
    <w:rsid w:val="00A009BF"/>
    <w:rsid w:val="00A15F44"/>
    <w:rsid w:val="00A27163"/>
    <w:rsid w:val="00A51EA0"/>
    <w:rsid w:val="00A775EE"/>
    <w:rsid w:val="00AA5C66"/>
    <w:rsid w:val="00AA7C85"/>
    <w:rsid w:val="00AB79C5"/>
    <w:rsid w:val="00AC1EB4"/>
    <w:rsid w:val="00AC6593"/>
    <w:rsid w:val="00AD2024"/>
    <w:rsid w:val="00AD46C0"/>
    <w:rsid w:val="00AE11AE"/>
    <w:rsid w:val="00AE4C60"/>
    <w:rsid w:val="00AF3874"/>
    <w:rsid w:val="00AF5FD3"/>
    <w:rsid w:val="00AF7FDE"/>
    <w:rsid w:val="00B01994"/>
    <w:rsid w:val="00B4197E"/>
    <w:rsid w:val="00B61B38"/>
    <w:rsid w:val="00B7214A"/>
    <w:rsid w:val="00B733BA"/>
    <w:rsid w:val="00B82977"/>
    <w:rsid w:val="00B8633F"/>
    <w:rsid w:val="00BA31FF"/>
    <w:rsid w:val="00BB7887"/>
    <w:rsid w:val="00BC4CE7"/>
    <w:rsid w:val="00BE4346"/>
    <w:rsid w:val="00BF231C"/>
    <w:rsid w:val="00C035EE"/>
    <w:rsid w:val="00C03E84"/>
    <w:rsid w:val="00C16460"/>
    <w:rsid w:val="00C17288"/>
    <w:rsid w:val="00C207B5"/>
    <w:rsid w:val="00C41EA7"/>
    <w:rsid w:val="00C43993"/>
    <w:rsid w:val="00C50AD3"/>
    <w:rsid w:val="00C73EDD"/>
    <w:rsid w:val="00C86837"/>
    <w:rsid w:val="00C913B4"/>
    <w:rsid w:val="00CA00BD"/>
    <w:rsid w:val="00CB06B5"/>
    <w:rsid w:val="00CC73D5"/>
    <w:rsid w:val="00CD70EB"/>
    <w:rsid w:val="00CF2A1C"/>
    <w:rsid w:val="00D15851"/>
    <w:rsid w:val="00D351DC"/>
    <w:rsid w:val="00D471E1"/>
    <w:rsid w:val="00D4724E"/>
    <w:rsid w:val="00D6731A"/>
    <w:rsid w:val="00D72C3D"/>
    <w:rsid w:val="00D917D4"/>
    <w:rsid w:val="00DA0468"/>
    <w:rsid w:val="00DA6F70"/>
    <w:rsid w:val="00DA7B39"/>
    <w:rsid w:val="00DD2FB9"/>
    <w:rsid w:val="00E02993"/>
    <w:rsid w:val="00E03CF1"/>
    <w:rsid w:val="00E0600E"/>
    <w:rsid w:val="00E17FF7"/>
    <w:rsid w:val="00E20776"/>
    <w:rsid w:val="00E21F60"/>
    <w:rsid w:val="00E27C47"/>
    <w:rsid w:val="00E42AFB"/>
    <w:rsid w:val="00E640D1"/>
    <w:rsid w:val="00E80BA3"/>
    <w:rsid w:val="00E8206E"/>
    <w:rsid w:val="00EA349A"/>
    <w:rsid w:val="00EB77EA"/>
    <w:rsid w:val="00EC6FF2"/>
    <w:rsid w:val="00ED0CB1"/>
    <w:rsid w:val="00F01630"/>
    <w:rsid w:val="00F26CF6"/>
    <w:rsid w:val="00F44E46"/>
    <w:rsid w:val="00F50781"/>
    <w:rsid w:val="00F70A44"/>
    <w:rsid w:val="00F766A7"/>
    <w:rsid w:val="00F91FD6"/>
    <w:rsid w:val="00FB3782"/>
    <w:rsid w:val="00FB5A04"/>
    <w:rsid w:val="00FD201C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4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14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7214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uiPriority w:val="99"/>
    <w:rsid w:val="00B7214A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99"/>
    <w:qFormat/>
    <w:rsid w:val="00B7214A"/>
    <w:pPr>
      <w:ind w:left="720"/>
      <w:contextualSpacing/>
    </w:pPr>
  </w:style>
  <w:style w:type="character" w:styleId="a5">
    <w:name w:val="Hyperlink"/>
    <w:basedOn w:val="a0"/>
    <w:uiPriority w:val="99"/>
    <w:rsid w:val="00B721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72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14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59E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2016-10-24T08:11:00Z</cp:lastPrinted>
  <dcterms:created xsi:type="dcterms:W3CDTF">2017-01-17T06:35:00Z</dcterms:created>
  <dcterms:modified xsi:type="dcterms:W3CDTF">2017-01-17T06:35:00Z</dcterms:modified>
</cp:coreProperties>
</file>