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6A" w:rsidRDefault="00605F6A" w:rsidP="00605F6A">
      <w:pPr>
        <w:jc w:val="center"/>
        <w:rPr>
          <w:sz w:val="28"/>
          <w:szCs w:val="28"/>
        </w:rPr>
      </w:pPr>
      <w:r>
        <w:rPr>
          <w:sz w:val="28"/>
          <w:szCs w:val="28"/>
        </w:rPr>
        <w:t>РОССИЙСКАЯ ФЕДЕРАЦИЯ</w:t>
      </w:r>
    </w:p>
    <w:p w:rsidR="0068027A" w:rsidRPr="00605F6A" w:rsidRDefault="0068027A" w:rsidP="00605F6A">
      <w:pPr>
        <w:jc w:val="center"/>
        <w:rPr>
          <w:sz w:val="28"/>
          <w:szCs w:val="28"/>
        </w:rPr>
      </w:pPr>
      <w:r>
        <w:rPr>
          <w:kern w:val="2"/>
          <w:sz w:val="28"/>
          <w:szCs w:val="28"/>
        </w:rPr>
        <w:t>Ивановская область</w:t>
      </w:r>
    </w:p>
    <w:p w:rsidR="0068027A" w:rsidRDefault="009F6FB9" w:rsidP="001E6121">
      <w:pPr>
        <w:jc w:val="center"/>
        <w:rPr>
          <w:kern w:val="2"/>
          <w:sz w:val="28"/>
          <w:szCs w:val="28"/>
        </w:rPr>
      </w:pPr>
      <w:r w:rsidRPr="009F6F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_sr" style="position:absolute;left:0;text-align:left;margin-left:212.25pt;margin-top:34pt;width:36.4pt;height:44.1pt;z-index:1;visibility:visible;mso-position-horizontal-relative:margin;mso-position-vertical-relative:margin">
            <v:imagedata r:id="rId4" o:title="" chromakey="#fefefe"/>
            <w10:wrap type="square" anchorx="margin" anchory="margin"/>
          </v:shape>
        </w:pict>
      </w:r>
    </w:p>
    <w:p w:rsidR="0068027A" w:rsidRDefault="0068027A" w:rsidP="001E6121">
      <w:pPr>
        <w:jc w:val="center"/>
        <w:rPr>
          <w:b/>
          <w:sz w:val="36"/>
          <w:szCs w:val="36"/>
        </w:rPr>
      </w:pPr>
    </w:p>
    <w:p w:rsidR="0068027A" w:rsidRDefault="0068027A" w:rsidP="001E6121">
      <w:pPr>
        <w:jc w:val="center"/>
        <w:rPr>
          <w:b/>
          <w:sz w:val="16"/>
          <w:szCs w:val="16"/>
        </w:rPr>
      </w:pPr>
    </w:p>
    <w:p w:rsidR="0068027A" w:rsidRDefault="0068027A" w:rsidP="001E6121">
      <w:pPr>
        <w:jc w:val="center"/>
        <w:rPr>
          <w:b/>
          <w:smallCaps/>
          <w:sz w:val="28"/>
          <w:szCs w:val="28"/>
        </w:rPr>
      </w:pPr>
    </w:p>
    <w:p w:rsidR="0068027A" w:rsidRDefault="0068027A" w:rsidP="001E6121">
      <w:pPr>
        <w:jc w:val="center"/>
        <w:rPr>
          <w:smallCaps/>
          <w:sz w:val="28"/>
          <w:szCs w:val="28"/>
        </w:rPr>
      </w:pPr>
      <w:r>
        <w:rPr>
          <w:b/>
          <w:smallCaps/>
          <w:sz w:val="28"/>
          <w:szCs w:val="28"/>
        </w:rPr>
        <w:t>Администрация  Шуйского муниципального района</w:t>
      </w:r>
    </w:p>
    <w:p w:rsidR="0068027A" w:rsidRDefault="009F6FB9" w:rsidP="001E6121">
      <w:pPr>
        <w:jc w:val="center"/>
        <w:rPr>
          <w:b/>
          <w:i/>
          <w:sz w:val="36"/>
          <w:szCs w:val="36"/>
        </w:rPr>
      </w:pPr>
      <w:r w:rsidRPr="009F6FB9">
        <w:rPr>
          <w:noProof/>
        </w:rPr>
        <w:pict>
          <v:line id="Прямая соединительная линия 3" o:spid="_x0000_s1027" style="position:absolute;left:0;text-align:left;z-index:2;visibility:visibl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" o:allowincell="f" strokeweight="2pt">
            <v:stroke startarrowwidth="narrow" startarrowlength="long" endarrowwidth="narrow" endarrowlength="long"/>
          </v:line>
        </w:pict>
      </w:r>
    </w:p>
    <w:p w:rsidR="0068027A" w:rsidRDefault="0068027A" w:rsidP="001E6121">
      <w:pPr>
        <w:jc w:val="center"/>
        <w:rPr>
          <w:b/>
          <w:sz w:val="28"/>
        </w:rPr>
      </w:pPr>
      <w:r>
        <w:rPr>
          <w:b/>
          <w:sz w:val="28"/>
        </w:rPr>
        <w:t>ПОСТАНОВЛЕНИЕ</w:t>
      </w:r>
    </w:p>
    <w:p w:rsidR="0068027A" w:rsidRPr="00120E5F" w:rsidRDefault="0068027A" w:rsidP="001E6121">
      <w:pPr>
        <w:jc w:val="center"/>
        <w:rPr>
          <w:sz w:val="28"/>
          <w:u w:val="single"/>
        </w:rPr>
      </w:pPr>
      <w:r>
        <w:rPr>
          <w:sz w:val="28"/>
        </w:rPr>
        <w:t xml:space="preserve">от   </w:t>
      </w:r>
      <w:r w:rsidRPr="00120E5F">
        <w:rPr>
          <w:sz w:val="28"/>
          <w:u w:val="single"/>
        </w:rPr>
        <w:t>09.10.2017</w:t>
      </w:r>
      <w:r>
        <w:rPr>
          <w:sz w:val="28"/>
        </w:rPr>
        <w:t xml:space="preserve">    №  </w:t>
      </w:r>
      <w:r w:rsidRPr="00120E5F">
        <w:rPr>
          <w:sz w:val="28"/>
          <w:u w:val="single"/>
        </w:rPr>
        <w:t>70</w:t>
      </w:r>
      <w:r>
        <w:rPr>
          <w:sz w:val="28"/>
          <w:u w:val="single"/>
        </w:rPr>
        <w:t>6</w:t>
      </w:r>
      <w:bookmarkStart w:id="0" w:name="_GoBack"/>
      <w:bookmarkEnd w:id="0"/>
      <w:r w:rsidRPr="00120E5F">
        <w:rPr>
          <w:sz w:val="28"/>
          <w:u w:val="single"/>
        </w:rPr>
        <w:t>-п</w:t>
      </w:r>
    </w:p>
    <w:p w:rsidR="0068027A" w:rsidRDefault="0068027A" w:rsidP="001E6121">
      <w:pPr>
        <w:jc w:val="center"/>
        <w:rPr>
          <w:sz w:val="28"/>
        </w:rPr>
      </w:pPr>
      <w:r>
        <w:rPr>
          <w:sz w:val="28"/>
        </w:rPr>
        <w:t>г. Шуя</w:t>
      </w:r>
    </w:p>
    <w:p w:rsidR="0068027A" w:rsidRDefault="0068027A" w:rsidP="001E6121">
      <w:pPr>
        <w:jc w:val="center"/>
        <w:rPr>
          <w:sz w:val="28"/>
        </w:rPr>
      </w:pPr>
    </w:p>
    <w:p w:rsidR="0068027A" w:rsidRDefault="0068027A" w:rsidP="001E6121">
      <w:pPr>
        <w:jc w:val="center"/>
        <w:rPr>
          <w:sz w:val="28"/>
        </w:rPr>
      </w:pPr>
    </w:p>
    <w:p w:rsidR="0068027A" w:rsidRDefault="0068027A" w:rsidP="001E6121">
      <w:pPr>
        <w:jc w:val="center"/>
        <w:rPr>
          <w:b/>
          <w:sz w:val="28"/>
          <w:szCs w:val="28"/>
        </w:rPr>
      </w:pPr>
      <w:r>
        <w:rPr>
          <w:b/>
          <w:sz w:val="28"/>
          <w:szCs w:val="28"/>
        </w:rPr>
        <w:t>О внесении изменений в постановление Администрации Шуйского муниципального района от 23.12.2015 №744-п «О системе оплаты</w:t>
      </w:r>
    </w:p>
    <w:p w:rsidR="0068027A" w:rsidRDefault="0068027A" w:rsidP="001E6121">
      <w:pPr>
        <w:jc w:val="center"/>
        <w:rPr>
          <w:b/>
          <w:sz w:val="28"/>
          <w:szCs w:val="28"/>
        </w:rPr>
      </w:pPr>
      <w:r>
        <w:rPr>
          <w:b/>
          <w:sz w:val="28"/>
          <w:szCs w:val="28"/>
        </w:rPr>
        <w:t xml:space="preserve"> труда работников Муниципального казенного учреждения</w:t>
      </w:r>
    </w:p>
    <w:p w:rsidR="0068027A" w:rsidRDefault="0068027A" w:rsidP="001E6121">
      <w:pPr>
        <w:jc w:val="center"/>
        <w:rPr>
          <w:b/>
          <w:sz w:val="28"/>
          <w:szCs w:val="28"/>
        </w:rPr>
      </w:pPr>
      <w:r>
        <w:rPr>
          <w:b/>
          <w:sz w:val="28"/>
          <w:szCs w:val="28"/>
        </w:rPr>
        <w:t>«Управление административно-хозяйственного обеспечения»</w:t>
      </w:r>
    </w:p>
    <w:p w:rsidR="0068027A" w:rsidRDefault="0068027A" w:rsidP="001E6121">
      <w:pPr>
        <w:jc w:val="center"/>
      </w:pPr>
    </w:p>
    <w:p w:rsidR="0068027A" w:rsidRDefault="0068027A" w:rsidP="001E6121">
      <w:pPr>
        <w:jc w:val="center"/>
      </w:pPr>
    </w:p>
    <w:p w:rsidR="0068027A" w:rsidRPr="00FE118E" w:rsidRDefault="0068027A" w:rsidP="001E6121">
      <w:pPr>
        <w:jc w:val="both"/>
        <w:rPr>
          <w:b/>
          <w:sz w:val="28"/>
          <w:szCs w:val="28"/>
        </w:rPr>
      </w:pPr>
      <w:r>
        <w:rPr>
          <w:sz w:val="28"/>
          <w:szCs w:val="28"/>
        </w:rPr>
        <w:t xml:space="preserve">           В соответствии со ст. 144,145 Трудового кодекса Российской       Федерации, постановлением Правительства Ивановской области от 30.10.2008                    № 285-п «О системах </w:t>
      </w:r>
      <w:proofErr w:type="gramStart"/>
      <w:r>
        <w:rPr>
          <w:sz w:val="28"/>
          <w:szCs w:val="28"/>
        </w:rPr>
        <w:t>оплаты труда работников государственных учреждений Ивановской области</w:t>
      </w:r>
      <w:proofErr w:type="gramEnd"/>
      <w:r>
        <w:rPr>
          <w:sz w:val="28"/>
          <w:szCs w:val="28"/>
        </w:rPr>
        <w:t xml:space="preserve"> и органов государственной власти Ивановской области» администрация Шуйского района </w:t>
      </w:r>
      <w:r w:rsidRPr="00FE118E">
        <w:rPr>
          <w:b/>
          <w:sz w:val="28"/>
          <w:szCs w:val="28"/>
        </w:rPr>
        <w:t>постановляет:</w:t>
      </w:r>
    </w:p>
    <w:p w:rsidR="0068027A" w:rsidRDefault="0068027A" w:rsidP="00157B8E">
      <w:pPr>
        <w:ind w:firstLine="708"/>
        <w:jc w:val="both"/>
        <w:rPr>
          <w:sz w:val="28"/>
          <w:szCs w:val="28"/>
        </w:rPr>
      </w:pPr>
      <w:r>
        <w:rPr>
          <w:sz w:val="28"/>
          <w:szCs w:val="28"/>
        </w:rPr>
        <w:t>1. Внести в постановление Администрации Шуйского муниципального района от 23.12.2015 №744-п «О системе оплаты труда работников Муниципального казённого учреждения «Управление административно-хозяйственного обеспечения» следующие изменения:</w:t>
      </w:r>
    </w:p>
    <w:p w:rsidR="0068027A" w:rsidRDefault="0068027A" w:rsidP="001E6121">
      <w:pPr>
        <w:jc w:val="both"/>
        <w:rPr>
          <w:sz w:val="28"/>
          <w:szCs w:val="28"/>
        </w:rPr>
      </w:pPr>
      <w:r>
        <w:rPr>
          <w:sz w:val="28"/>
          <w:szCs w:val="28"/>
        </w:rPr>
        <w:t xml:space="preserve">        </w:t>
      </w:r>
      <w:r>
        <w:rPr>
          <w:sz w:val="28"/>
          <w:szCs w:val="28"/>
        </w:rPr>
        <w:tab/>
        <w:t>1.1.пункт 3 постановления изложить в следующей редакции:</w:t>
      </w:r>
    </w:p>
    <w:p w:rsidR="0068027A" w:rsidRDefault="0068027A" w:rsidP="001E6121">
      <w:pPr>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начальника финансового управления </w:t>
      </w:r>
      <w:proofErr w:type="spellStart"/>
      <w:r>
        <w:rPr>
          <w:sz w:val="28"/>
          <w:szCs w:val="28"/>
        </w:rPr>
        <w:t>Хренову</w:t>
      </w:r>
      <w:proofErr w:type="spellEnd"/>
      <w:r>
        <w:rPr>
          <w:sz w:val="28"/>
          <w:szCs w:val="28"/>
        </w:rPr>
        <w:t xml:space="preserve"> С.В.» </w:t>
      </w:r>
    </w:p>
    <w:p w:rsidR="0068027A" w:rsidRDefault="0068027A" w:rsidP="001E6121">
      <w:pPr>
        <w:jc w:val="both"/>
        <w:rPr>
          <w:sz w:val="28"/>
          <w:szCs w:val="28"/>
        </w:rPr>
      </w:pPr>
      <w:r>
        <w:rPr>
          <w:sz w:val="28"/>
          <w:szCs w:val="28"/>
        </w:rPr>
        <w:t xml:space="preserve"> </w:t>
      </w:r>
      <w:r>
        <w:rPr>
          <w:sz w:val="28"/>
          <w:szCs w:val="28"/>
        </w:rPr>
        <w:tab/>
        <w:t>1.2.в приложении к постановлению пункт 3 изложить в новой редакции:</w:t>
      </w:r>
    </w:p>
    <w:p w:rsidR="0068027A" w:rsidRDefault="0068027A" w:rsidP="001E6121">
      <w:pPr>
        <w:jc w:val="both"/>
        <w:rPr>
          <w:sz w:val="28"/>
          <w:szCs w:val="28"/>
        </w:rPr>
      </w:pPr>
      <w:r>
        <w:rPr>
          <w:sz w:val="28"/>
          <w:szCs w:val="28"/>
        </w:rPr>
        <w:t xml:space="preserve">       </w:t>
      </w:r>
      <w:r>
        <w:rPr>
          <w:sz w:val="28"/>
          <w:szCs w:val="28"/>
        </w:rPr>
        <w:tab/>
        <w:t xml:space="preserve">«3. Порядок и условия оплаты труда руководителя учреждения, заместителей руководителя и главного бухгалтера учреждения. </w:t>
      </w:r>
    </w:p>
    <w:p w:rsidR="0068027A" w:rsidRDefault="0068027A" w:rsidP="00157B8E">
      <w:pPr>
        <w:ind w:firstLine="708"/>
        <w:jc w:val="both"/>
        <w:rPr>
          <w:sz w:val="28"/>
          <w:szCs w:val="28"/>
        </w:rPr>
      </w:pPr>
      <w:r>
        <w:rPr>
          <w:sz w:val="28"/>
          <w:szCs w:val="28"/>
        </w:rPr>
        <w:t xml:space="preserve"> 3.1.Заработная плата руководителя учреждения, заместителей и  главного бухгалтера состоит из должностного оклада, выплат компенсационного и стимулирующего характера.</w:t>
      </w:r>
    </w:p>
    <w:p w:rsidR="0068027A" w:rsidRDefault="0068027A" w:rsidP="00157B8E">
      <w:pPr>
        <w:ind w:firstLine="708"/>
        <w:jc w:val="both"/>
        <w:rPr>
          <w:sz w:val="28"/>
          <w:szCs w:val="28"/>
        </w:rPr>
      </w:pPr>
      <w:r>
        <w:rPr>
          <w:sz w:val="28"/>
          <w:szCs w:val="28"/>
        </w:rPr>
        <w:t>3.2.Должностной оклад руководителя учреждения, определяемый трудовым договором, устанавливается Главой Шуйского муниципального района.</w:t>
      </w:r>
    </w:p>
    <w:p w:rsidR="0068027A" w:rsidRDefault="0068027A" w:rsidP="001E6121">
      <w:pPr>
        <w:jc w:val="both"/>
        <w:rPr>
          <w:sz w:val="28"/>
          <w:szCs w:val="28"/>
        </w:rPr>
      </w:pPr>
      <w:proofErr w:type="gramStart"/>
      <w:r>
        <w:rPr>
          <w:sz w:val="28"/>
          <w:szCs w:val="28"/>
        </w:rPr>
        <w:t xml:space="preserve">Предельный уровень соотношения среднемесячной заработной платы руководителя, заместителей и главного бухгалтера учреждения, формируемый за счёт всех источников финансового обеспечения и рассчитываемой за календарный год, и среднемесячной заработной платы работников   </w:t>
      </w:r>
      <w:r>
        <w:rPr>
          <w:sz w:val="28"/>
          <w:szCs w:val="28"/>
        </w:rPr>
        <w:lastRenderedPageBreak/>
        <w:t xml:space="preserve">учреждения (без учёта заработной платы соответствующего руководителя, заместителей, главного бухгалтера) устанавливается в типовом положении об оплате труда работников учреждения, утвержденном постановлением Администрации Шуйского муниципального района в кратности от 1 до 5 . </w:t>
      </w:r>
      <w:proofErr w:type="gramEnd"/>
    </w:p>
    <w:p w:rsidR="0068027A" w:rsidRDefault="0068027A" w:rsidP="00157B8E">
      <w:pPr>
        <w:widowControl w:val="0"/>
        <w:autoSpaceDE w:val="0"/>
        <w:autoSpaceDN w:val="0"/>
        <w:adjustRightInd w:val="0"/>
        <w:ind w:firstLine="708"/>
        <w:jc w:val="both"/>
        <w:rPr>
          <w:sz w:val="28"/>
          <w:szCs w:val="28"/>
        </w:rPr>
      </w:pPr>
      <w:r>
        <w:rPr>
          <w:sz w:val="28"/>
          <w:szCs w:val="28"/>
        </w:rPr>
        <w:t>3.3.</w:t>
      </w:r>
      <w:r w:rsidRPr="005F693B">
        <w:rPr>
          <w:sz w:val="28"/>
          <w:szCs w:val="28"/>
        </w:rPr>
        <w:t>Соотношение среднемесячной заработной платы директор</w:t>
      </w:r>
      <w:r>
        <w:rPr>
          <w:sz w:val="28"/>
          <w:szCs w:val="28"/>
        </w:rPr>
        <w:t>а</w:t>
      </w:r>
      <w:r w:rsidRPr="005F693B">
        <w:rPr>
          <w:sz w:val="28"/>
          <w:szCs w:val="28"/>
        </w:rPr>
        <w:t xml:space="preserve">, </w:t>
      </w:r>
      <w:r>
        <w:rPr>
          <w:sz w:val="28"/>
          <w:szCs w:val="28"/>
        </w:rPr>
        <w:t xml:space="preserve">его </w:t>
      </w:r>
      <w:r w:rsidRPr="005F693B">
        <w:rPr>
          <w:sz w:val="28"/>
          <w:szCs w:val="28"/>
        </w:rPr>
        <w:t>заместителей и главн</w:t>
      </w:r>
      <w:r>
        <w:rPr>
          <w:sz w:val="28"/>
          <w:szCs w:val="28"/>
        </w:rPr>
        <w:t>ого</w:t>
      </w:r>
      <w:r w:rsidRPr="005F693B">
        <w:rPr>
          <w:sz w:val="28"/>
          <w:szCs w:val="28"/>
        </w:rPr>
        <w:t xml:space="preserve"> бухгалтер</w:t>
      </w:r>
      <w:r>
        <w:rPr>
          <w:sz w:val="28"/>
          <w:szCs w:val="28"/>
        </w:rPr>
        <w:t>а</w:t>
      </w:r>
      <w:r w:rsidRPr="005F693B">
        <w:rPr>
          <w:sz w:val="28"/>
          <w:szCs w:val="28"/>
        </w:rPr>
        <w:t xml:space="preserve"> муниципальн</w:t>
      </w:r>
      <w:r>
        <w:rPr>
          <w:sz w:val="28"/>
          <w:szCs w:val="28"/>
        </w:rPr>
        <w:t>ого казённого</w:t>
      </w:r>
      <w:r w:rsidRPr="005F693B">
        <w:rPr>
          <w:sz w:val="28"/>
          <w:szCs w:val="28"/>
        </w:rPr>
        <w:t xml:space="preserve"> учреждени</w:t>
      </w:r>
      <w:r>
        <w:rPr>
          <w:sz w:val="28"/>
          <w:szCs w:val="28"/>
        </w:rPr>
        <w:t>я</w:t>
      </w:r>
      <w:r w:rsidRPr="005F693B">
        <w:rPr>
          <w:sz w:val="28"/>
          <w:szCs w:val="28"/>
        </w:rPr>
        <w:t xml:space="preserve"> и среднемесячной заработной платы работников учреждени</w:t>
      </w:r>
      <w:r>
        <w:rPr>
          <w:sz w:val="28"/>
          <w:szCs w:val="28"/>
        </w:rPr>
        <w:t>я</w:t>
      </w:r>
      <w:r w:rsidRPr="005F693B">
        <w:rPr>
          <w:sz w:val="28"/>
          <w:szCs w:val="28"/>
        </w:rPr>
        <w:t xml:space="preserve"> (без учёта заработной платы директора, его заместителей, главного бухгалтера) устанавливается нормативным актом администрации Шуйского муниципального района, в пределах кратности, установленной в типовом положении об оплате труда работников муниципальн</w:t>
      </w:r>
      <w:r>
        <w:rPr>
          <w:sz w:val="28"/>
          <w:szCs w:val="28"/>
        </w:rPr>
        <w:t>ого казённого</w:t>
      </w:r>
      <w:r w:rsidRPr="005F693B">
        <w:rPr>
          <w:sz w:val="28"/>
          <w:szCs w:val="28"/>
        </w:rPr>
        <w:t xml:space="preserve"> учреждени</w:t>
      </w:r>
      <w:r>
        <w:rPr>
          <w:sz w:val="28"/>
          <w:szCs w:val="28"/>
        </w:rPr>
        <w:t>я</w:t>
      </w:r>
      <w:r w:rsidRPr="005F693B">
        <w:rPr>
          <w:sz w:val="28"/>
          <w:szCs w:val="28"/>
        </w:rPr>
        <w:t>.</w:t>
      </w:r>
    </w:p>
    <w:p w:rsidR="0068027A" w:rsidRDefault="0068027A" w:rsidP="00157B8E">
      <w:pPr>
        <w:ind w:firstLine="708"/>
        <w:jc w:val="both"/>
        <w:rPr>
          <w:sz w:val="28"/>
          <w:szCs w:val="28"/>
        </w:rPr>
      </w:pPr>
      <w:r>
        <w:rPr>
          <w:sz w:val="28"/>
          <w:szCs w:val="28"/>
        </w:rPr>
        <w:t>3.4. Должностные оклады заместителей руководителя и главного бухгалтера учреждения устанавливаются руководителем учреждения на 10- 30 процентов ниже должностного оклада руководителя.</w:t>
      </w:r>
    </w:p>
    <w:p w:rsidR="0068027A" w:rsidRDefault="0068027A" w:rsidP="00157B8E">
      <w:pPr>
        <w:widowControl w:val="0"/>
        <w:autoSpaceDE w:val="0"/>
        <w:autoSpaceDN w:val="0"/>
        <w:adjustRightInd w:val="0"/>
        <w:ind w:firstLine="708"/>
        <w:jc w:val="both"/>
        <w:rPr>
          <w:sz w:val="28"/>
          <w:szCs w:val="28"/>
        </w:rPr>
      </w:pPr>
      <w:r>
        <w:rPr>
          <w:sz w:val="28"/>
          <w:szCs w:val="28"/>
        </w:rPr>
        <w:t>3.5.</w:t>
      </w:r>
      <w:r w:rsidRPr="00DC497D">
        <w:rPr>
          <w:sz w:val="28"/>
          <w:szCs w:val="28"/>
        </w:rPr>
        <w:t>Соотношение среднемесячной заработной платы директор</w:t>
      </w:r>
      <w:r>
        <w:rPr>
          <w:sz w:val="28"/>
          <w:szCs w:val="28"/>
        </w:rPr>
        <w:t>а</w:t>
      </w:r>
      <w:r w:rsidRPr="00DC497D">
        <w:rPr>
          <w:sz w:val="28"/>
          <w:szCs w:val="28"/>
        </w:rPr>
        <w:t xml:space="preserve">, </w:t>
      </w:r>
      <w:r>
        <w:rPr>
          <w:sz w:val="28"/>
          <w:szCs w:val="28"/>
        </w:rPr>
        <w:t>его</w:t>
      </w:r>
      <w:r w:rsidRPr="00DC497D">
        <w:rPr>
          <w:sz w:val="28"/>
          <w:szCs w:val="28"/>
        </w:rPr>
        <w:t xml:space="preserve"> заместителей, главн</w:t>
      </w:r>
      <w:r>
        <w:rPr>
          <w:sz w:val="28"/>
          <w:szCs w:val="28"/>
        </w:rPr>
        <w:t>ого</w:t>
      </w:r>
      <w:r w:rsidRPr="00DC497D">
        <w:rPr>
          <w:sz w:val="28"/>
          <w:szCs w:val="28"/>
        </w:rPr>
        <w:t xml:space="preserve"> бухгалтер</w:t>
      </w:r>
      <w:r>
        <w:rPr>
          <w:sz w:val="28"/>
          <w:szCs w:val="28"/>
        </w:rPr>
        <w:t>а</w:t>
      </w:r>
      <w:r w:rsidRPr="00DC497D">
        <w:rPr>
          <w:sz w:val="28"/>
          <w:szCs w:val="28"/>
        </w:rPr>
        <w:t xml:space="preserve"> муниципальн</w:t>
      </w:r>
      <w:r>
        <w:rPr>
          <w:sz w:val="28"/>
          <w:szCs w:val="28"/>
        </w:rPr>
        <w:t>ого казённого</w:t>
      </w:r>
      <w:r w:rsidRPr="00DC497D">
        <w:rPr>
          <w:sz w:val="28"/>
          <w:szCs w:val="28"/>
        </w:rPr>
        <w:t xml:space="preserve"> учреждени</w:t>
      </w:r>
      <w:r>
        <w:rPr>
          <w:sz w:val="28"/>
          <w:szCs w:val="28"/>
        </w:rPr>
        <w:t>я</w:t>
      </w:r>
      <w:r w:rsidRPr="00DC497D">
        <w:rPr>
          <w:sz w:val="28"/>
          <w:szCs w:val="28"/>
        </w:rPr>
        <w:t xml:space="preserve">  и среднемесячной заработной платы работников учреждени</w:t>
      </w:r>
      <w:r>
        <w:rPr>
          <w:sz w:val="28"/>
          <w:szCs w:val="28"/>
        </w:rPr>
        <w:t>я</w:t>
      </w:r>
      <w:r w:rsidRPr="00DC497D">
        <w:rPr>
          <w:sz w:val="28"/>
          <w:szCs w:val="28"/>
        </w:rPr>
        <w:t xml:space="preserve"> (без учёта заработной платы соответствующего директора, его заместителей, главного бухгалтера)</w:t>
      </w:r>
      <w:proofErr w:type="gramStart"/>
      <w:r w:rsidRPr="00DC497D">
        <w:rPr>
          <w:sz w:val="28"/>
          <w:szCs w:val="28"/>
        </w:rPr>
        <w:t>,ф</w:t>
      </w:r>
      <w:proofErr w:type="gramEnd"/>
      <w:r w:rsidRPr="00DC497D">
        <w:rPr>
          <w:sz w:val="28"/>
          <w:szCs w:val="28"/>
        </w:rPr>
        <w:t>ормируемой за счёт всех источников финансового обеспечения, рассчитывается за календарный год и определяется путем деления среднемесячной заработной платы соответствующего директора, заместителя, главного бухгалтера на среднемесячную заработную плату работников  учреждения (без учёта заработной платы соответствующего директора, его заместителей,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w:t>
      </w:r>
      <w:r w:rsidRPr="00DC497D">
        <w:rPr>
          <w:b/>
          <w:sz w:val="28"/>
          <w:szCs w:val="28"/>
        </w:rPr>
        <w:t xml:space="preserve"> </w:t>
      </w:r>
      <w:r w:rsidRPr="00DC497D">
        <w:rPr>
          <w:sz w:val="28"/>
          <w:szCs w:val="28"/>
        </w:rPr>
        <w:t>исчисления средней заработной платы, утвержденным постановлением</w:t>
      </w:r>
      <w:r>
        <w:rPr>
          <w:sz w:val="28"/>
          <w:szCs w:val="28"/>
        </w:rPr>
        <w:t xml:space="preserve"> </w:t>
      </w:r>
      <w:r w:rsidRPr="00DC497D">
        <w:rPr>
          <w:sz w:val="28"/>
          <w:szCs w:val="28"/>
        </w:rPr>
        <w:t>Правительства РФ от 24.12.2007 №922 «Об особенностях порядка исчисления</w:t>
      </w:r>
      <w:r>
        <w:rPr>
          <w:sz w:val="28"/>
          <w:szCs w:val="28"/>
        </w:rPr>
        <w:t xml:space="preserve"> </w:t>
      </w:r>
      <w:r w:rsidRPr="00DC497D">
        <w:rPr>
          <w:sz w:val="28"/>
          <w:szCs w:val="28"/>
        </w:rPr>
        <w:t>средней заработной платы».</w:t>
      </w:r>
    </w:p>
    <w:p w:rsidR="0068027A" w:rsidRDefault="0068027A" w:rsidP="00157B8E">
      <w:pPr>
        <w:ind w:firstLine="708"/>
        <w:jc w:val="both"/>
        <w:rPr>
          <w:sz w:val="28"/>
          <w:szCs w:val="28"/>
        </w:rPr>
      </w:pPr>
      <w:r>
        <w:rPr>
          <w:sz w:val="28"/>
          <w:szCs w:val="28"/>
        </w:rPr>
        <w:t>3.6. Выплаты компенсационного характера устанавливаются для руководителя учреждения Главой Шуйского муниципального района, для заместителей руководителя и главного бухгалтера учреждения – руководителем учреждения в соответствии с перечнем выплат компенсационного характера, утвержденным настоящим Положением.</w:t>
      </w:r>
    </w:p>
    <w:p w:rsidR="0068027A" w:rsidRDefault="0068027A" w:rsidP="00157B8E">
      <w:pPr>
        <w:ind w:firstLine="708"/>
        <w:jc w:val="both"/>
        <w:rPr>
          <w:sz w:val="28"/>
          <w:szCs w:val="28"/>
        </w:rPr>
      </w:pPr>
      <w:r>
        <w:rPr>
          <w:sz w:val="28"/>
          <w:szCs w:val="28"/>
        </w:rPr>
        <w:t xml:space="preserve">3.7.Выплаты стимулирующего характера устанавливаются для руководителя учреждения Главой Шуйского муниципального района, </w:t>
      </w:r>
      <w:proofErr w:type="gramStart"/>
      <w:r>
        <w:rPr>
          <w:sz w:val="28"/>
          <w:szCs w:val="28"/>
        </w:rPr>
        <w:t>для</w:t>
      </w:r>
      <w:proofErr w:type="gramEnd"/>
      <w:r>
        <w:rPr>
          <w:sz w:val="28"/>
          <w:szCs w:val="28"/>
        </w:rPr>
        <w:t xml:space="preserve"> заместителей руководителя и главного бухгалтера учреждения устанавливаются руководителем учреждения в соответствии с приложением 3  к настоящему Типовому положению.</w:t>
      </w:r>
    </w:p>
    <w:p w:rsidR="0068027A" w:rsidRPr="000A0E1B" w:rsidRDefault="0068027A" w:rsidP="00157B8E">
      <w:pPr>
        <w:widowControl w:val="0"/>
        <w:autoSpaceDE w:val="0"/>
        <w:autoSpaceDN w:val="0"/>
        <w:adjustRightInd w:val="0"/>
        <w:ind w:firstLine="708"/>
        <w:jc w:val="both"/>
        <w:rPr>
          <w:sz w:val="28"/>
          <w:szCs w:val="28"/>
        </w:rPr>
      </w:pPr>
      <w:r w:rsidRPr="000A0E1B">
        <w:rPr>
          <w:sz w:val="28"/>
          <w:szCs w:val="28"/>
        </w:rPr>
        <w:t>3.</w:t>
      </w:r>
      <w:r>
        <w:rPr>
          <w:sz w:val="28"/>
          <w:szCs w:val="28"/>
        </w:rPr>
        <w:t>8</w:t>
      </w:r>
      <w:r w:rsidRPr="000A0E1B">
        <w:rPr>
          <w:sz w:val="28"/>
          <w:szCs w:val="28"/>
        </w:rPr>
        <w:t xml:space="preserve">.Условия оплаты труда директора муниципального </w:t>
      </w:r>
      <w:r>
        <w:rPr>
          <w:sz w:val="28"/>
          <w:szCs w:val="28"/>
        </w:rPr>
        <w:t xml:space="preserve">казённого </w:t>
      </w:r>
      <w:r w:rsidRPr="000A0E1B">
        <w:rPr>
          <w:sz w:val="28"/>
          <w:szCs w:val="28"/>
        </w:rPr>
        <w:t xml:space="preserve">учреждения устанавливаются в трудовом договоре, заключаемом на основе типовой формы трудового договора, утвержденной постановлением Правительства РФ от 12.04.2013 №329 «О типовой форме трудового договора </w:t>
      </w:r>
      <w:r>
        <w:rPr>
          <w:sz w:val="28"/>
          <w:szCs w:val="28"/>
        </w:rPr>
        <w:t xml:space="preserve"> </w:t>
      </w:r>
      <w:r w:rsidRPr="000A0E1B">
        <w:rPr>
          <w:sz w:val="28"/>
          <w:szCs w:val="28"/>
        </w:rPr>
        <w:t>с директором муниципального учреждения».</w:t>
      </w:r>
    </w:p>
    <w:p w:rsidR="0068027A" w:rsidRDefault="0068027A" w:rsidP="00157B8E">
      <w:pPr>
        <w:widowControl w:val="0"/>
        <w:autoSpaceDE w:val="0"/>
        <w:autoSpaceDN w:val="0"/>
        <w:adjustRightInd w:val="0"/>
        <w:ind w:firstLine="708"/>
        <w:jc w:val="both"/>
        <w:rPr>
          <w:sz w:val="28"/>
          <w:szCs w:val="28"/>
        </w:rPr>
      </w:pPr>
      <w:r w:rsidRPr="000A0E1B">
        <w:rPr>
          <w:sz w:val="28"/>
          <w:szCs w:val="28"/>
        </w:rPr>
        <w:t>3.</w:t>
      </w:r>
      <w:r>
        <w:rPr>
          <w:sz w:val="28"/>
          <w:szCs w:val="28"/>
        </w:rPr>
        <w:t>9</w:t>
      </w:r>
      <w:r w:rsidRPr="000A0E1B">
        <w:rPr>
          <w:sz w:val="28"/>
          <w:szCs w:val="28"/>
        </w:rPr>
        <w:t xml:space="preserve"> Штатное расписание муниципального учреждения утверждается </w:t>
      </w:r>
      <w:r w:rsidRPr="000A0E1B">
        <w:rPr>
          <w:sz w:val="28"/>
          <w:szCs w:val="28"/>
        </w:rPr>
        <w:lastRenderedPageBreak/>
        <w:t>директором учреждения и включает в себя все должности служащих (профес</w:t>
      </w:r>
      <w:r>
        <w:rPr>
          <w:sz w:val="28"/>
          <w:szCs w:val="28"/>
        </w:rPr>
        <w:t>сии рабочих) данного учреждения».</w:t>
      </w:r>
    </w:p>
    <w:p w:rsidR="0068027A" w:rsidRPr="000A0E1B" w:rsidRDefault="0068027A" w:rsidP="00FE118E">
      <w:pPr>
        <w:jc w:val="both"/>
        <w:rPr>
          <w:sz w:val="28"/>
          <w:szCs w:val="28"/>
        </w:rPr>
      </w:pPr>
      <w:r>
        <w:rPr>
          <w:sz w:val="28"/>
          <w:szCs w:val="28"/>
        </w:rPr>
        <w:t xml:space="preserve">          2.</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начальника финансового управления </w:t>
      </w:r>
      <w:proofErr w:type="spellStart"/>
      <w:r>
        <w:rPr>
          <w:sz w:val="28"/>
          <w:szCs w:val="28"/>
        </w:rPr>
        <w:t>Хренову</w:t>
      </w:r>
      <w:proofErr w:type="spellEnd"/>
      <w:r>
        <w:rPr>
          <w:sz w:val="28"/>
          <w:szCs w:val="28"/>
        </w:rPr>
        <w:t xml:space="preserve"> С.В.</w:t>
      </w:r>
    </w:p>
    <w:p w:rsidR="0068027A" w:rsidRDefault="0068027A" w:rsidP="00157B8E">
      <w:pPr>
        <w:ind w:firstLine="708"/>
        <w:jc w:val="both"/>
        <w:rPr>
          <w:sz w:val="28"/>
          <w:szCs w:val="28"/>
        </w:rPr>
      </w:pPr>
      <w:r>
        <w:rPr>
          <w:sz w:val="28"/>
          <w:szCs w:val="28"/>
        </w:rPr>
        <w:t>3. Настоящее постановление вступает в силу с момента опубликования    и распространяется на правоотношения, возникшие с 01.01.2017 года.</w:t>
      </w:r>
    </w:p>
    <w:p w:rsidR="0068027A" w:rsidRDefault="0068027A" w:rsidP="009160ED">
      <w:pPr>
        <w:jc w:val="both"/>
        <w:rPr>
          <w:sz w:val="28"/>
          <w:szCs w:val="28"/>
        </w:rPr>
      </w:pPr>
    </w:p>
    <w:p w:rsidR="0068027A" w:rsidRDefault="0068027A" w:rsidP="009160ED">
      <w:pPr>
        <w:jc w:val="both"/>
        <w:rPr>
          <w:sz w:val="28"/>
          <w:szCs w:val="28"/>
        </w:rPr>
      </w:pPr>
    </w:p>
    <w:p w:rsidR="0068027A" w:rsidRDefault="0068027A" w:rsidP="009160ED">
      <w:pPr>
        <w:jc w:val="both"/>
        <w:rPr>
          <w:sz w:val="28"/>
          <w:szCs w:val="28"/>
        </w:rPr>
      </w:pPr>
    </w:p>
    <w:p w:rsidR="0068027A" w:rsidRPr="00A16158" w:rsidRDefault="0068027A" w:rsidP="009160ED">
      <w:pPr>
        <w:jc w:val="both"/>
        <w:rPr>
          <w:b/>
          <w:sz w:val="28"/>
          <w:szCs w:val="28"/>
        </w:rPr>
      </w:pPr>
      <w:r w:rsidRPr="00A16158">
        <w:rPr>
          <w:b/>
          <w:sz w:val="28"/>
          <w:szCs w:val="28"/>
        </w:rPr>
        <w:t xml:space="preserve">Глава Шуйского муниципального района           </w:t>
      </w:r>
      <w:r>
        <w:rPr>
          <w:b/>
          <w:sz w:val="28"/>
          <w:szCs w:val="28"/>
        </w:rPr>
        <w:t xml:space="preserve">                           </w:t>
      </w:r>
      <w:r w:rsidRPr="00A16158">
        <w:rPr>
          <w:b/>
          <w:sz w:val="28"/>
          <w:szCs w:val="28"/>
        </w:rPr>
        <w:t>С.А.Бабанов</w:t>
      </w:r>
    </w:p>
    <w:p w:rsidR="0068027A" w:rsidRDefault="0068027A" w:rsidP="001E6121">
      <w:pPr>
        <w:jc w:val="center"/>
        <w:rPr>
          <w:sz w:val="28"/>
          <w:szCs w:val="28"/>
        </w:rPr>
      </w:pPr>
    </w:p>
    <w:p w:rsidR="0068027A" w:rsidRDefault="0068027A" w:rsidP="001E6121">
      <w:pPr>
        <w:jc w:val="center"/>
        <w:rPr>
          <w:sz w:val="28"/>
          <w:szCs w:val="28"/>
        </w:rPr>
      </w:pPr>
    </w:p>
    <w:p w:rsidR="0068027A" w:rsidRDefault="0068027A" w:rsidP="001E6121">
      <w:pPr>
        <w:jc w:val="center"/>
        <w:rPr>
          <w:sz w:val="28"/>
          <w:szCs w:val="28"/>
        </w:rPr>
      </w:pPr>
    </w:p>
    <w:p w:rsidR="0068027A" w:rsidRDefault="0068027A" w:rsidP="001E6121">
      <w:pPr>
        <w:jc w:val="center"/>
        <w:rPr>
          <w:sz w:val="28"/>
          <w:szCs w:val="28"/>
        </w:rPr>
      </w:pPr>
    </w:p>
    <w:p w:rsidR="0068027A" w:rsidRDefault="0068027A" w:rsidP="001E6121">
      <w:pPr>
        <w:jc w:val="center"/>
        <w:rPr>
          <w:sz w:val="28"/>
          <w:szCs w:val="28"/>
        </w:rPr>
      </w:pPr>
    </w:p>
    <w:p w:rsidR="0068027A" w:rsidRDefault="0068027A" w:rsidP="001E6121">
      <w:pPr>
        <w:jc w:val="center"/>
        <w:rPr>
          <w:sz w:val="28"/>
          <w:szCs w:val="28"/>
        </w:rPr>
      </w:pPr>
    </w:p>
    <w:p w:rsidR="0068027A" w:rsidRDefault="0068027A" w:rsidP="001E6121">
      <w:pPr>
        <w:jc w:val="center"/>
        <w:rPr>
          <w:sz w:val="28"/>
          <w:szCs w:val="28"/>
        </w:rPr>
      </w:pPr>
    </w:p>
    <w:p w:rsidR="0068027A" w:rsidRDefault="0068027A" w:rsidP="001E6121">
      <w:pPr>
        <w:pStyle w:val="ConsPlusNormal"/>
        <w:ind w:firstLine="540"/>
        <w:jc w:val="both"/>
        <w:rPr>
          <w:sz w:val="24"/>
          <w:szCs w:val="24"/>
        </w:rPr>
      </w:pPr>
    </w:p>
    <w:p w:rsidR="0068027A" w:rsidRDefault="0068027A" w:rsidP="001E6121">
      <w:pPr>
        <w:pStyle w:val="ConsPlusNormal"/>
        <w:jc w:val="right"/>
        <w:rPr>
          <w:sz w:val="24"/>
          <w:szCs w:val="24"/>
        </w:rPr>
      </w:pPr>
    </w:p>
    <w:p w:rsidR="0068027A" w:rsidRDefault="0068027A" w:rsidP="001E6121">
      <w:pPr>
        <w:pStyle w:val="ConsPlusNormal"/>
        <w:jc w:val="right"/>
        <w:rPr>
          <w:sz w:val="24"/>
          <w:szCs w:val="24"/>
        </w:rPr>
      </w:pPr>
    </w:p>
    <w:p w:rsidR="0068027A" w:rsidRDefault="0068027A" w:rsidP="001E6121">
      <w:pPr>
        <w:pStyle w:val="ConsPlusNormal"/>
        <w:jc w:val="right"/>
        <w:rPr>
          <w:sz w:val="24"/>
          <w:szCs w:val="24"/>
        </w:rPr>
      </w:pPr>
    </w:p>
    <w:p w:rsidR="0068027A" w:rsidRDefault="0068027A" w:rsidP="001E6121">
      <w:pPr>
        <w:pStyle w:val="ConsPlusNormal"/>
        <w:jc w:val="right"/>
        <w:rPr>
          <w:sz w:val="24"/>
          <w:szCs w:val="24"/>
        </w:rPr>
      </w:pPr>
    </w:p>
    <w:p w:rsidR="0068027A" w:rsidRDefault="0068027A" w:rsidP="001E6121">
      <w:pPr>
        <w:pStyle w:val="ConsPlusNormal"/>
        <w:jc w:val="right"/>
        <w:outlineLvl w:val="1"/>
      </w:pPr>
    </w:p>
    <w:p w:rsidR="0068027A" w:rsidRDefault="0068027A" w:rsidP="001E6121">
      <w:pPr>
        <w:pStyle w:val="ConsPlusNormal"/>
        <w:jc w:val="right"/>
        <w:outlineLvl w:val="1"/>
      </w:pPr>
    </w:p>
    <w:p w:rsidR="0068027A" w:rsidRDefault="0068027A" w:rsidP="001E6121">
      <w:pPr>
        <w:pStyle w:val="ConsPlusNormal"/>
        <w:jc w:val="right"/>
        <w:outlineLvl w:val="1"/>
      </w:pPr>
    </w:p>
    <w:p w:rsidR="0068027A" w:rsidRDefault="0068027A" w:rsidP="001E6121">
      <w:pPr>
        <w:pStyle w:val="ConsPlusNormal"/>
        <w:jc w:val="right"/>
        <w:outlineLvl w:val="1"/>
      </w:pPr>
    </w:p>
    <w:p w:rsidR="0068027A" w:rsidRDefault="0068027A" w:rsidP="001E6121">
      <w:pPr>
        <w:pStyle w:val="ConsPlusNormal"/>
        <w:jc w:val="right"/>
        <w:outlineLvl w:val="1"/>
      </w:pPr>
    </w:p>
    <w:p w:rsidR="0068027A" w:rsidRDefault="0068027A" w:rsidP="001E6121">
      <w:pPr>
        <w:pStyle w:val="ConsPlusNormal"/>
        <w:jc w:val="right"/>
        <w:outlineLvl w:val="1"/>
      </w:pPr>
    </w:p>
    <w:p w:rsidR="0068027A" w:rsidRDefault="0068027A" w:rsidP="001E6121">
      <w:pPr>
        <w:pStyle w:val="ConsPlusNormal"/>
        <w:jc w:val="right"/>
        <w:outlineLvl w:val="1"/>
      </w:pPr>
    </w:p>
    <w:p w:rsidR="0068027A" w:rsidRDefault="0068027A" w:rsidP="001E6121">
      <w:pPr>
        <w:pStyle w:val="ConsPlusNormal"/>
        <w:jc w:val="right"/>
        <w:outlineLvl w:val="1"/>
      </w:pPr>
    </w:p>
    <w:p w:rsidR="0068027A" w:rsidRPr="00605F6A" w:rsidRDefault="0068027A" w:rsidP="00605F6A">
      <w:pPr>
        <w:spacing w:after="160" w:line="256" w:lineRule="auto"/>
        <w:rPr>
          <w:sz w:val="28"/>
          <w:szCs w:val="28"/>
          <w:lang w:eastAsia="en-US"/>
        </w:rPr>
      </w:pPr>
      <w:r>
        <w:rPr>
          <w:sz w:val="24"/>
          <w:szCs w:val="24"/>
        </w:rPr>
        <w:t xml:space="preserve">                                                                                              </w:t>
      </w:r>
    </w:p>
    <w:sectPr w:rsidR="0068027A" w:rsidRPr="00605F6A" w:rsidSect="0040027D">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121"/>
    <w:rsid w:val="000A0E1B"/>
    <w:rsid w:val="000D4756"/>
    <w:rsid w:val="00120E5F"/>
    <w:rsid w:val="00157B8E"/>
    <w:rsid w:val="0018229A"/>
    <w:rsid w:val="001A4C06"/>
    <w:rsid w:val="001E6121"/>
    <w:rsid w:val="0033663D"/>
    <w:rsid w:val="00382A2D"/>
    <w:rsid w:val="0040027D"/>
    <w:rsid w:val="005E4832"/>
    <w:rsid w:val="005F693B"/>
    <w:rsid w:val="00605F6A"/>
    <w:rsid w:val="00610DE9"/>
    <w:rsid w:val="0068027A"/>
    <w:rsid w:val="009160ED"/>
    <w:rsid w:val="009921C0"/>
    <w:rsid w:val="009F2174"/>
    <w:rsid w:val="009F6FB9"/>
    <w:rsid w:val="00A16158"/>
    <w:rsid w:val="00BB21B9"/>
    <w:rsid w:val="00BE69B3"/>
    <w:rsid w:val="00DC175B"/>
    <w:rsid w:val="00DC17A7"/>
    <w:rsid w:val="00DC497D"/>
    <w:rsid w:val="00F90596"/>
    <w:rsid w:val="00FE11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2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E612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1E6121"/>
    <w:pPr>
      <w:autoSpaceDE w:val="0"/>
      <w:autoSpaceDN w:val="0"/>
      <w:adjustRightInd w:val="0"/>
    </w:pPr>
    <w:rPr>
      <w:rFonts w:ascii="Courier New" w:hAnsi="Courier New" w:cs="Courier New"/>
      <w:lang w:eastAsia="en-US"/>
    </w:rPr>
  </w:style>
  <w:style w:type="table" w:styleId="a3">
    <w:name w:val="Table Grid"/>
    <w:basedOn w:val="a1"/>
    <w:uiPriority w:val="99"/>
    <w:rsid w:val="001E6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rsid w:val="001E612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08887724">
      <w:marLeft w:val="0"/>
      <w:marRight w:val="0"/>
      <w:marTop w:val="0"/>
      <w:marBottom w:val="0"/>
      <w:divBdr>
        <w:top w:val="none" w:sz="0" w:space="0" w:color="auto"/>
        <w:left w:val="none" w:sz="0" w:space="0" w:color="auto"/>
        <w:bottom w:val="none" w:sz="0" w:space="0" w:color="auto"/>
        <w:right w:val="none" w:sz="0" w:space="0" w:color="auto"/>
      </w:divBdr>
    </w:div>
    <w:div w:id="13684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Прессекретарь</cp:lastModifiedBy>
  <cp:revision>9</cp:revision>
  <dcterms:created xsi:type="dcterms:W3CDTF">2017-08-11T04:41:00Z</dcterms:created>
  <dcterms:modified xsi:type="dcterms:W3CDTF">2017-12-07T09:00:00Z</dcterms:modified>
</cp:coreProperties>
</file>