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EC1870" w:rsidP="00EC1870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EC1870" w:rsidRPr="00B72C8E" w:rsidRDefault="00517108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C1870" w:rsidRPr="00517108" w:rsidRDefault="00897711" w:rsidP="00EC1870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EB63F5">
        <w:rPr>
          <w:sz w:val="28"/>
        </w:rPr>
        <w:t>т</w:t>
      </w:r>
      <w:r>
        <w:rPr>
          <w:sz w:val="28"/>
        </w:rPr>
        <w:t xml:space="preserve">  </w:t>
      </w:r>
      <w:r w:rsidR="00517108" w:rsidRPr="00517108">
        <w:rPr>
          <w:sz w:val="28"/>
          <w:u w:val="single"/>
        </w:rPr>
        <w:t>22.05.2017</w:t>
      </w:r>
      <w:r w:rsidR="00517108">
        <w:rPr>
          <w:sz w:val="28"/>
        </w:rPr>
        <w:t xml:space="preserve"> </w:t>
      </w:r>
      <w:r w:rsidR="00EC1870">
        <w:rPr>
          <w:sz w:val="28"/>
        </w:rPr>
        <w:t>№</w:t>
      </w:r>
      <w:r w:rsidR="00EB63F5">
        <w:rPr>
          <w:sz w:val="28"/>
        </w:rPr>
        <w:t xml:space="preserve"> </w:t>
      </w:r>
      <w:r w:rsidR="00517108" w:rsidRPr="00517108">
        <w:rPr>
          <w:sz w:val="28"/>
          <w:u w:val="single"/>
        </w:rPr>
        <w:t>308-п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2B79AD" w:rsidRDefault="00EC1870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0E41">
        <w:rPr>
          <w:b/>
          <w:sz w:val="28"/>
          <w:szCs w:val="28"/>
        </w:rPr>
        <w:t>б утверждении градостроительного плана земельного участка</w:t>
      </w:r>
      <w:r w:rsidR="00625E3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720E41">
        <w:rPr>
          <w:b/>
          <w:sz w:val="28"/>
          <w:szCs w:val="28"/>
        </w:rPr>
        <w:t>с кадастровым номером 37:20:0</w:t>
      </w:r>
      <w:r w:rsidR="005559C2">
        <w:rPr>
          <w:b/>
          <w:sz w:val="28"/>
          <w:szCs w:val="28"/>
        </w:rPr>
        <w:t>10</w:t>
      </w:r>
      <w:r w:rsidR="004B4AD2">
        <w:rPr>
          <w:b/>
          <w:sz w:val="28"/>
          <w:szCs w:val="28"/>
        </w:rPr>
        <w:t>718</w:t>
      </w:r>
      <w:r w:rsidR="00720E41">
        <w:rPr>
          <w:b/>
          <w:sz w:val="28"/>
          <w:szCs w:val="28"/>
        </w:rPr>
        <w:t>:</w:t>
      </w:r>
      <w:r w:rsidR="004B4AD2">
        <w:rPr>
          <w:b/>
          <w:sz w:val="28"/>
          <w:szCs w:val="28"/>
        </w:rPr>
        <w:t>492</w:t>
      </w:r>
    </w:p>
    <w:p w:rsidR="00EC1870" w:rsidRDefault="002B79AD" w:rsidP="00EC1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906A8" w:rsidRDefault="00BC4BB8" w:rsidP="00824C6B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6D71CA">
        <w:rPr>
          <w:sz w:val="28"/>
          <w:szCs w:val="28"/>
        </w:rPr>
        <w:t xml:space="preserve">соответствии с Градостроительным кодексом Российской Федерации, Земельным кодексом Российской Федерации, </w:t>
      </w:r>
      <w:r w:rsidR="00824C6B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 </w:t>
      </w:r>
      <w:r w:rsidR="00824C6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6B01FC">
        <w:rPr>
          <w:sz w:val="28"/>
          <w:szCs w:val="28"/>
        </w:rPr>
        <w:t xml:space="preserve"> </w:t>
      </w:r>
      <w:r w:rsidR="00824C6B">
        <w:rPr>
          <w:sz w:val="28"/>
          <w:szCs w:val="28"/>
        </w:rPr>
        <w:t xml:space="preserve">Уставом Шуйского муниципального района, </w:t>
      </w:r>
      <w:r w:rsidR="009637CE">
        <w:rPr>
          <w:sz w:val="28"/>
          <w:szCs w:val="28"/>
        </w:rPr>
        <w:t>на основании заявления</w:t>
      </w:r>
      <w:r w:rsidR="00EB63F5">
        <w:rPr>
          <w:sz w:val="28"/>
          <w:szCs w:val="28"/>
        </w:rPr>
        <w:t xml:space="preserve"> </w:t>
      </w:r>
      <w:proofErr w:type="spellStart"/>
      <w:r w:rsidR="004B4AD2">
        <w:rPr>
          <w:sz w:val="28"/>
          <w:szCs w:val="28"/>
        </w:rPr>
        <w:t>Куреневой</w:t>
      </w:r>
      <w:proofErr w:type="spellEnd"/>
      <w:r w:rsidR="004B4AD2">
        <w:rPr>
          <w:sz w:val="28"/>
          <w:szCs w:val="28"/>
        </w:rPr>
        <w:t xml:space="preserve"> О.П</w:t>
      </w:r>
      <w:r w:rsidR="003F2084">
        <w:rPr>
          <w:sz w:val="28"/>
          <w:szCs w:val="28"/>
        </w:rPr>
        <w:t>.</w:t>
      </w:r>
      <w:r w:rsidR="009637CE">
        <w:rPr>
          <w:sz w:val="28"/>
          <w:szCs w:val="28"/>
        </w:rPr>
        <w:t xml:space="preserve"> от </w:t>
      </w:r>
      <w:r w:rsidR="004B4AD2">
        <w:rPr>
          <w:sz w:val="28"/>
          <w:szCs w:val="28"/>
        </w:rPr>
        <w:t>04.05</w:t>
      </w:r>
      <w:r w:rsidR="009637CE">
        <w:rPr>
          <w:sz w:val="28"/>
          <w:szCs w:val="28"/>
        </w:rPr>
        <w:t xml:space="preserve">.2017 № </w:t>
      </w:r>
      <w:r w:rsidR="003F2084">
        <w:rPr>
          <w:sz w:val="28"/>
          <w:szCs w:val="28"/>
        </w:rPr>
        <w:t>1</w:t>
      </w:r>
      <w:r w:rsidR="004B4AD2">
        <w:rPr>
          <w:sz w:val="28"/>
          <w:szCs w:val="28"/>
        </w:rPr>
        <w:t>696</w:t>
      </w:r>
      <w:r w:rsidR="009637CE">
        <w:rPr>
          <w:sz w:val="28"/>
          <w:szCs w:val="28"/>
        </w:rPr>
        <w:t xml:space="preserve">, </w:t>
      </w:r>
      <w:r w:rsidR="00824C6B">
        <w:rPr>
          <w:sz w:val="28"/>
          <w:szCs w:val="28"/>
        </w:rPr>
        <w:t xml:space="preserve">Администрация Шуйского муниципального района </w:t>
      </w:r>
      <w:r w:rsidR="00824C6B">
        <w:rPr>
          <w:b/>
          <w:sz w:val="28"/>
          <w:szCs w:val="28"/>
        </w:rPr>
        <w:t>постановляет</w:t>
      </w:r>
      <w:r w:rsidR="00FD622E">
        <w:rPr>
          <w:b/>
          <w:sz w:val="28"/>
          <w:szCs w:val="28"/>
        </w:rPr>
        <w:t>:</w:t>
      </w:r>
      <w:r w:rsidR="00824C6B">
        <w:rPr>
          <w:sz w:val="28"/>
        </w:rPr>
        <w:t xml:space="preserve">  </w:t>
      </w:r>
    </w:p>
    <w:p w:rsidR="00F906A8" w:rsidRDefault="00F906A8" w:rsidP="00F9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637CE">
        <w:rPr>
          <w:sz w:val="28"/>
          <w:szCs w:val="28"/>
        </w:rPr>
        <w:t>градостроительный план земельного участка с кадастровым номером 37:20:0</w:t>
      </w:r>
      <w:r w:rsidR="00EB63F5">
        <w:rPr>
          <w:sz w:val="28"/>
          <w:szCs w:val="28"/>
        </w:rPr>
        <w:t>10</w:t>
      </w:r>
      <w:r w:rsidR="004B4AD2">
        <w:rPr>
          <w:sz w:val="28"/>
          <w:szCs w:val="28"/>
        </w:rPr>
        <w:t>718:492</w:t>
      </w:r>
      <w:r w:rsidR="009637CE">
        <w:rPr>
          <w:sz w:val="28"/>
          <w:szCs w:val="28"/>
        </w:rPr>
        <w:t>, расположенного по</w:t>
      </w:r>
      <w:r w:rsidR="00092F5A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 xml:space="preserve">адресу: Ивановская область, Шуйский район, </w:t>
      </w:r>
      <w:r w:rsidR="008666DE">
        <w:rPr>
          <w:sz w:val="28"/>
          <w:szCs w:val="28"/>
        </w:rPr>
        <w:t xml:space="preserve">с. </w:t>
      </w:r>
      <w:r w:rsidR="004B4AD2">
        <w:rPr>
          <w:sz w:val="28"/>
          <w:szCs w:val="28"/>
        </w:rPr>
        <w:t>Дунилово, ул. Советская, д.7А</w:t>
      </w:r>
      <w:r w:rsidR="004B4D47">
        <w:rPr>
          <w:sz w:val="28"/>
          <w:szCs w:val="28"/>
        </w:rPr>
        <w:t>,</w:t>
      </w:r>
      <w:r w:rsidR="00E24AA8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площадью</w:t>
      </w:r>
      <w:r w:rsidR="008666DE">
        <w:rPr>
          <w:sz w:val="28"/>
          <w:szCs w:val="28"/>
        </w:rPr>
        <w:t xml:space="preserve"> </w:t>
      </w:r>
      <w:r w:rsidR="003F2084">
        <w:rPr>
          <w:sz w:val="28"/>
          <w:szCs w:val="28"/>
        </w:rPr>
        <w:t xml:space="preserve">1 </w:t>
      </w:r>
      <w:r w:rsidR="004B4AD2">
        <w:rPr>
          <w:sz w:val="28"/>
          <w:szCs w:val="28"/>
        </w:rPr>
        <w:t>3</w:t>
      </w:r>
      <w:r w:rsidR="003F2084">
        <w:rPr>
          <w:sz w:val="28"/>
          <w:szCs w:val="28"/>
        </w:rPr>
        <w:t>00</w:t>
      </w:r>
      <w:r w:rsidR="00D14712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кв.</w:t>
      </w:r>
      <w:r w:rsidR="00092F5A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м, с разрешенным</w:t>
      </w:r>
      <w:r w:rsidR="00092F5A">
        <w:rPr>
          <w:sz w:val="28"/>
          <w:szCs w:val="28"/>
        </w:rPr>
        <w:t xml:space="preserve"> видом использования: </w:t>
      </w:r>
      <w:r w:rsidR="009637CE">
        <w:rPr>
          <w:sz w:val="28"/>
          <w:szCs w:val="28"/>
        </w:rPr>
        <w:t xml:space="preserve"> для</w:t>
      </w:r>
      <w:r w:rsidR="00D14712">
        <w:rPr>
          <w:sz w:val="28"/>
          <w:szCs w:val="28"/>
        </w:rPr>
        <w:t xml:space="preserve"> </w:t>
      </w:r>
      <w:r w:rsidR="005559C2">
        <w:rPr>
          <w:sz w:val="28"/>
          <w:szCs w:val="28"/>
        </w:rPr>
        <w:t>ведения личного подсобного хозяйства</w:t>
      </w:r>
      <w:r w:rsidR="00D14712">
        <w:rPr>
          <w:sz w:val="28"/>
          <w:szCs w:val="28"/>
        </w:rPr>
        <w:t>,</w:t>
      </w:r>
      <w:r w:rsidR="009637CE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приложени</w:t>
      </w:r>
      <w:r w:rsidR="00FD622E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постановлению.</w:t>
      </w:r>
    </w:p>
    <w:p w:rsidR="00C23872" w:rsidRDefault="00092F5A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3872">
        <w:rPr>
          <w:color w:val="000000"/>
          <w:sz w:val="28"/>
          <w:szCs w:val="28"/>
        </w:rPr>
        <w:t xml:space="preserve">. Контроль за исполнением настоящего </w:t>
      </w:r>
      <w:r w:rsidR="00717FC7">
        <w:rPr>
          <w:color w:val="000000"/>
          <w:sz w:val="28"/>
          <w:szCs w:val="28"/>
        </w:rPr>
        <w:t xml:space="preserve">постановления </w:t>
      </w:r>
      <w:r w:rsidR="00C23872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Default="00092F5A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7FC7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C2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С.А.Бабанов</w:t>
      </w:r>
      <w:proofErr w:type="spellEnd"/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64413" w:rsidRDefault="00625E38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</w:t>
      </w:r>
    </w:p>
    <w:p w:rsidR="00FA68EE" w:rsidRDefault="00064413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</w:t>
      </w:r>
    </w:p>
    <w:p w:rsidR="003F2084" w:rsidRDefault="00A70D1C" w:rsidP="00625E38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</w:t>
      </w:r>
      <w:r w:rsidR="005559C2">
        <w:t xml:space="preserve">                                                                                       </w:t>
      </w:r>
    </w:p>
    <w:p w:rsidR="00412D59" w:rsidRDefault="003F2084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</w:t>
      </w:r>
      <w:r w:rsidR="00562A9F">
        <w:t>Приложение № 1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897711" w:rsidRDefault="00625E38" w:rsidP="00625E38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              </w:t>
      </w:r>
      <w:r w:rsidR="004F1524">
        <w:t xml:space="preserve">                     </w:t>
      </w:r>
      <w:r w:rsidR="00412D59">
        <w:t xml:space="preserve">от </w:t>
      </w:r>
      <w:r w:rsidR="00347E16">
        <w:t xml:space="preserve"> </w:t>
      </w:r>
      <w:r w:rsidR="00517108" w:rsidRPr="00517108">
        <w:rPr>
          <w:u w:val="single"/>
        </w:rPr>
        <w:t>22.05.2017</w:t>
      </w:r>
      <w:r w:rsidR="00347E16">
        <w:t xml:space="preserve"> </w:t>
      </w:r>
      <w:r w:rsidR="00412D59">
        <w:t>№</w:t>
      </w:r>
      <w:r w:rsidR="00BA4BE7">
        <w:t xml:space="preserve"> </w:t>
      </w:r>
      <w:r w:rsidR="00517108" w:rsidRPr="00517108">
        <w:rPr>
          <w:u w:val="single"/>
        </w:rPr>
        <w:t>308-п</w:t>
      </w:r>
      <w:r w:rsidR="00412D59" w:rsidRPr="00897711">
        <w:rPr>
          <w:u w:val="single"/>
        </w:rP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897711" w:rsidRDefault="008666DE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  <w:bookmarkStart w:id="0" w:name="_GoBack"/>
      <w:bookmarkEnd w:id="0"/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8666DE" w:rsidRPr="007001F2" w:rsidTr="008666DE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D3BB5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BB5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97711" w:rsidRDefault="004B4AD2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97711" w:rsidRDefault="004B4AD2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proofErr w:type="spellStart"/>
      <w:r w:rsidR="004B4AD2">
        <w:t>Куреневой</w:t>
      </w:r>
      <w:proofErr w:type="spellEnd"/>
      <w:r w:rsidR="004B4AD2">
        <w:t xml:space="preserve"> Ольги Петровны</w:t>
      </w:r>
      <w:r w:rsidR="00EB63F5">
        <w:t xml:space="preserve"> от </w:t>
      </w:r>
      <w:r w:rsidR="004B4AD2">
        <w:t>04.05</w:t>
      </w:r>
      <w:r w:rsidR="00EB63F5">
        <w:t xml:space="preserve">.2017 № </w:t>
      </w:r>
      <w:r w:rsidR="003F2084">
        <w:t>1</w:t>
      </w:r>
      <w:r w:rsidR="004B4AD2">
        <w:t>696</w:t>
      </w:r>
      <w:r w:rsidRPr="007001F2">
        <w:t xml:space="preserve">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8666DE">
        <w:t xml:space="preserve">с. </w:t>
      </w:r>
      <w:r w:rsidR="004B4AD2">
        <w:t>Дунилово, ул. Советская, д.7А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7D6FF8" w:rsidP="00412D59">
      <w:pPr>
        <w:autoSpaceDE w:val="0"/>
        <w:autoSpaceDN w:val="0"/>
        <w:adjustRightInd w:val="0"/>
        <w:jc w:val="both"/>
      </w:pPr>
      <w:r>
        <w:t>37:</w:t>
      </w:r>
      <w:r w:rsidR="00412D59">
        <w:t>20:</w:t>
      </w:r>
      <w:r w:rsidR="00722386">
        <w:t>010</w:t>
      </w:r>
      <w:r w:rsidR="004B4AD2">
        <w:t xml:space="preserve">718:492, </w:t>
      </w:r>
      <w:r w:rsidR="00412D59">
        <w:t xml:space="preserve">дата постановки на кадастровый учет </w:t>
      </w:r>
      <w:r w:rsidR="004B4AD2">
        <w:t>28.07.2016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 </w:t>
      </w:r>
    </w:p>
    <w:p w:rsidR="004B4AD2" w:rsidRPr="007001F2" w:rsidRDefault="00412D59" w:rsidP="004B4AD2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4B4AD2">
        <w:t>с. Дунилово, ул. Советская, д.7А</w:t>
      </w:r>
    </w:p>
    <w:p w:rsidR="003F2084" w:rsidRPr="007001F2" w:rsidRDefault="003F2084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3F2084" w:rsidP="00412D59">
      <w:pPr>
        <w:autoSpaceDE w:val="0"/>
        <w:autoSpaceDN w:val="0"/>
        <w:adjustRightInd w:val="0"/>
        <w:jc w:val="both"/>
      </w:pPr>
      <w:r>
        <w:t xml:space="preserve">1 </w:t>
      </w:r>
      <w:r w:rsidR="004B4AD2">
        <w:t>3</w:t>
      </w:r>
      <w:r>
        <w:t>00</w:t>
      </w:r>
      <w:r w:rsidR="00412D59">
        <w:t xml:space="preserve"> </w:t>
      </w:r>
      <w:proofErr w:type="spellStart"/>
      <w:r w:rsidR="00412D59">
        <w:t>кв.м</w:t>
      </w:r>
      <w:proofErr w:type="spellEnd"/>
      <w:r w:rsidR="00412D59"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>
        <w:rPr>
          <w:b/>
        </w:rPr>
        <w:t xml:space="preserve"> </w:t>
      </w:r>
      <w:r w:rsidRPr="00566A13">
        <w:rPr>
          <w:b/>
        </w:rPr>
        <w:t xml:space="preserve">строительства  </w:t>
      </w:r>
      <w:r>
        <w:rPr>
          <w:b/>
        </w:rPr>
        <w:t xml:space="preserve">                   </w:t>
      </w:r>
      <w:r w:rsidRPr="00566A13">
        <w:rPr>
          <w:b/>
        </w:rPr>
        <w:t>на</w:t>
      </w:r>
      <w:r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4B4AD2" w:rsidRPr="007001F2" w:rsidRDefault="00412D59" w:rsidP="004B4AD2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4B4AD2">
        <w:t>с. Дунилово, ул. Советская, д.7А</w:t>
      </w: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</w:t>
      </w:r>
      <w:r w:rsidR="00A24AFA">
        <w:t>Д</w:t>
      </w:r>
      <w:r>
        <w:t xml:space="preserve">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Представлен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  <w:r w:rsidRPr="007001F2">
        <w:t xml:space="preserve">                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1. </w:t>
      </w:r>
      <w:r w:rsidRPr="00BC5F63">
        <w:rPr>
          <w:b/>
        </w:rPr>
        <w:t>Чертеж градостроительного плана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</w:t>
      </w:r>
      <w:r>
        <w:t xml:space="preserve"> </w:t>
      </w:r>
      <w:r w:rsidRPr="007001F2">
        <w:t>материалов   картографических   работ,   выполненных   в   соответствии   с</w:t>
      </w:r>
      <w:r>
        <w:t xml:space="preserve"> </w:t>
      </w:r>
      <w:r w:rsidRPr="007001F2">
        <w:t>требованиями</w:t>
      </w:r>
      <w:r>
        <w:t xml:space="preserve"> </w:t>
      </w:r>
      <w:r w:rsidRPr="007001F2">
        <w:t>федерального законодательства</w:t>
      </w:r>
      <w:r w:rsidR="00FE6F68">
        <w:t>.</w:t>
      </w: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т</w:t>
      </w:r>
      <w:r w:rsidRPr="007001F2">
        <w:t>опографической основе в масштабе (1:</w:t>
      </w:r>
      <w:r>
        <w:t>500</w:t>
      </w:r>
      <w:r w:rsidRPr="007001F2">
        <w:t xml:space="preserve">), выполненной </w:t>
      </w:r>
      <w:r>
        <w:t>в 201</w:t>
      </w:r>
      <w:r w:rsidR="00722386">
        <w:t>7</w:t>
      </w:r>
      <w:r>
        <w:t xml:space="preserve"> г. </w:t>
      </w:r>
      <w:r w:rsidR="00483AD2">
        <w:t xml:space="preserve">                                </w:t>
      </w:r>
      <w:r>
        <w:t>ООО «</w:t>
      </w:r>
      <w:r w:rsidR="000F5C72">
        <w:t>НТЦ ЭВЕРЕСТ</w:t>
      </w:r>
      <w:r>
        <w:t>»</w:t>
      </w:r>
      <w:r w:rsidR="0064147A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градостроительного плана земельного участка разработан</w:t>
      </w:r>
      <w:r>
        <w:t xml:space="preserve"> </w:t>
      </w:r>
      <w:r w:rsidR="00483AD2">
        <w:t xml:space="preserve">ООО </w:t>
      </w:r>
      <w:r w:rsidR="00AD4A99">
        <w:t>«</w:t>
      </w:r>
      <w:proofErr w:type="spellStart"/>
      <w:r w:rsidR="000F5C72">
        <w:t>Шуяпроект</w:t>
      </w:r>
      <w:proofErr w:type="spellEnd"/>
      <w:r w:rsidR="00AD4A99">
        <w:t>»</w:t>
      </w:r>
      <w:r w:rsidR="0064147A">
        <w:t xml:space="preserve"> </w:t>
      </w:r>
      <w:r>
        <w:t>в 201</w:t>
      </w:r>
      <w:r w:rsidR="00722386">
        <w:t>7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F72A97" w:rsidRPr="00412D59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F72A97">
      <w:pPr>
        <w:autoSpaceDE w:val="0"/>
        <w:autoSpaceDN w:val="0"/>
        <w:adjustRightInd w:val="0"/>
        <w:ind w:firstLine="708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r w:rsidR="00722386">
        <w:t>Введенского</w:t>
      </w:r>
      <w:r>
        <w:t xml:space="preserve"> сельского поселения Шуйского муниципального района от </w:t>
      </w:r>
      <w:r w:rsidR="00722386">
        <w:t>30.12</w:t>
      </w:r>
      <w:r>
        <w:t xml:space="preserve">.2013 № </w:t>
      </w:r>
      <w:r w:rsidR="00722386">
        <w:t>61</w:t>
      </w:r>
      <w:r>
        <w:t xml:space="preserve"> «Об утверждении Правил землепользования и застройки </w:t>
      </w:r>
      <w:r w:rsidR="00B10131">
        <w:t>Введенского</w:t>
      </w:r>
      <w:r>
        <w:t xml:space="preserve"> сельского поселения</w:t>
      </w:r>
      <w:r w:rsidR="00B10131">
        <w:t xml:space="preserve"> Шуйского муниципального района Ивановской области</w:t>
      </w:r>
      <w:r>
        <w:t>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291AE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F72A97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0F5C72" w:rsidRDefault="00412D59" w:rsidP="00AF56FE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-основные виды разрешенного использования земельного участка</w:t>
      </w:r>
      <w:r w:rsidRPr="007001F2">
        <w:t>:</w:t>
      </w:r>
      <w:r w:rsidR="001F73E4">
        <w:t xml:space="preserve"> </w:t>
      </w:r>
      <w:r w:rsidR="007E56D6">
        <w:t xml:space="preserve">для индивидуального жилищного строительства; </w:t>
      </w:r>
      <w:r>
        <w:t>для веден</w:t>
      </w:r>
      <w:r w:rsidR="007E56D6">
        <w:t>ия личного подсобного хозяйства; блокированная жилая застройка; отдых (рекреация); дошкольное,  начальное и среднее общее образование; земельные участки (территории</w:t>
      </w:r>
      <w:r w:rsidR="000F5C72">
        <w:t>)</w:t>
      </w:r>
      <w:r w:rsidR="007E56D6">
        <w:t xml:space="preserve"> общего пользования</w:t>
      </w:r>
      <w:r w:rsidR="000F5C72">
        <w:t xml:space="preserve"> </w:t>
      </w:r>
    </w:p>
    <w:p w:rsidR="00412D59" w:rsidRDefault="007E56D6" w:rsidP="00AF56FE">
      <w:pPr>
        <w:autoSpaceDE w:val="0"/>
        <w:autoSpaceDN w:val="0"/>
        <w:adjustRightInd w:val="0"/>
        <w:jc w:val="both"/>
      </w:pPr>
      <w:r>
        <w:t>.</w:t>
      </w:r>
    </w:p>
    <w:p w:rsidR="005F4B7A" w:rsidRPr="00014DA9" w:rsidRDefault="00412D59" w:rsidP="00AF56FE">
      <w:pPr>
        <w:autoSpaceDE w:val="0"/>
        <w:autoSpaceDN w:val="0"/>
        <w:adjustRightInd w:val="0"/>
        <w:jc w:val="both"/>
      </w:pPr>
      <w:r w:rsidRPr="000B1C62">
        <w:rPr>
          <w:u w:val="single"/>
        </w:rPr>
        <w:t>-условно разрешенные виды использования земельного участка</w:t>
      </w:r>
      <w:r w:rsidRPr="00291AE7">
        <w:t>:</w:t>
      </w:r>
      <w:r w:rsidR="00291AE7" w:rsidRPr="00291AE7">
        <w:t xml:space="preserve"> </w:t>
      </w:r>
      <w:r w:rsidR="00014DA9" w:rsidRPr="00014DA9">
        <w:t>г</w:t>
      </w:r>
      <w:r w:rsidR="005F4B7A" w:rsidRPr="00014DA9">
        <w:rPr>
          <w:noProof/>
        </w:rPr>
        <w:t>идротехнические сооружения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р</w:t>
      </w:r>
      <w:r w:rsidR="005F4B7A" w:rsidRPr="00014DA9">
        <w:rPr>
          <w:noProof/>
        </w:rPr>
        <w:t>астениеводство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в</w:t>
      </w:r>
      <w:r w:rsidR="005F4B7A" w:rsidRPr="00014DA9">
        <w:rPr>
          <w:noProof/>
        </w:rPr>
        <w:t>ыращивание зерновых и иных сельскохозяйственных культур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о</w:t>
      </w:r>
      <w:r w:rsidR="005F4B7A" w:rsidRPr="00014DA9">
        <w:rPr>
          <w:noProof/>
        </w:rPr>
        <w:t>вощеводство</w:t>
      </w:r>
      <w:r w:rsidR="00014DA9">
        <w:rPr>
          <w:noProof/>
        </w:rPr>
        <w:t>; в</w:t>
      </w:r>
      <w:r w:rsidR="005F4B7A" w:rsidRPr="00014DA9">
        <w:rPr>
          <w:noProof/>
        </w:rPr>
        <w:t>ыращивание тонизирующих, лекарственных, цветочных культур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с</w:t>
      </w:r>
      <w:r w:rsidR="005F4B7A" w:rsidRPr="00014DA9">
        <w:rPr>
          <w:noProof/>
        </w:rPr>
        <w:t>адоводство</w:t>
      </w:r>
      <w:r w:rsidR="00014DA9">
        <w:rPr>
          <w:noProof/>
        </w:rPr>
        <w:t>;  ж</w:t>
      </w:r>
      <w:r w:rsidR="005F4B7A" w:rsidRPr="00014DA9">
        <w:rPr>
          <w:noProof/>
        </w:rPr>
        <w:t>ивотноводство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с</w:t>
      </w:r>
      <w:r w:rsidR="00A33854" w:rsidRPr="00014DA9">
        <w:rPr>
          <w:noProof/>
        </w:rPr>
        <w:t>котоводство</w:t>
      </w:r>
      <w:r w:rsidR="00014DA9">
        <w:rPr>
          <w:noProof/>
        </w:rPr>
        <w:t>; з</w:t>
      </w:r>
      <w:r w:rsidR="00A33854" w:rsidRPr="00014DA9">
        <w:rPr>
          <w:noProof/>
        </w:rPr>
        <w:t>вероводство</w:t>
      </w:r>
      <w:r w:rsidR="00014DA9">
        <w:rPr>
          <w:noProof/>
        </w:rPr>
        <w:t>;</w:t>
      </w:r>
      <w:r w:rsidR="00A33854" w:rsidRPr="00014DA9">
        <w:rPr>
          <w:noProof/>
        </w:rPr>
        <w:t xml:space="preserve"> </w:t>
      </w:r>
      <w:r w:rsidR="00014DA9">
        <w:rPr>
          <w:noProof/>
        </w:rPr>
        <w:t>п</w:t>
      </w:r>
      <w:r w:rsidR="00A33854" w:rsidRPr="00014DA9">
        <w:rPr>
          <w:noProof/>
        </w:rPr>
        <w:t>тицеводство</w:t>
      </w:r>
      <w:r w:rsidR="00014DA9">
        <w:rPr>
          <w:noProof/>
        </w:rPr>
        <w:t>; с</w:t>
      </w:r>
      <w:r w:rsidR="00A33854" w:rsidRPr="00014DA9">
        <w:rPr>
          <w:noProof/>
        </w:rPr>
        <w:t>виноводство</w:t>
      </w:r>
      <w:r w:rsidR="00014DA9">
        <w:rPr>
          <w:noProof/>
        </w:rPr>
        <w:t>; п</w:t>
      </w:r>
      <w:r w:rsidR="00A33854" w:rsidRPr="00014DA9">
        <w:rPr>
          <w:noProof/>
        </w:rPr>
        <w:t>человодство</w:t>
      </w:r>
      <w:r w:rsidR="007E56D6">
        <w:rPr>
          <w:noProof/>
        </w:rPr>
        <w:t>; питомники</w:t>
      </w:r>
      <w:r w:rsidR="00014DA9">
        <w:rPr>
          <w:noProof/>
        </w:rPr>
        <w:t>.</w:t>
      </w:r>
      <w:r w:rsidR="00A33854" w:rsidRPr="00014DA9">
        <w:rPr>
          <w:noProof/>
        </w:rPr>
        <w:t xml:space="preserve"> </w:t>
      </w:r>
    </w:p>
    <w:p w:rsidR="00A33854" w:rsidRPr="00014DA9" w:rsidRDefault="00412D59" w:rsidP="00AF56FE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-вспомогательные виды использования земельного участка</w:t>
      </w:r>
      <w:r w:rsidRPr="007001F2">
        <w:t>:</w:t>
      </w:r>
      <w:r>
        <w:t xml:space="preserve"> </w:t>
      </w:r>
      <w:r w:rsidR="00014DA9" w:rsidRPr="00014DA9">
        <w:t>к</w:t>
      </w:r>
      <w:r w:rsidR="00A33854" w:rsidRPr="00014DA9">
        <w:t>оммунальное обслуживание</w:t>
      </w:r>
      <w:r w:rsidR="00014DA9">
        <w:t>; х</w:t>
      </w:r>
      <w:r w:rsidR="00A33854" w:rsidRPr="00014DA9">
        <w:t>ранение и переработка сельскохозяйственной продукции</w:t>
      </w:r>
      <w:r w:rsidR="00014DA9">
        <w:t>; о</w:t>
      </w:r>
      <w:r w:rsidR="00A33854" w:rsidRPr="00014DA9">
        <w:t>бъекты гаражного назначения</w:t>
      </w:r>
    </w:p>
    <w:p w:rsidR="006351FC" w:rsidRPr="007001F2" w:rsidRDefault="006351FC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72A97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2.2.1. Предельные (минимальные и  (или)  максимальные)  размеры  земельного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014DA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AF56FE" w:rsidRDefault="00AF56FE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 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412D59" w:rsidRPr="007001F2" w:rsidTr="00D25BBC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D25BBC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</w:tr>
      <w:tr w:rsidR="00412D59" w:rsidRPr="007001F2" w:rsidTr="00D25BB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0F5C72">
            <w:pPr>
              <w:autoSpaceDE w:val="0"/>
              <w:autoSpaceDN w:val="0"/>
              <w:adjustRightInd w:val="0"/>
              <w:jc w:val="center"/>
            </w:pPr>
            <w:r w:rsidRPr="0055448E">
              <w:t>37:20:</w:t>
            </w:r>
            <w:r w:rsidR="00D94F0D">
              <w:t xml:space="preserve">  </w:t>
            </w:r>
            <w:r w:rsidRPr="0055448E">
              <w:t>0</w:t>
            </w:r>
            <w:r w:rsidR="008D3960">
              <w:t>10</w:t>
            </w:r>
            <w:r w:rsidR="000F5C72">
              <w:t>718</w:t>
            </w:r>
            <w:r w:rsidR="007E56D6">
              <w:t>:</w:t>
            </w:r>
            <w:r w:rsidR="000F5C72">
              <w:t>492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D25BB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0B1C62">
              <w:t>е установлена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1E5570">
            <w:pPr>
              <w:autoSpaceDE w:val="0"/>
              <w:autoSpaceDN w:val="0"/>
              <w:adjustRightInd w:val="0"/>
              <w:jc w:val="center"/>
            </w:pPr>
            <w:r>
              <w:t xml:space="preserve">не установлена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BA4BE7" w:rsidRDefault="000F5C72" w:rsidP="00575F42">
            <w:pPr>
              <w:autoSpaceDE w:val="0"/>
              <w:autoSpaceDN w:val="0"/>
              <w:adjustRightInd w:val="0"/>
              <w:jc w:val="center"/>
            </w:pPr>
            <w:r>
              <w:t>1300</w:t>
            </w:r>
            <w:r w:rsidR="00426223"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r>
              <w:t>не установлены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AD4A99" w:rsidP="000F5C7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5C72">
              <w:t>3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64147A" w:rsidP="00D25B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8D3960">
            <w:pPr>
              <w:autoSpaceDE w:val="0"/>
              <w:autoSpaceDN w:val="0"/>
              <w:adjustRightInd w:val="0"/>
              <w:jc w:val="center"/>
            </w:pPr>
            <w:r>
              <w:t>не установлен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8D3960" w:rsidP="00D25BBC">
            <w:pPr>
              <w:autoSpaceDE w:val="0"/>
              <w:autoSpaceDN w:val="0"/>
              <w:adjustRightInd w:val="0"/>
              <w:jc w:val="center"/>
            </w:pPr>
            <w:r>
              <w:t>не установлен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A70D1C" w:rsidP="00D25BBC">
            <w:pPr>
              <w:autoSpaceDE w:val="0"/>
              <w:autoSpaceDN w:val="0"/>
              <w:adjustRightInd w:val="0"/>
              <w:jc w:val="center"/>
            </w:pPr>
            <w:r>
              <w:t>1095,68</w:t>
            </w:r>
          </w:p>
        </w:tc>
      </w:tr>
    </w:tbl>
    <w:p w:rsidR="00A24AFA" w:rsidRDefault="00A24AFA" w:rsidP="00412D59">
      <w:pPr>
        <w:autoSpaceDE w:val="0"/>
        <w:autoSpaceDN w:val="0"/>
        <w:adjustRightInd w:val="0"/>
        <w:jc w:val="both"/>
        <w:rPr>
          <w:b/>
        </w:rPr>
      </w:pPr>
    </w:p>
    <w:p w:rsidR="00426223" w:rsidRDefault="00426223" w:rsidP="00426223">
      <w:pPr>
        <w:autoSpaceDE w:val="0"/>
        <w:autoSpaceDN w:val="0"/>
        <w:adjustRightInd w:val="0"/>
        <w:ind w:firstLine="708"/>
        <w:jc w:val="both"/>
      </w:pPr>
      <w:r w:rsidRPr="00426223">
        <w:rPr>
          <w:b/>
        </w:rPr>
        <w:t>*</w:t>
      </w:r>
      <w:r w:rsidRPr="00426223">
        <w:t xml:space="preserve"> Ограничения прав на земельный участок, предусмотренные статьей 56</w:t>
      </w:r>
      <w:r>
        <w:t>, 56.1</w:t>
      </w:r>
      <w:r w:rsidRPr="00426223">
        <w:t xml:space="preserve"> Земельного кодекса Российской Федерации, Водный кодекс РФ ст.65</w:t>
      </w:r>
      <w:r>
        <w:t>:</w:t>
      </w:r>
      <w:r w:rsidRPr="00426223">
        <w:t xml:space="preserve"> </w:t>
      </w:r>
    </w:p>
    <w:p w:rsidR="00426223" w:rsidRDefault="00426223" w:rsidP="00426223">
      <w:pPr>
        <w:autoSpaceDE w:val="0"/>
        <w:autoSpaceDN w:val="0"/>
        <w:adjustRightInd w:val="0"/>
        <w:ind w:firstLine="708"/>
        <w:jc w:val="both"/>
      </w:pPr>
      <w:r w:rsidRPr="00426223">
        <w:t xml:space="preserve">1. В границах </w:t>
      </w:r>
      <w:proofErr w:type="spellStart"/>
      <w:r w:rsidRPr="00426223">
        <w:t>водоохранных</w:t>
      </w:r>
      <w:proofErr w:type="spellEnd"/>
      <w:r w:rsidRPr="00426223">
        <w:t xml:space="preserve"> зон запрещаются: 1) использование сточных вод в целях регулирования плодородия почв; 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</w:t>
      </w:r>
      <w:r>
        <w:t>ых</w:t>
      </w:r>
      <w:r w:rsidRPr="00426223">
        <w:t xml:space="preserve"> отходов; 3) осуществление авиационных мер по борьбе с вредными организмами; 4) движение и стоянка транспортных средств (кроме специальных транспорт</w:t>
      </w:r>
      <w:r>
        <w:t>ных</w:t>
      </w:r>
      <w:r w:rsidRPr="00426223">
        <w:t xml:space="preserve">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</w:t>
      </w:r>
      <w:r>
        <w:t>лов</w:t>
      </w:r>
      <w:r w:rsidRPr="00426223">
        <w:t xml:space="preserve">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</w:t>
      </w:r>
      <w:r>
        <w:t>ния, используемых для технического</w:t>
      </w:r>
      <w:r w:rsidRPr="00426223">
        <w:t xml:space="preserve"> осмотра и ремонта транспортных средств, осуществление мойки транспортных средств; 6) размещение специализированных хранилищ пестицидов и </w:t>
      </w:r>
      <w:proofErr w:type="spellStart"/>
      <w:r w:rsidRPr="00426223">
        <w:t>агрохимикатов</w:t>
      </w:r>
      <w:proofErr w:type="spellEnd"/>
      <w:r w:rsidRPr="00426223">
        <w:t xml:space="preserve">, применение пестицидов и </w:t>
      </w:r>
      <w:proofErr w:type="spellStart"/>
      <w:r w:rsidRPr="00426223">
        <w:t>агрохимикатов</w:t>
      </w:r>
      <w:proofErr w:type="spellEnd"/>
      <w:r w:rsidRPr="00426223">
        <w:t xml:space="preserve">; 7) сброс сточных, в том числе дренажных, вод; 8) разведка и добыча общераспространенных </w:t>
      </w:r>
      <w:proofErr w:type="spellStart"/>
      <w:r w:rsidRPr="00426223">
        <w:t>полезнь</w:t>
      </w:r>
      <w:proofErr w:type="spellEnd"/>
      <w:r w:rsidRPr="00426223">
        <w:t xml:space="preserve">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 </w:t>
      </w:r>
    </w:p>
    <w:p w:rsidR="00426223" w:rsidRDefault="00426223" w:rsidP="00426223">
      <w:pPr>
        <w:autoSpaceDE w:val="0"/>
        <w:autoSpaceDN w:val="0"/>
        <w:adjustRightInd w:val="0"/>
        <w:ind w:firstLine="708"/>
        <w:jc w:val="both"/>
      </w:pPr>
      <w:r w:rsidRPr="00426223">
        <w:t xml:space="preserve">2. В границах </w:t>
      </w:r>
      <w:proofErr w:type="spellStart"/>
      <w:r w:rsidRPr="00426223">
        <w:t>водоохранных</w:t>
      </w:r>
      <w:proofErr w:type="spellEnd"/>
      <w:r w:rsidRPr="00426223"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</w:t>
      </w:r>
      <w:r>
        <w:t>х</w:t>
      </w:r>
      <w:r w:rsidRPr="00426223">
        <w:t xml:space="preserve">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 окружающей среды. Выбор типа сооружения, обеспечивающего охрану водного объекта от загрязнения, засорения, заиления и истощения вод, осуществляется учетом необходимости соблюдения установленных в соответствии с законодательством в области охраны окружающей среды </w:t>
      </w:r>
      <w:r w:rsidRPr="00426223">
        <w:lastRenderedPageBreak/>
        <w:t>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истощения вод, понимаются. 1) централизованные системы водоотведения (канализации), централизованные ливневые системы водоотведения; 2) сооружения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</w:t>
      </w:r>
      <w:r>
        <w:t>ния</w:t>
      </w:r>
      <w:r w:rsidRPr="00426223">
        <w:t xml:space="preserve"> и системы для отведения (сброса) сточных вод (в том числе дождевых, талых, инфильтрационных, поливомоечных и дренажных вод) в приемники, изготовлен</w:t>
      </w:r>
      <w:r>
        <w:t>ные</w:t>
      </w:r>
      <w:r w:rsidRPr="00426223">
        <w:t xml:space="preserve"> из водонепроницаемых материалов.</w:t>
      </w:r>
    </w:p>
    <w:p w:rsidR="00426223" w:rsidRPr="00426223" w:rsidRDefault="00426223" w:rsidP="00426223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spellStart"/>
      <w:r w:rsidRPr="00426223">
        <w:t>Водоохранная</w:t>
      </w:r>
      <w:proofErr w:type="spellEnd"/>
      <w:r w:rsidRPr="00426223">
        <w:t xml:space="preserve"> зона реки Теза в границах населенных </w:t>
      </w:r>
      <w:proofErr w:type="spellStart"/>
      <w:r w:rsidRPr="00426223">
        <w:t>пунктовШуйского</w:t>
      </w:r>
      <w:proofErr w:type="spellEnd"/>
      <w:r w:rsidRPr="00426223">
        <w:t xml:space="preserve"> муниципального района Ивановской области (Дунилово,</w:t>
      </w:r>
      <w:r>
        <w:t xml:space="preserve"> </w:t>
      </w:r>
      <w:r w:rsidRPr="00426223">
        <w:t>Горицы,</w:t>
      </w:r>
      <w:r>
        <w:t xml:space="preserve"> </w:t>
      </w:r>
      <w:r w:rsidRPr="00426223">
        <w:t>Егорий,</w:t>
      </w:r>
      <w:r>
        <w:t xml:space="preserve"> </w:t>
      </w:r>
      <w:r w:rsidRPr="00426223">
        <w:t>Захарово,</w:t>
      </w:r>
      <w:r>
        <w:t xml:space="preserve"> </w:t>
      </w:r>
      <w:proofErr w:type="spellStart"/>
      <w:r w:rsidRPr="00426223">
        <w:t>ЗеленыйБор</w:t>
      </w:r>
      <w:proofErr w:type="spellEnd"/>
      <w:r w:rsidRPr="00426223">
        <w:t>,</w:t>
      </w:r>
      <w:r>
        <w:t xml:space="preserve"> </w:t>
      </w:r>
      <w:proofErr w:type="spellStart"/>
      <w:r w:rsidRPr="00426223">
        <w:t>Змеево</w:t>
      </w:r>
      <w:proofErr w:type="spellEnd"/>
      <w:r w:rsidRPr="00426223">
        <w:t>,</w:t>
      </w:r>
      <w:r>
        <w:t xml:space="preserve"> </w:t>
      </w:r>
      <w:proofErr w:type="spellStart"/>
      <w:r w:rsidRPr="00426223">
        <w:t>Ильинское</w:t>
      </w:r>
      <w:proofErr w:type="spellEnd"/>
      <w:r w:rsidRPr="00426223">
        <w:t xml:space="preserve">, </w:t>
      </w:r>
      <w:proofErr w:type="spellStart"/>
      <w:r w:rsidRPr="00426223">
        <w:t>Косячево</w:t>
      </w:r>
      <w:proofErr w:type="spellEnd"/>
      <w:r w:rsidRPr="00426223">
        <w:t xml:space="preserve">, Красноармейское, </w:t>
      </w:r>
      <w:proofErr w:type="spellStart"/>
      <w:r w:rsidRPr="00426223">
        <w:t>Марково</w:t>
      </w:r>
      <w:proofErr w:type="spellEnd"/>
      <w:r w:rsidRPr="00426223">
        <w:t xml:space="preserve">, </w:t>
      </w:r>
      <w:proofErr w:type="spellStart"/>
      <w:r w:rsidRPr="00426223">
        <w:t>Семиново</w:t>
      </w:r>
      <w:proofErr w:type="spellEnd"/>
      <w:r w:rsidRPr="00426223">
        <w:t>,</w:t>
      </w:r>
      <w:r w:rsidR="001D3E8A">
        <w:t xml:space="preserve"> </w:t>
      </w:r>
      <w:proofErr w:type="spellStart"/>
      <w:r w:rsidRPr="00426223">
        <w:t>Сергеево</w:t>
      </w:r>
      <w:proofErr w:type="spellEnd"/>
      <w:r w:rsidRPr="00426223">
        <w:t>,</w:t>
      </w:r>
      <w:r w:rsidR="001D3E8A">
        <w:t xml:space="preserve"> </w:t>
      </w:r>
      <w:r w:rsidRPr="00426223">
        <w:t>Филино,</w:t>
      </w:r>
      <w:r w:rsidR="001D3E8A">
        <w:t xml:space="preserve"> </w:t>
      </w:r>
      <w:proofErr w:type="spellStart"/>
      <w:r w:rsidRPr="00426223">
        <w:t>Чернцы</w:t>
      </w:r>
      <w:proofErr w:type="spellEnd"/>
      <w:r w:rsidRPr="00426223">
        <w:t xml:space="preserve">, </w:t>
      </w:r>
      <w:r w:rsidR="001D3E8A">
        <w:t xml:space="preserve"> </w:t>
      </w:r>
      <w:r w:rsidRPr="00426223">
        <w:t>Панютино,</w:t>
      </w:r>
      <w:r w:rsidR="001D3E8A">
        <w:t xml:space="preserve"> </w:t>
      </w:r>
      <w:proofErr w:type="spellStart"/>
      <w:r w:rsidR="001D3E8A">
        <w:t>Я</w:t>
      </w:r>
      <w:r w:rsidRPr="00426223">
        <w:t>куш</w:t>
      </w:r>
      <w:r w:rsidR="001D3E8A">
        <w:t>ево</w:t>
      </w:r>
      <w:proofErr w:type="spellEnd"/>
      <w:r w:rsidR="001D3E8A">
        <w:t>)</w:t>
      </w:r>
      <w:r w:rsidRPr="00426223">
        <w:t xml:space="preserve"> зона с особыми условиями использования территорий, № 1, 37.20.2.148, Водный кодекс РФ № 74-ФЗ от 03.06.2006</w:t>
      </w:r>
    </w:p>
    <w:p w:rsidR="00426223" w:rsidRDefault="00426223" w:rsidP="00412D59">
      <w:pPr>
        <w:autoSpaceDE w:val="0"/>
        <w:autoSpaceDN w:val="0"/>
        <w:adjustRightInd w:val="0"/>
        <w:jc w:val="both"/>
        <w:rPr>
          <w:b/>
        </w:rPr>
      </w:pPr>
    </w:p>
    <w:p w:rsidR="0064147A" w:rsidRPr="00412D59" w:rsidRDefault="0064147A" w:rsidP="0064147A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 xml:space="preserve">: </w:t>
      </w:r>
      <w:r w:rsidRPr="00F408AC">
        <w:t>до 3 этажей</w:t>
      </w:r>
      <w:r>
        <w:t xml:space="preserve">. </w:t>
      </w:r>
    </w:p>
    <w:p w:rsidR="0064147A" w:rsidRDefault="0064147A" w:rsidP="0064147A">
      <w:pPr>
        <w:autoSpaceDE w:val="0"/>
        <w:autoSpaceDN w:val="0"/>
        <w:adjustRightInd w:val="0"/>
        <w:jc w:val="both"/>
        <w:rPr>
          <w:b/>
        </w:rPr>
      </w:pPr>
    </w:p>
    <w:p w:rsidR="0064147A" w:rsidRPr="00192152" w:rsidRDefault="0064147A" w:rsidP="0064147A">
      <w:pPr>
        <w:autoSpaceDE w:val="0"/>
        <w:autoSpaceDN w:val="0"/>
        <w:adjustRightInd w:val="0"/>
        <w:jc w:val="both"/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Pr="00192152">
        <w:t>не более 30 %</w:t>
      </w:r>
      <w:r>
        <w:t>.</w:t>
      </w:r>
      <w:r w:rsidRPr="00192152">
        <w:t xml:space="preserve">  </w:t>
      </w:r>
    </w:p>
    <w:p w:rsidR="0064147A" w:rsidRDefault="0064147A" w:rsidP="0064147A">
      <w:pPr>
        <w:autoSpaceDE w:val="0"/>
        <w:autoSpaceDN w:val="0"/>
        <w:adjustRightInd w:val="0"/>
        <w:jc w:val="both"/>
        <w:rPr>
          <w:b/>
        </w:rPr>
      </w:pPr>
    </w:p>
    <w:p w:rsidR="0064147A" w:rsidRDefault="0064147A" w:rsidP="0064147A">
      <w:pPr>
        <w:autoSpaceDE w:val="0"/>
        <w:autoSpaceDN w:val="0"/>
        <w:adjustRightInd w:val="0"/>
        <w:jc w:val="both"/>
      </w:pPr>
      <w:r w:rsidRPr="00412D59">
        <w:rPr>
          <w:b/>
        </w:rPr>
        <w:t>2</w:t>
      </w:r>
      <w:r w:rsidRPr="00F72A97">
        <w:rPr>
          <w:b/>
        </w:rPr>
        <w:t>.2.4.  Иные  показатели</w:t>
      </w:r>
      <w:r w:rsidRPr="00F72A97">
        <w:t xml:space="preserve"> :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1</w:t>
      </w:r>
      <w:r w:rsidRPr="00F408AC">
        <w:rPr>
          <w:noProof/>
        </w:rPr>
        <w:t xml:space="preserve">) Высота гаражей – до 5 м.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</w:t>
      </w:r>
      <w:r w:rsidRPr="00F408AC">
        <w:rPr>
          <w:noProof/>
        </w:rPr>
        <w:t xml:space="preserve">) Минимальные отступы индивидуальных, блокированных, садовых и дачных  жилых домов от: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красной линии улиц – не менее чем на 5 м;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красной линии проездов – не менее чем на 3 м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границы соседнего земельного участка – 3 м. 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В отдельных случаях допускается размещение индивидуальных жилых домов по красной линии улиц в условиях сложившейся застройки. 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</w:t>
      </w:r>
      <w:r w:rsidRPr="00F408AC">
        <w:rPr>
          <w:noProof/>
        </w:rPr>
        <w:t xml:space="preserve">) Минимальный отступ здания и сооружения общего пользования от границ садовых (дачных) участков – 4 м.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4</w:t>
      </w:r>
      <w:r w:rsidRPr="00F408AC">
        <w:rPr>
          <w:noProof/>
        </w:rPr>
        <w:t xml:space="preserve">) Требования к ограждениям земельных участков индивидуальных жилых домов: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максимальная высота ограждений – 2 метра;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ограждение в виде декоративного озеленения – 1,2 м.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характер ограждения земельных участков со стороны улицы должен быть прозрачным и выдержан в едином стиле, как минимум, на протяжении одного квартала с обеих сторон улиц;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5</w:t>
      </w:r>
      <w:r w:rsidRPr="00F408AC">
        <w:rPr>
          <w:noProof/>
        </w:rPr>
        <w:t xml:space="preserve">) Требования к ограждениям садовых (дачных) земельных участков: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максимальная высота – 1,5 м;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характер ограждения – сетчатые (допускается устройство глухих ограждений со стороны улиц и проездов по решению общего собрания членов садоводческого (дачного) объединения). </w:t>
      </w:r>
    </w:p>
    <w:p w:rsidR="0064147A" w:rsidRPr="00F408AC" w:rsidRDefault="0064147A" w:rsidP="0064147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6</w:t>
      </w:r>
      <w:r w:rsidRPr="00F408AC">
        <w:rPr>
          <w:noProof/>
        </w:rPr>
        <w:t>) Вспомогательные строения, за исключением гаражей, размещать со стороны улиц не допускается.</w:t>
      </w:r>
    </w:p>
    <w:p w:rsidR="00993448" w:rsidRDefault="00993448" w:rsidP="00993448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B46C57" w:rsidRDefault="00B46C57" w:rsidP="00734F81">
      <w:pPr>
        <w:ind w:firstLine="567"/>
        <w:jc w:val="both"/>
        <w:rPr>
          <w:bCs/>
          <w:noProof/>
        </w:rPr>
      </w:pPr>
    </w:p>
    <w:p w:rsidR="00412D59" w:rsidRP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lastRenderedPageBreak/>
        <w:t>3.  Информация  о  расположенных  в  границах  земельного  участка объектах</w:t>
      </w:r>
    </w:p>
    <w:p w:rsid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>капитального  строительства  и объектах культурного наследия</w:t>
      </w:r>
    </w:p>
    <w:p w:rsidR="00412D59" w:rsidRP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 xml:space="preserve"> </w:t>
      </w:r>
    </w:p>
    <w:p w:rsidR="000A7E99" w:rsidRPr="0064147A" w:rsidRDefault="00412D59" w:rsidP="00412D59">
      <w:pPr>
        <w:autoSpaceDE w:val="0"/>
        <w:autoSpaceDN w:val="0"/>
        <w:adjustRightInd w:val="0"/>
        <w:jc w:val="both"/>
      </w:pPr>
      <w:r w:rsidRPr="00F72A97">
        <w:rPr>
          <w:b/>
        </w:rPr>
        <w:t>3.1. Объекты капитального строительства</w:t>
      </w:r>
      <w:r w:rsidR="00F72A97">
        <w:rPr>
          <w:b/>
        </w:rPr>
        <w:t xml:space="preserve">: </w:t>
      </w:r>
      <w:r w:rsidR="0064147A" w:rsidRPr="0064147A">
        <w:t>отсутствуют</w:t>
      </w:r>
    </w:p>
    <w:p w:rsidR="00412D59" w:rsidRPr="00F72A97" w:rsidRDefault="00412D59" w:rsidP="00412D59">
      <w:pPr>
        <w:autoSpaceDE w:val="0"/>
        <w:autoSpaceDN w:val="0"/>
        <w:adjustRightInd w:val="0"/>
        <w:jc w:val="both"/>
      </w:pPr>
    </w:p>
    <w:p w:rsidR="00412D59" w:rsidRPr="006B7256" w:rsidRDefault="00412D59" w:rsidP="006B7256">
      <w:pPr>
        <w:autoSpaceDE w:val="0"/>
        <w:autoSpaceDN w:val="0"/>
        <w:adjustRightInd w:val="0"/>
        <w:rPr>
          <w:b/>
        </w:rPr>
      </w:pPr>
      <w:r w:rsidRPr="006B7256">
        <w:rPr>
          <w:b/>
        </w:rPr>
        <w:t>3.2.   Объекты,   включенные   в  единый  государственный  реестр  объектов</w:t>
      </w:r>
      <w:r w:rsidR="006B7256">
        <w:rPr>
          <w:b/>
        </w:rPr>
        <w:t xml:space="preserve"> </w:t>
      </w:r>
      <w:r w:rsidRPr="006B7256">
        <w:rPr>
          <w:b/>
        </w:rPr>
        <w:t>культурного  наследия  (памятников  истории  и культуры) народов Российской</w:t>
      </w:r>
      <w:r w:rsidR="006B7256">
        <w:rPr>
          <w:b/>
        </w:rPr>
        <w:t xml:space="preserve"> </w:t>
      </w:r>
      <w:r w:rsidRPr="006B7256">
        <w:rPr>
          <w:b/>
        </w:rPr>
        <w:t>Федерации</w:t>
      </w:r>
      <w:r w:rsidR="006B7256" w:rsidRPr="006B7256">
        <w:rPr>
          <w:b/>
        </w:rPr>
        <w:t xml:space="preserve">: </w:t>
      </w:r>
      <w:r w:rsidR="001E5570" w:rsidRPr="001E5570">
        <w:t>н</w:t>
      </w:r>
      <w:r w:rsidRPr="001E5570">
        <w:t>е имеется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6B7256">
        <w:t xml:space="preserve">: </w:t>
      </w:r>
      <w:r>
        <w:t xml:space="preserve">отсутствует </w:t>
      </w:r>
    </w:p>
    <w:p w:rsidR="006B7256" w:rsidRPr="007001F2" w:rsidRDefault="006B7256" w:rsidP="00412D59">
      <w:pPr>
        <w:autoSpaceDE w:val="0"/>
        <w:autoSpaceDN w:val="0"/>
        <w:adjustRightInd w:val="0"/>
        <w:jc w:val="both"/>
      </w:pPr>
    </w:p>
    <w:p w:rsidR="00412D59" w:rsidRDefault="00412D59" w:rsidP="006B7256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 w:rsidR="006B7256"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6B7256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>
        <w:t xml:space="preserve">- отсутствует </w:t>
      </w:r>
      <w:r w:rsidRPr="007001F2">
        <w:t xml:space="preserve"> </w:t>
      </w:r>
    </w:p>
    <w:p w:rsidR="006B7256" w:rsidRDefault="006B7256" w:rsidP="00412D59">
      <w:pPr>
        <w:autoSpaceDE w:val="0"/>
        <w:autoSpaceDN w:val="0"/>
        <w:adjustRightInd w:val="0"/>
        <w:jc w:val="both"/>
      </w:pPr>
    </w:p>
    <w:p w:rsidR="00412D59" w:rsidRPr="006B7256" w:rsidRDefault="00412D59" w:rsidP="006B7256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t>6. Информация о  наличии  границ  зоны  планируемого  размещения  объектов</w:t>
      </w:r>
      <w:r w:rsidR="006B7256">
        <w:rPr>
          <w:b/>
        </w:rPr>
        <w:t xml:space="preserve"> </w:t>
      </w:r>
      <w:r w:rsidRPr="006B7256">
        <w:rPr>
          <w:b/>
        </w:rPr>
        <w:t>капитального строительства для государственных или муниципальных нужд (при</w:t>
      </w:r>
    </w:p>
    <w:p w:rsidR="00BC4BB8" w:rsidRDefault="00412D59" w:rsidP="00FA6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7256">
        <w:rPr>
          <w:b/>
        </w:rPr>
        <w:t>наличии)</w:t>
      </w:r>
      <w:r>
        <w:t xml:space="preserve"> - отсутствует</w:t>
      </w:r>
      <w:r w:rsidR="00C23872" w:rsidRPr="00C23872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</w:t>
      </w: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D622E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</w:t>
      </w:r>
    </w:p>
    <w:p w:rsidR="007F1FF7" w:rsidRDefault="00FD622E" w:rsidP="00092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</w:t>
      </w:r>
    </w:p>
    <w:p w:rsidR="007F1FF7" w:rsidRDefault="007F1FF7" w:rsidP="00A76642">
      <w:pPr>
        <w:pStyle w:val="Con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1FF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6B83E7A"/>
    <w:multiLevelType w:val="hybridMultilevel"/>
    <w:tmpl w:val="0950829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4D55"/>
    <w:multiLevelType w:val="hybridMultilevel"/>
    <w:tmpl w:val="F8604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347C70"/>
    <w:multiLevelType w:val="hybridMultilevel"/>
    <w:tmpl w:val="B988326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F53F1"/>
    <w:multiLevelType w:val="hybridMultilevel"/>
    <w:tmpl w:val="864C799E"/>
    <w:lvl w:ilvl="0" w:tplc="357653CE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53D7F95"/>
    <w:multiLevelType w:val="hybridMultilevel"/>
    <w:tmpl w:val="8CFA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4DA9"/>
    <w:rsid w:val="00042E94"/>
    <w:rsid w:val="00064413"/>
    <w:rsid w:val="00092F5A"/>
    <w:rsid w:val="00097449"/>
    <w:rsid w:val="000A7E99"/>
    <w:rsid w:val="000B1C62"/>
    <w:rsid w:val="000B32B8"/>
    <w:rsid w:val="000B5A98"/>
    <w:rsid w:val="000F5C72"/>
    <w:rsid w:val="00151B8C"/>
    <w:rsid w:val="00156C9D"/>
    <w:rsid w:val="001A0786"/>
    <w:rsid w:val="001D3E8A"/>
    <w:rsid w:val="001E5570"/>
    <w:rsid w:val="001F73E4"/>
    <w:rsid w:val="002257D3"/>
    <w:rsid w:val="002615E8"/>
    <w:rsid w:val="00291AE7"/>
    <w:rsid w:val="002A6674"/>
    <w:rsid w:val="002B79AD"/>
    <w:rsid w:val="00347E16"/>
    <w:rsid w:val="003E4214"/>
    <w:rsid w:val="003F2084"/>
    <w:rsid w:val="003F6A7D"/>
    <w:rsid w:val="00412D59"/>
    <w:rsid w:val="004209A6"/>
    <w:rsid w:val="00426223"/>
    <w:rsid w:val="00434DBA"/>
    <w:rsid w:val="00483AD2"/>
    <w:rsid w:val="004A2BC5"/>
    <w:rsid w:val="004B0403"/>
    <w:rsid w:val="004B4AD2"/>
    <w:rsid w:val="004B4D47"/>
    <w:rsid w:val="004C6BDC"/>
    <w:rsid w:val="004F1524"/>
    <w:rsid w:val="00517108"/>
    <w:rsid w:val="00551BAB"/>
    <w:rsid w:val="005559C2"/>
    <w:rsid w:val="00562A9F"/>
    <w:rsid w:val="00575F42"/>
    <w:rsid w:val="005F4B7A"/>
    <w:rsid w:val="00603E28"/>
    <w:rsid w:val="00625E38"/>
    <w:rsid w:val="006351FC"/>
    <w:rsid w:val="0063774B"/>
    <w:rsid w:val="0064147A"/>
    <w:rsid w:val="00660438"/>
    <w:rsid w:val="006B01FC"/>
    <w:rsid w:val="006B7256"/>
    <w:rsid w:val="006D71CA"/>
    <w:rsid w:val="00717FC7"/>
    <w:rsid w:val="00720E41"/>
    <w:rsid w:val="00722386"/>
    <w:rsid w:val="00734F81"/>
    <w:rsid w:val="007A1348"/>
    <w:rsid w:val="007A2385"/>
    <w:rsid w:val="007C5D6D"/>
    <w:rsid w:val="007D6FF8"/>
    <w:rsid w:val="007E56D6"/>
    <w:rsid w:val="007F1FF7"/>
    <w:rsid w:val="008146BE"/>
    <w:rsid w:val="00824C6B"/>
    <w:rsid w:val="00837BBD"/>
    <w:rsid w:val="0084039C"/>
    <w:rsid w:val="008427C8"/>
    <w:rsid w:val="00847704"/>
    <w:rsid w:val="008666DE"/>
    <w:rsid w:val="00897711"/>
    <w:rsid w:val="008B65E4"/>
    <w:rsid w:val="008C0283"/>
    <w:rsid w:val="008D3960"/>
    <w:rsid w:val="008D3BB5"/>
    <w:rsid w:val="008D5A8A"/>
    <w:rsid w:val="008F4859"/>
    <w:rsid w:val="009637CE"/>
    <w:rsid w:val="00993448"/>
    <w:rsid w:val="00A005C5"/>
    <w:rsid w:val="00A24AFA"/>
    <w:rsid w:val="00A33854"/>
    <w:rsid w:val="00A70D1C"/>
    <w:rsid w:val="00A76642"/>
    <w:rsid w:val="00AD4A99"/>
    <w:rsid w:val="00AF56FE"/>
    <w:rsid w:val="00B017FC"/>
    <w:rsid w:val="00B10131"/>
    <w:rsid w:val="00B46C57"/>
    <w:rsid w:val="00B742D7"/>
    <w:rsid w:val="00B831C5"/>
    <w:rsid w:val="00BA4BE7"/>
    <w:rsid w:val="00BC4BB8"/>
    <w:rsid w:val="00BF1FE0"/>
    <w:rsid w:val="00C23029"/>
    <w:rsid w:val="00C23872"/>
    <w:rsid w:val="00C2402F"/>
    <w:rsid w:val="00C27FA9"/>
    <w:rsid w:val="00CF4B20"/>
    <w:rsid w:val="00CF4D15"/>
    <w:rsid w:val="00D00FC6"/>
    <w:rsid w:val="00D02E0B"/>
    <w:rsid w:val="00D14712"/>
    <w:rsid w:val="00D33830"/>
    <w:rsid w:val="00D67090"/>
    <w:rsid w:val="00D94F0D"/>
    <w:rsid w:val="00DF7B96"/>
    <w:rsid w:val="00E249F3"/>
    <w:rsid w:val="00E24AA8"/>
    <w:rsid w:val="00E35E86"/>
    <w:rsid w:val="00E460A3"/>
    <w:rsid w:val="00EB02E7"/>
    <w:rsid w:val="00EB63F5"/>
    <w:rsid w:val="00EC1870"/>
    <w:rsid w:val="00F4119B"/>
    <w:rsid w:val="00F72A97"/>
    <w:rsid w:val="00F906A8"/>
    <w:rsid w:val="00FA68EE"/>
    <w:rsid w:val="00FD622E"/>
    <w:rsid w:val="00FE3582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56</cp:revision>
  <cp:lastPrinted>2017-05-23T10:50:00Z</cp:lastPrinted>
  <dcterms:created xsi:type="dcterms:W3CDTF">2016-11-08T11:38:00Z</dcterms:created>
  <dcterms:modified xsi:type="dcterms:W3CDTF">2017-05-23T10:50:00Z</dcterms:modified>
</cp:coreProperties>
</file>