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66" w:rsidRDefault="004A3BFB" w:rsidP="00D30B67">
      <w:pPr>
        <w:outlineLvl w:val="0"/>
      </w:pPr>
      <w:r>
        <w:rPr>
          <w:kern w:val="2"/>
          <w:sz w:val="28"/>
          <w:szCs w:val="28"/>
        </w:rPr>
        <w:t xml:space="preserve">            </w:t>
      </w:r>
      <w:bookmarkStart w:id="0" w:name="_GoBack"/>
      <w:bookmarkEnd w:id="0"/>
    </w:p>
    <w:p w:rsidR="00412D59" w:rsidRDefault="004A3BFB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</w:t>
      </w:r>
      <w:r w:rsidR="00562A9F">
        <w:t>Приложение № 1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7001F2" w:rsidRDefault="004A3BFB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</w:t>
      </w:r>
      <w:r w:rsidR="00505466">
        <w:t xml:space="preserve">от </w:t>
      </w:r>
      <w:r w:rsidR="00261925" w:rsidRPr="00261925">
        <w:rPr>
          <w:u w:val="single"/>
        </w:rPr>
        <w:t>04.05.2017</w:t>
      </w:r>
      <w:r w:rsidR="00412D59">
        <w:t xml:space="preserve"> №</w:t>
      </w:r>
      <w:r w:rsidR="00261925" w:rsidRPr="00261925">
        <w:rPr>
          <w:u w:val="single"/>
        </w:rPr>
        <w:t>281-п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B677F1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B677F1" w:rsidRDefault="00505466" w:rsidP="00412D59">
      <w:pPr>
        <w:autoSpaceDE w:val="0"/>
        <w:autoSpaceDN w:val="0"/>
        <w:adjustRightInd w:val="0"/>
        <w:jc w:val="both"/>
      </w:pPr>
      <w:r>
        <w:rPr>
          <w:lang w:val="en-US"/>
        </w:rPr>
        <w:t>N</w:t>
      </w:r>
    </w:p>
    <w:tbl>
      <w:tblPr>
        <w:tblW w:w="8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505466" w:rsidRPr="007001F2" w:rsidTr="00505466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B677F1" w:rsidRDefault="00530C49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B677F1" w:rsidRDefault="00951F89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заявления </w:t>
      </w:r>
      <w:r w:rsidR="00951F89">
        <w:t>Дормидонтова Алексея Дмитриевича</w:t>
      </w:r>
      <w:r>
        <w:t xml:space="preserve">от </w:t>
      </w:r>
      <w:r w:rsidR="00EF0C65">
        <w:t>1</w:t>
      </w:r>
      <w:r w:rsidR="00951F89">
        <w:t>1</w:t>
      </w:r>
      <w:r w:rsidR="00530C49">
        <w:t>.04</w:t>
      </w:r>
      <w:r w:rsidR="00505466">
        <w:t>.</w:t>
      </w:r>
      <w:r>
        <w:t xml:space="preserve">2017 г. № </w:t>
      </w:r>
      <w:r w:rsidR="006B46AF">
        <w:t>1</w:t>
      </w:r>
      <w:r w:rsidR="00951F89">
        <w:t>298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951F89">
        <w:t xml:space="preserve">д. </w:t>
      </w:r>
      <w:proofErr w:type="spellStart"/>
      <w:r w:rsidR="00951F89">
        <w:t>Литвинцево</w:t>
      </w:r>
      <w:proofErr w:type="spellEnd"/>
      <w:r w:rsidR="00951F89">
        <w:t>, д.27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EF0C65" w:rsidP="00412D59">
      <w:pPr>
        <w:autoSpaceDE w:val="0"/>
        <w:autoSpaceDN w:val="0"/>
        <w:adjustRightInd w:val="0"/>
        <w:jc w:val="both"/>
      </w:pPr>
      <w:r>
        <w:t>37:</w:t>
      </w:r>
      <w:r w:rsidR="00412D59">
        <w:t>20:0</w:t>
      </w:r>
      <w:r w:rsidR="00951F89">
        <w:t>11806</w:t>
      </w:r>
      <w:r w:rsidR="00412D59">
        <w:t>:</w:t>
      </w:r>
      <w:r w:rsidR="00951F89">
        <w:t>27</w:t>
      </w:r>
      <w:r w:rsidR="00412D59">
        <w:t xml:space="preserve">, дата постановки на кадастровый учет </w:t>
      </w:r>
      <w:r w:rsidR="000509DD">
        <w:t>03.09.2002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0509DD" w:rsidRPr="007001F2" w:rsidRDefault="00412D59" w:rsidP="000509DD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0509DD">
        <w:t xml:space="preserve">д. </w:t>
      </w:r>
      <w:proofErr w:type="spellStart"/>
      <w:r w:rsidR="000509DD">
        <w:t>Литвинцево</w:t>
      </w:r>
      <w:proofErr w:type="spellEnd"/>
      <w:r w:rsidR="000509DD">
        <w:t>, д.27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0509DD" w:rsidP="00412D59">
      <w:pPr>
        <w:autoSpaceDE w:val="0"/>
        <w:autoSpaceDN w:val="0"/>
        <w:adjustRightInd w:val="0"/>
        <w:jc w:val="both"/>
      </w:pPr>
      <w:r>
        <w:t>4 300</w:t>
      </w:r>
      <w:r w:rsidR="00412D59">
        <w:t>кв.м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 w:rsidR="0053630F">
        <w:rPr>
          <w:b/>
        </w:rPr>
        <w:t xml:space="preserve"> </w:t>
      </w:r>
      <w:r w:rsidRPr="00566A13">
        <w:rPr>
          <w:b/>
        </w:rPr>
        <w:t>строительства  на</w:t>
      </w:r>
      <w:r w:rsidR="0053630F"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0509DD" w:rsidRPr="007001F2" w:rsidRDefault="00412D59" w:rsidP="000509DD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0509DD">
        <w:t xml:space="preserve">д. </w:t>
      </w:r>
      <w:proofErr w:type="spellStart"/>
      <w:r w:rsidR="000509DD">
        <w:t>Литвинцево</w:t>
      </w:r>
      <w:proofErr w:type="spellEnd"/>
      <w:r w:rsidR="000509DD">
        <w:t>, д.27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ГК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Представлен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(дата)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1. </w:t>
      </w:r>
      <w:r w:rsidRPr="00BC5F63">
        <w:rPr>
          <w:b/>
        </w:rPr>
        <w:t>Чертеж градостроительного плана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основематериалов   картографических   работ,   выполненных   в   соответствии   стребованиямифедерального законодательства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  градостроительного   плана   земельного   участка   разработан  на</w:t>
      </w:r>
      <w:r>
        <w:t xml:space="preserve"> т</w:t>
      </w:r>
      <w:r w:rsidRPr="007001F2">
        <w:t>опографической основе в масштабе (1:</w:t>
      </w:r>
      <w:r>
        <w:t>500</w:t>
      </w:r>
      <w:r w:rsidRPr="007001F2">
        <w:t xml:space="preserve">), выполненной </w:t>
      </w:r>
      <w:r>
        <w:t>в 201</w:t>
      </w:r>
      <w:r w:rsidR="000509DD">
        <w:t>7</w:t>
      </w:r>
      <w:r>
        <w:t xml:space="preserve"> г. ООО «</w:t>
      </w:r>
      <w:r w:rsidR="000509DD">
        <w:t>ТАК ПРОЕКТ</w:t>
      </w:r>
      <w:r>
        <w:t>»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градостроительного плана земельного участка разработан</w:t>
      </w:r>
      <w:r>
        <w:t xml:space="preserve"> ООО «</w:t>
      </w:r>
      <w:r w:rsidR="000509DD">
        <w:t>ТАК ПРОЕКТ</w:t>
      </w:r>
      <w:r>
        <w:t>» в 201</w:t>
      </w:r>
      <w:r w:rsidR="000509DD">
        <w:t>7</w:t>
      </w:r>
      <w:r>
        <w:t xml:space="preserve">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Градостроительный регламент земельного участка установлен в составе Правил землепользования и застройки</w:t>
      </w:r>
      <w:r w:rsidR="000509DD">
        <w:t xml:space="preserve"> Васильевского сельского поселения Шуйского муниципального района Ивановской области</w:t>
      </w:r>
      <w:r>
        <w:t xml:space="preserve">, утвержденных решением Совета </w:t>
      </w:r>
      <w:r w:rsidR="000509DD">
        <w:t>Васильевского</w:t>
      </w:r>
      <w:r>
        <w:t xml:space="preserve"> сельского поселения Шуйского муниципального </w:t>
      </w:r>
      <w:proofErr w:type="spellStart"/>
      <w:r>
        <w:t>района</w:t>
      </w:r>
      <w:r w:rsidR="000509DD">
        <w:t>Ивыановской</w:t>
      </w:r>
      <w:proofErr w:type="spellEnd"/>
      <w:r w:rsidR="000509DD">
        <w:t xml:space="preserve"> области</w:t>
      </w:r>
      <w:r>
        <w:t xml:space="preserve"> от </w:t>
      </w:r>
      <w:r w:rsidR="000509DD">
        <w:t>14.06</w:t>
      </w:r>
      <w:r>
        <w:t xml:space="preserve">.2013 № </w:t>
      </w:r>
      <w:r w:rsidR="000509DD">
        <w:t>1 к протоколу 3</w:t>
      </w:r>
      <w:r>
        <w:t xml:space="preserve"> «Об утверждении Правил землепользования и застройки </w:t>
      </w:r>
      <w:r w:rsidR="000509DD">
        <w:t>Васильевского сельского поселения» (</w:t>
      </w:r>
      <w:r>
        <w:t xml:space="preserve">с </w:t>
      </w:r>
      <w:r w:rsidR="000509DD">
        <w:t>внесенными</w:t>
      </w:r>
      <w:r>
        <w:t xml:space="preserve"> изменени</w:t>
      </w:r>
      <w:r w:rsidR="000509DD">
        <w:t>ями)</w:t>
      </w:r>
      <w:r w:rsidR="001E5570">
        <w:t>.</w:t>
      </w:r>
    </w:p>
    <w:p w:rsidR="001E7CCC" w:rsidRDefault="001E7CCC" w:rsidP="00C44281">
      <w:pPr>
        <w:autoSpaceDE w:val="0"/>
        <w:autoSpaceDN w:val="0"/>
        <w:adjustRightInd w:val="0"/>
        <w:jc w:val="both"/>
        <w:rPr>
          <w:b/>
        </w:rPr>
      </w:pPr>
    </w:p>
    <w:p w:rsidR="001E7CCC" w:rsidRDefault="001E7CCC" w:rsidP="001E7CCC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1E7CCC" w:rsidRDefault="001E7CCC" w:rsidP="001E7CCC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-основные виды разрешенного использования земельного участка</w:t>
      </w:r>
      <w:r w:rsidRPr="007001F2">
        <w:t>:</w:t>
      </w:r>
      <w:r>
        <w:t xml:space="preserve"> отдельно стоящие усадебные жилые дома с участками.  </w:t>
      </w:r>
    </w:p>
    <w:p w:rsidR="001E7CCC" w:rsidRDefault="001E7CCC" w:rsidP="001E7CCC">
      <w:pPr>
        <w:autoSpaceDE w:val="0"/>
        <w:autoSpaceDN w:val="0"/>
        <w:adjustRightInd w:val="0"/>
        <w:jc w:val="both"/>
      </w:pPr>
      <w:r w:rsidRPr="000B1C62">
        <w:rPr>
          <w:u w:val="single"/>
        </w:rPr>
        <w:t>-условно разрешенные виды использования земельного участка</w:t>
      </w:r>
      <w:r w:rsidRPr="00291AE7">
        <w:t xml:space="preserve">: </w:t>
      </w:r>
      <w:r>
        <w:t xml:space="preserve">многоквартирные одно-двухэтажные жилые дома с участками; магазины первой необходимости; киоски, временные павильоны розничной </w:t>
      </w:r>
      <w:proofErr w:type="gramStart"/>
      <w:r>
        <w:t>торговли;мастерские</w:t>
      </w:r>
      <w:proofErr w:type="gramEnd"/>
      <w:r>
        <w:t xml:space="preserve"> индивидуальной трудовой деятельности (без нарушения принципов добрососедства); почтовое отделение; аптека; другие предприятия обслуживания; противопожарные водоемы; инженерные сооружения.</w:t>
      </w:r>
    </w:p>
    <w:p w:rsidR="001E7CCC" w:rsidRDefault="001E7CCC" w:rsidP="001E7CCC">
      <w:pPr>
        <w:autoSpaceDE w:val="0"/>
        <w:autoSpaceDN w:val="0"/>
        <w:adjustRightInd w:val="0"/>
        <w:jc w:val="both"/>
      </w:pPr>
      <w:r>
        <w:t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входами.</w:t>
      </w:r>
    </w:p>
    <w:p w:rsidR="001E7CCC" w:rsidRPr="00AF03BD" w:rsidRDefault="001E7CCC" w:rsidP="001E7CCC">
      <w:pPr>
        <w:autoSpaceDE w:val="0"/>
        <w:autoSpaceDN w:val="0"/>
        <w:adjustRightInd w:val="0"/>
        <w:jc w:val="both"/>
        <w:rPr>
          <w:noProof/>
        </w:rPr>
      </w:pPr>
      <w:r w:rsidRPr="00B10131">
        <w:rPr>
          <w:u w:val="single"/>
        </w:rPr>
        <w:t>-вспомогательные виды использования земельного участка</w:t>
      </w:r>
      <w:r w:rsidRPr="007001F2">
        <w:t>:</w:t>
      </w:r>
      <w:r>
        <w:t xml:space="preserve"> огороды,  сады, палисадники; </w:t>
      </w:r>
      <w:r w:rsidRPr="00AF03BD">
        <w:rPr>
          <w:noProof/>
        </w:rPr>
        <w:t xml:space="preserve">теплицы, </w:t>
      </w:r>
      <w:r w:rsidRPr="00AF03BD">
        <w:t>о</w:t>
      </w:r>
      <w:r>
        <w:rPr>
          <w:noProof/>
        </w:rPr>
        <w:t xml:space="preserve">ранжереи; хозяйственные постройки для содержания и разведения мелкого домашнего скота (свиньи, козы, кролики и пр.) и птицы; хозяйственные постройки для прочих нужд; бани, сауны (индивидуального пользования); гаражи или открытые автостоянки – до 2 автомашин на придомвом участке (для хранения автомобилей проживающих граждан); детские и спортивные площадки; объекты благоустройства и озеленения; общественные колонки и колодцы; индивидуальные колодцы;  индивидуальные скважины для забора воды;  </w:t>
      </w:r>
      <w:r w:rsidRPr="00AF03BD">
        <w:rPr>
          <w:noProof/>
        </w:rPr>
        <w:t xml:space="preserve">индивидуальные </w:t>
      </w:r>
      <w:r w:rsidRPr="00AF03BD">
        <w:t>р</w:t>
      </w:r>
      <w:r w:rsidRPr="00AF03BD">
        <w:rPr>
          <w:noProof/>
        </w:rPr>
        <w:t xml:space="preserve">езервуары </w:t>
      </w:r>
      <w:r w:rsidRPr="00AF03BD">
        <w:t>д</w:t>
      </w:r>
      <w:r w:rsidRPr="00AF03BD">
        <w:rPr>
          <w:noProof/>
        </w:rPr>
        <w:t xml:space="preserve">ля </w:t>
      </w:r>
      <w:r w:rsidRPr="00AF03BD">
        <w:t>х</w:t>
      </w:r>
      <w:r w:rsidRPr="00AF03BD">
        <w:rPr>
          <w:noProof/>
        </w:rPr>
        <w:t xml:space="preserve">ранения </w:t>
      </w:r>
      <w:r w:rsidRPr="00AF03BD">
        <w:t>в</w:t>
      </w:r>
      <w:r>
        <w:rPr>
          <w:noProof/>
        </w:rPr>
        <w:t>оды; индивидуальные туалеты на участках; выгребы; пл</w:t>
      </w:r>
      <w:r w:rsidRPr="00AF03BD">
        <w:rPr>
          <w:noProof/>
        </w:rPr>
        <w:t xml:space="preserve">ощадки </w:t>
      </w:r>
      <w:r w:rsidRPr="00AF03BD">
        <w:t>д</w:t>
      </w:r>
      <w:r w:rsidRPr="00AF03BD">
        <w:rPr>
          <w:noProof/>
        </w:rPr>
        <w:t xml:space="preserve">ля </w:t>
      </w:r>
      <w:r w:rsidRPr="00AF03BD">
        <w:t>с</w:t>
      </w:r>
      <w:r w:rsidRPr="00AF03BD">
        <w:rPr>
          <w:noProof/>
        </w:rPr>
        <w:t xml:space="preserve">бора </w:t>
      </w:r>
      <w:r w:rsidRPr="00AF03BD">
        <w:t>м</w:t>
      </w:r>
      <w:r w:rsidRPr="00AF03BD">
        <w:rPr>
          <w:noProof/>
        </w:rPr>
        <w:t>усора</w:t>
      </w:r>
      <w:r>
        <w:rPr>
          <w:noProof/>
        </w:rPr>
        <w:t xml:space="preserve"> с контейнерами; инженерные коммуникации</w:t>
      </w:r>
      <w:r w:rsidRPr="00AF03BD">
        <w:rPr>
          <w:noProof/>
        </w:rPr>
        <w:t>.</w:t>
      </w:r>
    </w:p>
    <w:p w:rsidR="001E7CCC" w:rsidRDefault="001E7CCC" w:rsidP="001E7CCC">
      <w:pPr>
        <w:autoSpaceDE w:val="0"/>
        <w:autoSpaceDN w:val="0"/>
        <w:adjustRightInd w:val="0"/>
        <w:jc w:val="both"/>
        <w:rPr>
          <w:b/>
        </w:rPr>
      </w:pPr>
    </w:p>
    <w:p w:rsidR="001E7CCC" w:rsidRPr="00412D59" w:rsidRDefault="001E7CCC" w:rsidP="001E7CCC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1E7CCC" w:rsidRPr="00412D59" w:rsidRDefault="001E7CCC" w:rsidP="001E7CCC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1E7CCC" w:rsidRPr="00412D59" w:rsidRDefault="001E7CCC" w:rsidP="001E7CCC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1E7CCC" w:rsidRPr="00667EAA" w:rsidRDefault="001E7CCC" w:rsidP="001E7CCC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1E7CCC" w:rsidRDefault="001E7CCC" w:rsidP="001E7CCC">
      <w:pPr>
        <w:autoSpaceDE w:val="0"/>
        <w:autoSpaceDN w:val="0"/>
        <w:adjustRightInd w:val="0"/>
        <w:jc w:val="both"/>
        <w:rPr>
          <w:b/>
        </w:rPr>
      </w:pPr>
    </w:p>
    <w:p w:rsidR="001E7CCC" w:rsidRPr="00412D59" w:rsidRDefault="001E7CCC" w:rsidP="001E7CCC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2.2.1. Предельные (минимальные </w:t>
      </w:r>
      <w:proofErr w:type="gramStart"/>
      <w:r w:rsidRPr="00412D59">
        <w:rPr>
          <w:b/>
        </w:rPr>
        <w:t>и  (</w:t>
      </w:r>
      <w:proofErr w:type="gramEnd"/>
      <w:r w:rsidRPr="00412D59">
        <w:rPr>
          <w:b/>
        </w:rPr>
        <w:t>или)  максимальные)  размеры  земельного</w:t>
      </w:r>
    </w:p>
    <w:p w:rsidR="001E7CCC" w:rsidRPr="00412D59" w:rsidRDefault="001E7CCC" w:rsidP="001E7CCC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1E7CCC" w:rsidRDefault="001E7CCC" w:rsidP="001E7CCC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</w:p>
    <w:p w:rsidR="001E7CCC" w:rsidRPr="00412D59" w:rsidRDefault="001E7CCC" w:rsidP="001E7CC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1E7CCC" w:rsidRPr="007001F2" w:rsidTr="00F94D8E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center"/>
            </w:pPr>
            <w:r w:rsidRPr="007001F2"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1E7CCC" w:rsidRPr="007001F2" w:rsidTr="00F94D8E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7001F2" w:rsidRDefault="001E7CCC" w:rsidP="00F94D8E">
            <w:pPr>
              <w:autoSpaceDE w:val="0"/>
              <w:autoSpaceDN w:val="0"/>
              <w:adjustRightInd w:val="0"/>
              <w:jc w:val="both"/>
            </w:pPr>
          </w:p>
        </w:tc>
      </w:tr>
      <w:tr w:rsidR="001E7CCC" w:rsidRPr="007001F2" w:rsidTr="00F94D8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Default="001E7CCC" w:rsidP="00F94D8E">
            <w:pPr>
              <w:autoSpaceDE w:val="0"/>
              <w:autoSpaceDN w:val="0"/>
              <w:adjustRightInd w:val="0"/>
              <w:jc w:val="center"/>
            </w:pPr>
            <w:r>
              <w:t>37:20:</w:t>
            </w:r>
          </w:p>
          <w:p w:rsidR="001E7CCC" w:rsidRPr="0055448E" w:rsidRDefault="001E7CCC" w:rsidP="00F94D8E">
            <w:pPr>
              <w:autoSpaceDE w:val="0"/>
              <w:autoSpaceDN w:val="0"/>
              <w:adjustRightInd w:val="0"/>
              <w:jc w:val="center"/>
            </w:pPr>
            <w:r>
              <w:t xml:space="preserve">011806:27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55448E" w:rsidRDefault="001E7CCC" w:rsidP="00F94D8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55448E" w:rsidRDefault="001E7CCC" w:rsidP="00F94D8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55448E" w:rsidRDefault="001E7CCC" w:rsidP="00F94D8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55448E" w:rsidRDefault="001E7CCC" w:rsidP="00F94D8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55448E" w:rsidRDefault="001E7CCC" w:rsidP="00F94D8E">
            <w:pPr>
              <w:autoSpaceDE w:val="0"/>
              <w:autoSpaceDN w:val="0"/>
              <w:adjustRightInd w:val="0"/>
              <w:jc w:val="center"/>
            </w:pPr>
            <w:r>
              <w:t>4300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55448E" w:rsidRDefault="001E7CCC" w:rsidP="00F94D8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55448E" w:rsidRDefault="001E7CCC" w:rsidP="00F94D8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55448E" w:rsidRDefault="001E7CCC" w:rsidP="00F94D8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не</w:t>
            </w:r>
            <w:proofErr w:type="gramEnd"/>
            <w:r>
              <w:t xml:space="preserve"> установлен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C" w:rsidRPr="0055448E" w:rsidRDefault="001E7CCC" w:rsidP="00F94D8E">
            <w:pPr>
              <w:autoSpaceDE w:val="0"/>
              <w:autoSpaceDN w:val="0"/>
              <w:adjustRightInd w:val="0"/>
              <w:jc w:val="center"/>
            </w:pPr>
            <w:r>
              <w:t>не определена</w:t>
            </w:r>
          </w:p>
        </w:tc>
      </w:tr>
    </w:tbl>
    <w:p w:rsidR="001E7CCC" w:rsidRDefault="001E7CCC" w:rsidP="001E7CCC">
      <w:pPr>
        <w:autoSpaceDE w:val="0"/>
        <w:autoSpaceDN w:val="0"/>
        <w:adjustRightInd w:val="0"/>
        <w:jc w:val="both"/>
        <w:rPr>
          <w:b/>
        </w:rPr>
      </w:pPr>
    </w:p>
    <w:p w:rsidR="001E7CCC" w:rsidRDefault="001E7CCC" w:rsidP="001E7CCC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 xml:space="preserve">:  </w:t>
      </w:r>
      <w:r w:rsidRPr="00C00F2F">
        <w:t>2</w:t>
      </w:r>
    </w:p>
    <w:p w:rsidR="001E7CCC" w:rsidRDefault="001E7CCC" w:rsidP="001E7CCC">
      <w:pPr>
        <w:autoSpaceDE w:val="0"/>
        <w:autoSpaceDN w:val="0"/>
        <w:adjustRightInd w:val="0"/>
        <w:jc w:val="both"/>
      </w:pPr>
    </w:p>
    <w:p w:rsidR="001E7CCC" w:rsidRDefault="001E7CCC" w:rsidP="001E7CCC">
      <w:pPr>
        <w:autoSpaceDE w:val="0"/>
        <w:autoSpaceDN w:val="0"/>
        <w:adjustRightInd w:val="0"/>
        <w:jc w:val="both"/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Pr="00C00F2F">
        <w:t>60 %</w:t>
      </w:r>
    </w:p>
    <w:p w:rsidR="001E7CCC" w:rsidRDefault="001E7CCC" w:rsidP="001E7CCC">
      <w:pPr>
        <w:autoSpaceDE w:val="0"/>
        <w:autoSpaceDN w:val="0"/>
        <w:adjustRightInd w:val="0"/>
        <w:jc w:val="both"/>
      </w:pPr>
    </w:p>
    <w:p w:rsidR="001E7CCC" w:rsidRDefault="001E7CCC" w:rsidP="001E7CCC">
      <w:pPr>
        <w:autoSpaceDE w:val="0"/>
        <w:autoSpaceDN w:val="0"/>
        <w:adjustRightInd w:val="0"/>
        <w:jc w:val="both"/>
      </w:pPr>
      <w:r w:rsidRPr="00412D59">
        <w:rPr>
          <w:b/>
        </w:rPr>
        <w:t>2</w:t>
      </w:r>
      <w:r w:rsidRPr="00F72A97">
        <w:rPr>
          <w:b/>
        </w:rPr>
        <w:t>.2.4.  Иные  показатели</w:t>
      </w:r>
      <w:r w:rsidRPr="00F72A97">
        <w:t>:</w:t>
      </w:r>
    </w:p>
    <w:p w:rsidR="001E7CCC" w:rsidRDefault="001E7CCC" w:rsidP="001E7CCC">
      <w:pPr>
        <w:autoSpaceDE w:val="0"/>
        <w:autoSpaceDN w:val="0"/>
        <w:adjustRightInd w:val="0"/>
        <w:jc w:val="both"/>
      </w:pPr>
      <w:r>
        <w:t>-максимальная высота зданий – 10 м;</w:t>
      </w:r>
    </w:p>
    <w:p w:rsidR="001E7CCC" w:rsidRPr="00C00F2F" w:rsidRDefault="001E7CCC" w:rsidP="001E7CCC">
      <w:pPr>
        <w:spacing w:line="100" w:lineRule="atLeast"/>
        <w:ind w:right="-300"/>
        <w:jc w:val="both"/>
        <w:rPr>
          <w:color w:val="000000"/>
        </w:rPr>
      </w:pPr>
      <w:r w:rsidRPr="00C00F2F">
        <w:rPr>
          <w:color w:val="000000"/>
        </w:rPr>
        <w:t>- минимальный отступ строений от передней границы участка  - 3 м;</w:t>
      </w:r>
    </w:p>
    <w:p w:rsidR="001E7CCC" w:rsidRPr="00C00F2F" w:rsidRDefault="001E7CCC" w:rsidP="001E7CCC">
      <w:pPr>
        <w:spacing w:line="100" w:lineRule="atLeast"/>
        <w:ind w:right="-300"/>
        <w:jc w:val="both"/>
        <w:rPr>
          <w:color w:val="000000"/>
        </w:rPr>
      </w:pPr>
      <w:r w:rsidRPr="00C00F2F">
        <w:rPr>
          <w:color w:val="000000"/>
        </w:rPr>
        <w:t>-минимальный отступ от границ соседнего участка до жилого дома - 3 м;</w:t>
      </w:r>
    </w:p>
    <w:p w:rsidR="001E7CCC" w:rsidRPr="00C00F2F" w:rsidRDefault="001E7CCC" w:rsidP="001E7CCC">
      <w:pPr>
        <w:tabs>
          <w:tab w:val="left" w:pos="1134"/>
        </w:tabs>
        <w:spacing w:line="100" w:lineRule="atLeast"/>
        <w:ind w:right="-300"/>
        <w:jc w:val="both"/>
        <w:rPr>
          <w:color w:val="000000"/>
        </w:rPr>
      </w:pPr>
      <w:r w:rsidRPr="00C00F2F">
        <w:rPr>
          <w:color w:val="000000"/>
        </w:rPr>
        <w:t xml:space="preserve">-минимальный отступ от границ соседнего участка до отдельно стоящих вспомогательных строений (бани, гаражи, теплицы, туалеты и пр.) - 1 м; </w:t>
      </w:r>
    </w:p>
    <w:p w:rsidR="001E7CCC" w:rsidRDefault="001E7CCC" w:rsidP="001E7CCC">
      <w:pPr>
        <w:spacing w:line="100" w:lineRule="atLeast"/>
        <w:ind w:right="-300"/>
        <w:jc w:val="both"/>
        <w:rPr>
          <w:color w:val="000000"/>
        </w:rPr>
      </w:pPr>
      <w:r w:rsidRPr="00C00F2F">
        <w:rPr>
          <w:color w:val="000000"/>
        </w:rPr>
        <w:t>-минимальный отступ от границ соседнего участка до построек для содержания скота и птицы – 4 м;</w:t>
      </w:r>
    </w:p>
    <w:p w:rsidR="001E7CCC" w:rsidRPr="00C00F2F" w:rsidRDefault="001E7CCC" w:rsidP="001E7CCC">
      <w:pPr>
        <w:spacing w:line="100" w:lineRule="atLeast"/>
        <w:ind w:right="-300"/>
        <w:jc w:val="both"/>
        <w:rPr>
          <w:color w:val="000000"/>
        </w:rPr>
      </w:pPr>
      <w:r>
        <w:rPr>
          <w:color w:val="000000"/>
        </w:rPr>
        <w:t>-требования к характеру застройки: застройка усадебного типа;</w:t>
      </w:r>
    </w:p>
    <w:p w:rsidR="001E7CCC" w:rsidRPr="00C00F2F" w:rsidRDefault="001E7CCC" w:rsidP="001E7CCC">
      <w:pPr>
        <w:spacing w:line="100" w:lineRule="atLeast"/>
        <w:ind w:right="-300"/>
        <w:jc w:val="both"/>
      </w:pPr>
      <w:r w:rsidRPr="00C00F2F">
        <w:rPr>
          <w:color w:val="000000"/>
        </w:rPr>
        <w:t xml:space="preserve">-требования к ограждению земельных участков: тип ограждения со стороны улиц должен быть </w:t>
      </w:r>
      <w:r w:rsidRPr="00C00F2F">
        <w:t>согласован лицом, уполномоченным в области архитектуры и градостроительства, высота ограждения земельных участков должна быть не более 2 метров;</w:t>
      </w:r>
    </w:p>
    <w:p w:rsidR="001E7CCC" w:rsidRPr="00C00F2F" w:rsidRDefault="001E7CCC" w:rsidP="001E7CCC">
      <w:pPr>
        <w:spacing w:line="100" w:lineRule="atLeast"/>
        <w:ind w:right="-300"/>
        <w:jc w:val="both"/>
      </w:pPr>
      <w:r w:rsidRPr="00C00F2F">
        <w:t xml:space="preserve">- </w:t>
      </w:r>
      <w:r w:rsidRPr="00C00F2F">
        <w:rPr>
          <w:color w:val="000000"/>
        </w:rPr>
        <w:t xml:space="preserve">требования к вспомогательным </w:t>
      </w:r>
      <w:proofErr w:type="gramStart"/>
      <w:r w:rsidRPr="00C00F2F">
        <w:rPr>
          <w:color w:val="000000"/>
        </w:rPr>
        <w:t>строениям:вспомогательные</w:t>
      </w:r>
      <w:proofErr w:type="gramEnd"/>
      <w:r w:rsidRPr="00C00F2F">
        <w:rPr>
          <w:color w:val="000000"/>
        </w:rPr>
        <w:t xml:space="preserve"> строения, за исключением гаражей, размещать со стороны улиц не допускается;</w:t>
      </w:r>
      <w:r w:rsidRPr="00C00F2F"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1E7CCC" w:rsidRDefault="001E7CCC" w:rsidP="001E7CCC">
      <w:pPr>
        <w:spacing w:line="100" w:lineRule="atLeast"/>
        <w:ind w:right="-300" w:firstLine="540"/>
        <w:jc w:val="both"/>
      </w:pPr>
      <w:r w:rsidRPr="00C00F2F"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1E7CCC" w:rsidRDefault="001E7CCC" w:rsidP="001E7CCC">
      <w:pPr>
        <w:autoSpaceDE w:val="0"/>
        <w:autoSpaceDN w:val="0"/>
        <w:adjustRightInd w:val="0"/>
        <w:jc w:val="both"/>
        <w:rPr>
          <w:b/>
        </w:rPr>
      </w:pPr>
    </w:p>
    <w:p w:rsidR="001E7CCC" w:rsidRPr="00F72A97" w:rsidRDefault="001E7CCC" w:rsidP="001E7CCC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>3.  Информация  о  расположенных  в  границах  земельного  участка объектах</w:t>
      </w:r>
    </w:p>
    <w:p w:rsidR="001E7CCC" w:rsidRDefault="001E7CCC" w:rsidP="001E7CCC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F72A97">
        <w:rPr>
          <w:b/>
        </w:rPr>
        <w:t>капитального  строительства</w:t>
      </w:r>
      <w:proofErr w:type="gramEnd"/>
      <w:r w:rsidRPr="00F72A97">
        <w:rPr>
          <w:b/>
        </w:rPr>
        <w:t xml:space="preserve">  и объектах культурного наследия</w:t>
      </w:r>
    </w:p>
    <w:p w:rsidR="001E7CCC" w:rsidRDefault="001E7CCC" w:rsidP="001E7CCC">
      <w:pPr>
        <w:autoSpaceDE w:val="0"/>
        <w:autoSpaceDN w:val="0"/>
        <w:adjustRightInd w:val="0"/>
        <w:jc w:val="both"/>
        <w:rPr>
          <w:b/>
        </w:rPr>
      </w:pPr>
    </w:p>
    <w:p w:rsidR="001E7CCC" w:rsidRPr="00DB08A5" w:rsidRDefault="001E7CCC" w:rsidP="001E7CCC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3.</w:t>
      </w:r>
      <w:r w:rsidRPr="00DB08A5">
        <w:rPr>
          <w:b/>
        </w:rPr>
        <w:t>1. Объекты капитального строительства</w:t>
      </w:r>
    </w:p>
    <w:p w:rsidR="001E7CCC" w:rsidRPr="00DB08A5" w:rsidRDefault="001E7CCC" w:rsidP="001E7CCC">
      <w:pPr>
        <w:autoSpaceDE w:val="0"/>
        <w:autoSpaceDN w:val="0"/>
        <w:adjustRightInd w:val="0"/>
        <w:jc w:val="both"/>
      </w:pPr>
      <w:r w:rsidRPr="00DB08A5">
        <w:t xml:space="preserve">На территории земельного участка расположен жилой дом </w:t>
      </w:r>
      <w:r>
        <w:t xml:space="preserve">с кадастровым номером 37:20:011806:123 </w:t>
      </w:r>
      <w:r w:rsidRPr="00DB08A5">
        <w:t xml:space="preserve">общей площадью </w:t>
      </w:r>
      <w:proofErr w:type="gramStart"/>
      <w:r>
        <w:t>25,3</w:t>
      </w:r>
      <w:r w:rsidRPr="00DB08A5">
        <w:t>кв.м</w:t>
      </w:r>
      <w:proofErr w:type="gramEnd"/>
      <w:r w:rsidRPr="00DB08A5">
        <w:t>, количество этажей –1</w:t>
      </w:r>
      <w:r>
        <w:t>, в том числе подземных - 0</w:t>
      </w:r>
      <w:r w:rsidRPr="00DB08A5">
        <w:t>.</w:t>
      </w:r>
    </w:p>
    <w:p w:rsidR="001E7CCC" w:rsidRPr="00DB08A5" w:rsidRDefault="001E7CCC" w:rsidP="001E7CCC">
      <w:pPr>
        <w:autoSpaceDE w:val="0"/>
        <w:autoSpaceDN w:val="0"/>
        <w:adjustRightInd w:val="0"/>
        <w:jc w:val="both"/>
      </w:pPr>
    </w:p>
    <w:p w:rsidR="001E7CCC" w:rsidRDefault="001E7CCC" w:rsidP="001E7CCC">
      <w:pPr>
        <w:autoSpaceDE w:val="0"/>
        <w:autoSpaceDN w:val="0"/>
        <w:adjustRightInd w:val="0"/>
      </w:pPr>
      <w:r w:rsidRPr="006B7256">
        <w:rPr>
          <w:b/>
        </w:rPr>
        <w:t>3.2.   Объекты,   включенные   в  единый  государственный  реестр  объектовкультурного  наследия  (памятников  истории  и культуры) народов Российской</w:t>
      </w:r>
      <w:r w:rsidR="004A3BFB">
        <w:rPr>
          <w:b/>
        </w:rPr>
        <w:t xml:space="preserve"> </w:t>
      </w:r>
      <w:r w:rsidRPr="006B7256">
        <w:rPr>
          <w:b/>
        </w:rPr>
        <w:t>Федерации</w:t>
      </w:r>
      <w:r w:rsidR="004A3BFB">
        <w:rPr>
          <w:b/>
        </w:rPr>
        <w:t xml:space="preserve">: </w:t>
      </w:r>
      <w:r>
        <w:t>отсутствуют</w:t>
      </w:r>
    </w:p>
    <w:p w:rsidR="001E7CCC" w:rsidRPr="006B7256" w:rsidRDefault="001E7CCC" w:rsidP="001E7CCC">
      <w:pPr>
        <w:autoSpaceDE w:val="0"/>
        <w:autoSpaceDN w:val="0"/>
        <w:adjustRightInd w:val="0"/>
        <w:rPr>
          <w:b/>
        </w:rPr>
      </w:pPr>
    </w:p>
    <w:p w:rsidR="001E7CCC" w:rsidRDefault="001E7CCC" w:rsidP="001E7CCC">
      <w:pPr>
        <w:autoSpaceDE w:val="0"/>
        <w:autoSpaceDN w:val="0"/>
        <w:adjustRightInd w:val="0"/>
        <w:jc w:val="both"/>
      </w:pPr>
      <w:r w:rsidRPr="006B7256">
        <w:rPr>
          <w:b/>
        </w:rPr>
        <w:lastRenderedPageBreak/>
        <w:t>4. Информация о разделении земельного участка</w:t>
      </w:r>
      <w:r>
        <w:t xml:space="preserve">: отсутствует </w:t>
      </w:r>
    </w:p>
    <w:p w:rsidR="001E7CCC" w:rsidRDefault="001E7CCC" w:rsidP="001E7CCC">
      <w:pPr>
        <w:autoSpaceDE w:val="0"/>
        <w:autoSpaceDN w:val="0"/>
        <w:adjustRightInd w:val="0"/>
        <w:jc w:val="both"/>
      </w:pPr>
    </w:p>
    <w:p w:rsidR="001E7CCC" w:rsidRDefault="001E7CCC" w:rsidP="001E7CCC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сетяминженерно-технического обеспечения</w:t>
      </w:r>
      <w:r>
        <w:t xml:space="preserve">: отсутствует </w:t>
      </w:r>
    </w:p>
    <w:p w:rsidR="001E7CCC" w:rsidRDefault="001E7CCC" w:rsidP="001E7CCC">
      <w:pPr>
        <w:autoSpaceDE w:val="0"/>
        <w:autoSpaceDN w:val="0"/>
        <w:adjustRightInd w:val="0"/>
        <w:jc w:val="both"/>
      </w:pPr>
    </w:p>
    <w:p w:rsidR="001E7CCC" w:rsidRPr="004A3BFB" w:rsidRDefault="001E7CCC" w:rsidP="001E7CCC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t>6. Информация о  наличии  границ  зоны  планируемого  размещения  объектовкапитального строительства для государственных или муниципальных нужд (при</w:t>
      </w:r>
      <w:r w:rsidR="004A3BFB">
        <w:rPr>
          <w:b/>
        </w:rPr>
        <w:t xml:space="preserve"> </w:t>
      </w:r>
      <w:r w:rsidRPr="006B7256">
        <w:rPr>
          <w:b/>
        </w:rPr>
        <w:t>наличии)</w:t>
      </w:r>
      <w:r>
        <w:t>: отсутствует</w:t>
      </w:r>
    </w:p>
    <w:p w:rsidR="001E7CCC" w:rsidRDefault="001E7CCC" w:rsidP="004A3BF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1E7CCC" w:rsidRDefault="001E7CCC" w:rsidP="001E7C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E7CCC" w:rsidRDefault="001E7CCC" w:rsidP="001E7C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E7CCC" w:rsidRDefault="001E7CCC" w:rsidP="001E7C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E7CCC" w:rsidRDefault="001E7CCC" w:rsidP="001E7C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7CCC" w:rsidRDefault="001E7CCC" w:rsidP="001E7CCC">
      <w:pPr>
        <w:pStyle w:val="Con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E7CCC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70"/>
    <w:rsid w:val="00003FDE"/>
    <w:rsid w:val="00042E94"/>
    <w:rsid w:val="000509DD"/>
    <w:rsid w:val="00064413"/>
    <w:rsid w:val="00092F5A"/>
    <w:rsid w:val="00097449"/>
    <w:rsid w:val="000B1C62"/>
    <w:rsid w:val="000B5A98"/>
    <w:rsid w:val="000F6A15"/>
    <w:rsid w:val="00117BCF"/>
    <w:rsid w:val="00151B8C"/>
    <w:rsid w:val="00156C9D"/>
    <w:rsid w:val="001A0786"/>
    <w:rsid w:val="001E5570"/>
    <w:rsid w:val="001E7CCC"/>
    <w:rsid w:val="00206479"/>
    <w:rsid w:val="002257D3"/>
    <w:rsid w:val="002615E8"/>
    <w:rsid w:val="00261925"/>
    <w:rsid w:val="00291AE7"/>
    <w:rsid w:val="002A6674"/>
    <w:rsid w:val="002B79AD"/>
    <w:rsid w:val="003E4214"/>
    <w:rsid w:val="00412D59"/>
    <w:rsid w:val="004209A6"/>
    <w:rsid w:val="00434DBA"/>
    <w:rsid w:val="004A2BC5"/>
    <w:rsid w:val="004A3BFB"/>
    <w:rsid w:val="004C6BDC"/>
    <w:rsid w:val="004F1524"/>
    <w:rsid w:val="00505466"/>
    <w:rsid w:val="0051027E"/>
    <w:rsid w:val="00530C49"/>
    <w:rsid w:val="0053630F"/>
    <w:rsid w:val="00562A9F"/>
    <w:rsid w:val="00625E38"/>
    <w:rsid w:val="006351FC"/>
    <w:rsid w:val="006821CD"/>
    <w:rsid w:val="006B01FC"/>
    <w:rsid w:val="006B46AF"/>
    <w:rsid w:val="006B7256"/>
    <w:rsid w:val="006D71CA"/>
    <w:rsid w:val="006F4405"/>
    <w:rsid w:val="00717FC7"/>
    <w:rsid w:val="00720E41"/>
    <w:rsid w:val="00762B39"/>
    <w:rsid w:val="00797DBE"/>
    <w:rsid w:val="007A1348"/>
    <w:rsid w:val="007A2385"/>
    <w:rsid w:val="007C5D6D"/>
    <w:rsid w:val="007F1FF7"/>
    <w:rsid w:val="00824C6B"/>
    <w:rsid w:val="0084039C"/>
    <w:rsid w:val="008B65E4"/>
    <w:rsid w:val="008C0283"/>
    <w:rsid w:val="008D5A8A"/>
    <w:rsid w:val="008D5E45"/>
    <w:rsid w:val="008F4859"/>
    <w:rsid w:val="009100D6"/>
    <w:rsid w:val="00933662"/>
    <w:rsid w:val="00943FB0"/>
    <w:rsid w:val="00951F89"/>
    <w:rsid w:val="009637CE"/>
    <w:rsid w:val="009D0A06"/>
    <w:rsid w:val="00A76642"/>
    <w:rsid w:val="00AD2892"/>
    <w:rsid w:val="00B017FC"/>
    <w:rsid w:val="00B677F1"/>
    <w:rsid w:val="00B831C5"/>
    <w:rsid w:val="00BC4BB8"/>
    <w:rsid w:val="00C23029"/>
    <w:rsid w:val="00C23872"/>
    <w:rsid w:val="00C27FA9"/>
    <w:rsid w:val="00C37049"/>
    <w:rsid w:val="00C44281"/>
    <w:rsid w:val="00C5563A"/>
    <w:rsid w:val="00CE2ED4"/>
    <w:rsid w:val="00CF4B20"/>
    <w:rsid w:val="00D00FC6"/>
    <w:rsid w:val="00D02E0B"/>
    <w:rsid w:val="00D30B67"/>
    <w:rsid w:val="00D67090"/>
    <w:rsid w:val="00DC6848"/>
    <w:rsid w:val="00EC1870"/>
    <w:rsid w:val="00EF0C65"/>
    <w:rsid w:val="00F2706D"/>
    <w:rsid w:val="00F4119B"/>
    <w:rsid w:val="00F906A8"/>
    <w:rsid w:val="00FA68EE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5E0B3-BFD8-4181-8009-AB1337F1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2</cp:revision>
  <cp:lastPrinted>2017-05-05T11:59:00Z</cp:lastPrinted>
  <dcterms:created xsi:type="dcterms:W3CDTF">2017-06-01T07:40:00Z</dcterms:created>
  <dcterms:modified xsi:type="dcterms:W3CDTF">2017-06-01T07:40:00Z</dcterms:modified>
</cp:coreProperties>
</file>