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3B" w:rsidRDefault="008A7D3B" w:rsidP="00BB7371">
      <w:pPr>
        <w:rPr>
          <w:b/>
          <w:sz w:val="28"/>
          <w:szCs w:val="28"/>
        </w:rPr>
      </w:pPr>
      <w:bookmarkStart w:id="0" w:name="_GoBack"/>
      <w:bookmarkEnd w:id="0"/>
    </w:p>
    <w:p w:rsidR="008A7D3B" w:rsidRDefault="008A7D3B" w:rsidP="00BB7371">
      <w:pPr>
        <w:rPr>
          <w:b/>
          <w:sz w:val="28"/>
          <w:szCs w:val="28"/>
        </w:rPr>
      </w:pPr>
    </w:p>
    <w:tbl>
      <w:tblPr>
        <w:tblpPr w:leftFromText="180" w:rightFromText="180" w:vertAnchor="text" w:horzAnchor="margin" w:tblpXSpec="right" w:tblpY="-252"/>
        <w:tblW w:w="0" w:type="auto"/>
        <w:tblLook w:val="00A0" w:firstRow="1" w:lastRow="0" w:firstColumn="1" w:lastColumn="0" w:noHBand="0" w:noVBand="0"/>
      </w:tblPr>
      <w:tblGrid>
        <w:gridCol w:w="4015"/>
      </w:tblGrid>
      <w:tr w:rsidR="008A7D3B" w:rsidRPr="00BB7371" w:rsidTr="007B50CE">
        <w:trPr>
          <w:trHeight w:val="67"/>
        </w:trPr>
        <w:tc>
          <w:tcPr>
            <w:tcW w:w="4015" w:type="dxa"/>
          </w:tcPr>
          <w:p w:rsidR="008A7D3B" w:rsidRPr="00BB7371" w:rsidRDefault="008A7D3B" w:rsidP="00BB7371">
            <w:pPr>
              <w:suppressAutoHyphens/>
              <w:autoSpaceDE w:val="0"/>
              <w:jc w:val="center"/>
              <w:rPr>
                <w:rFonts w:cs="OpenSymbol"/>
                <w:sz w:val="24"/>
                <w:szCs w:val="22"/>
                <w:lang w:eastAsia="ar-SA"/>
              </w:rPr>
            </w:pPr>
            <w:r w:rsidRPr="00BB7371">
              <w:rPr>
                <w:rFonts w:cs="OpenSymbol"/>
                <w:sz w:val="24"/>
                <w:szCs w:val="22"/>
                <w:lang w:eastAsia="ar-SA"/>
              </w:rPr>
              <w:t>Приложение</w:t>
            </w:r>
          </w:p>
        </w:tc>
      </w:tr>
      <w:tr w:rsidR="008A7D3B" w:rsidRPr="00BB7371" w:rsidTr="007B50CE">
        <w:trPr>
          <w:trHeight w:val="227"/>
        </w:trPr>
        <w:tc>
          <w:tcPr>
            <w:tcW w:w="4015" w:type="dxa"/>
          </w:tcPr>
          <w:p w:rsidR="008A7D3B" w:rsidRPr="00BB7371" w:rsidRDefault="008A7D3B" w:rsidP="00BB7371">
            <w:pPr>
              <w:suppressAutoHyphens/>
              <w:autoSpaceDE w:val="0"/>
              <w:jc w:val="center"/>
              <w:rPr>
                <w:rFonts w:cs="OpenSymbol"/>
                <w:sz w:val="24"/>
                <w:szCs w:val="22"/>
                <w:lang w:eastAsia="ar-SA"/>
              </w:rPr>
            </w:pPr>
            <w:r w:rsidRPr="00BB7371">
              <w:rPr>
                <w:rFonts w:cs="OpenSymbol"/>
                <w:sz w:val="24"/>
                <w:szCs w:val="22"/>
                <w:lang w:eastAsia="ar-SA"/>
              </w:rPr>
              <w:t>к постановлению Администрации</w:t>
            </w:r>
          </w:p>
        </w:tc>
      </w:tr>
      <w:tr w:rsidR="008A7D3B" w:rsidRPr="00BB7371" w:rsidTr="007B50CE">
        <w:trPr>
          <w:trHeight w:val="227"/>
        </w:trPr>
        <w:tc>
          <w:tcPr>
            <w:tcW w:w="4015" w:type="dxa"/>
          </w:tcPr>
          <w:p w:rsidR="008A7D3B" w:rsidRPr="00BB7371" w:rsidRDefault="008A7D3B" w:rsidP="00BB7371">
            <w:pPr>
              <w:suppressAutoHyphens/>
              <w:autoSpaceDE w:val="0"/>
              <w:jc w:val="center"/>
              <w:rPr>
                <w:rFonts w:cs="OpenSymbol"/>
                <w:sz w:val="24"/>
                <w:szCs w:val="22"/>
                <w:lang w:eastAsia="ar-SA"/>
              </w:rPr>
            </w:pPr>
            <w:r w:rsidRPr="00BB7371">
              <w:rPr>
                <w:rFonts w:cs="OpenSymbol"/>
                <w:sz w:val="24"/>
                <w:szCs w:val="22"/>
                <w:lang w:eastAsia="ar-SA"/>
              </w:rPr>
              <w:t>Шуйского муниципального района</w:t>
            </w:r>
          </w:p>
        </w:tc>
      </w:tr>
      <w:tr w:rsidR="008A7D3B" w:rsidRPr="00BB7371" w:rsidTr="007B50CE">
        <w:trPr>
          <w:trHeight w:val="242"/>
        </w:trPr>
        <w:tc>
          <w:tcPr>
            <w:tcW w:w="4015" w:type="dxa"/>
          </w:tcPr>
          <w:p w:rsidR="008A7D3B" w:rsidRPr="002C7D3A" w:rsidRDefault="008A7D3B" w:rsidP="002C7D3A">
            <w:pPr>
              <w:jc w:val="center"/>
              <w:rPr>
                <w:sz w:val="24"/>
                <w:szCs w:val="28"/>
              </w:rPr>
            </w:pPr>
            <w:r>
              <w:rPr>
                <w:sz w:val="24"/>
                <w:szCs w:val="28"/>
              </w:rPr>
              <w:t>от 29.03.2017</w:t>
            </w:r>
            <w:r w:rsidRPr="00A578EE">
              <w:rPr>
                <w:sz w:val="24"/>
                <w:szCs w:val="28"/>
              </w:rPr>
              <w:t xml:space="preserve"> № </w:t>
            </w:r>
            <w:r>
              <w:rPr>
                <w:sz w:val="24"/>
                <w:szCs w:val="28"/>
              </w:rPr>
              <w:t>168</w:t>
            </w:r>
            <w:r w:rsidRPr="00A578EE">
              <w:rPr>
                <w:sz w:val="24"/>
                <w:szCs w:val="28"/>
              </w:rPr>
              <w:t>-п</w:t>
            </w:r>
          </w:p>
        </w:tc>
      </w:tr>
      <w:tr w:rsidR="008A7D3B" w:rsidRPr="00BB7371" w:rsidTr="007B50CE">
        <w:trPr>
          <w:trHeight w:val="92"/>
        </w:trPr>
        <w:tc>
          <w:tcPr>
            <w:tcW w:w="4015" w:type="dxa"/>
          </w:tcPr>
          <w:p w:rsidR="008A7D3B" w:rsidRDefault="008A7D3B" w:rsidP="007B50CE">
            <w:pPr>
              <w:rPr>
                <w:sz w:val="24"/>
                <w:szCs w:val="28"/>
              </w:rPr>
            </w:pPr>
          </w:p>
        </w:tc>
      </w:tr>
    </w:tbl>
    <w:p w:rsidR="008A7D3B" w:rsidRPr="00BB7371" w:rsidRDefault="008A7D3B" w:rsidP="00BB7371">
      <w:pPr>
        <w:spacing w:after="200" w:line="276" w:lineRule="auto"/>
        <w:jc w:val="center"/>
        <w:rPr>
          <w:sz w:val="28"/>
          <w:szCs w:val="28"/>
          <w:lang w:eastAsia="en-US"/>
        </w:rPr>
      </w:pPr>
    </w:p>
    <w:p w:rsidR="008A7D3B" w:rsidRPr="00D324C6" w:rsidRDefault="008A7D3B" w:rsidP="00BB7371">
      <w:pPr>
        <w:spacing w:after="200" w:line="276" w:lineRule="auto"/>
        <w:jc w:val="center"/>
        <w:rPr>
          <w:sz w:val="10"/>
          <w:szCs w:val="10"/>
          <w:lang w:eastAsia="en-US"/>
        </w:rPr>
      </w:pPr>
    </w:p>
    <w:p w:rsidR="008A7D3B" w:rsidRDefault="008A7D3B" w:rsidP="007B50CE">
      <w:pPr>
        <w:rPr>
          <w:sz w:val="28"/>
          <w:szCs w:val="28"/>
        </w:rPr>
      </w:pPr>
      <w:bookmarkStart w:id="1" w:name="_Toc211239885"/>
      <w:r>
        <w:rPr>
          <w:sz w:val="10"/>
          <w:szCs w:val="10"/>
        </w:rPr>
        <w:t xml:space="preserve">                                                                                                                                                    </w:t>
      </w:r>
      <w:r>
        <w:rPr>
          <w:sz w:val="28"/>
          <w:szCs w:val="28"/>
        </w:rPr>
        <w:t xml:space="preserve"> П</w:t>
      </w:r>
      <w:r w:rsidRPr="002B5F17">
        <w:rPr>
          <w:sz w:val="28"/>
          <w:szCs w:val="28"/>
        </w:rPr>
        <w:t>оложение</w:t>
      </w:r>
    </w:p>
    <w:p w:rsidR="008A7D3B" w:rsidRPr="002B5F17" w:rsidRDefault="008A7D3B" w:rsidP="007B50CE">
      <w:pPr>
        <w:jc w:val="center"/>
        <w:rPr>
          <w:sz w:val="28"/>
          <w:szCs w:val="28"/>
        </w:rPr>
      </w:pPr>
      <w:r w:rsidRPr="002B5F17">
        <w:rPr>
          <w:sz w:val="28"/>
          <w:szCs w:val="28"/>
        </w:rPr>
        <w:t xml:space="preserve"> о системе оплаты труда работников образовательных </w:t>
      </w:r>
      <w:r>
        <w:rPr>
          <w:sz w:val="28"/>
          <w:szCs w:val="28"/>
        </w:rPr>
        <w:t>учреждений</w:t>
      </w:r>
      <w:bookmarkEnd w:id="1"/>
      <w:r w:rsidRPr="002B5F17">
        <w:rPr>
          <w:sz w:val="28"/>
          <w:szCs w:val="28"/>
        </w:rPr>
        <w:t xml:space="preserve"> Шуйского муниципального района</w:t>
      </w:r>
      <w:r>
        <w:rPr>
          <w:sz w:val="28"/>
          <w:szCs w:val="28"/>
        </w:rPr>
        <w:t xml:space="preserve">, подведомственных </w:t>
      </w:r>
      <w:r w:rsidRPr="002B5F17">
        <w:rPr>
          <w:sz w:val="28"/>
          <w:szCs w:val="28"/>
        </w:rPr>
        <w:t>Управлению образования админи</w:t>
      </w:r>
      <w:r>
        <w:rPr>
          <w:sz w:val="28"/>
          <w:szCs w:val="28"/>
        </w:rPr>
        <w:t xml:space="preserve">страции Шуйского </w:t>
      </w:r>
      <w:r w:rsidRPr="002B5F17">
        <w:rPr>
          <w:sz w:val="28"/>
          <w:szCs w:val="28"/>
        </w:rPr>
        <w:t>муниципального района.</w:t>
      </w:r>
    </w:p>
    <w:p w:rsidR="008A7D3B" w:rsidRPr="002B5F17" w:rsidRDefault="008A7D3B" w:rsidP="002B5F17">
      <w:pPr>
        <w:rPr>
          <w:sz w:val="24"/>
          <w:szCs w:val="24"/>
        </w:rPr>
      </w:pPr>
    </w:p>
    <w:p w:rsidR="008A7D3B" w:rsidRPr="002B5F17" w:rsidRDefault="008A7D3B" w:rsidP="002B5F17">
      <w:pPr>
        <w:jc w:val="center"/>
        <w:rPr>
          <w:sz w:val="28"/>
          <w:szCs w:val="28"/>
        </w:rPr>
      </w:pPr>
      <w:r w:rsidRPr="002B5F17">
        <w:rPr>
          <w:sz w:val="28"/>
          <w:szCs w:val="28"/>
        </w:rPr>
        <w:t>1. Общие положения.</w:t>
      </w:r>
    </w:p>
    <w:p w:rsidR="008A7D3B" w:rsidRPr="007B50CE" w:rsidRDefault="008A7D3B" w:rsidP="002B5F17">
      <w:pPr>
        <w:rPr>
          <w:sz w:val="10"/>
          <w:szCs w:val="10"/>
        </w:rPr>
      </w:pPr>
    </w:p>
    <w:p w:rsidR="008A7D3B" w:rsidRPr="002B5F17" w:rsidRDefault="008A7D3B" w:rsidP="002B5F17">
      <w:pPr>
        <w:jc w:val="both"/>
        <w:rPr>
          <w:sz w:val="28"/>
          <w:szCs w:val="28"/>
        </w:rPr>
      </w:pPr>
      <w:r w:rsidRPr="002B5F17">
        <w:rPr>
          <w:sz w:val="28"/>
          <w:szCs w:val="28"/>
        </w:rPr>
        <w:t xml:space="preserve">          1.1. Настоящее Типовое положение о системе оплаты труда работников   образовательных учреждений Шуйского муниципального</w:t>
      </w:r>
      <w:r>
        <w:rPr>
          <w:sz w:val="28"/>
          <w:szCs w:val="28"/>
        </w:rPr>
        <w:t xml:space="preserve"> района</w:t>
      </w:r>
      <w:r w:rsidRPr="002B5F17">
        <w:rPr>
          <w:sz w:val="28"/>
          <w:szCs w:val="28"/>
        </w:rPr>
        <w:t>, подведомственных Управлению  образования администрации Шуйского муниципального района</w:t>
      </w:r>
      <w:r>
        <w:rPr>
          <w:sz w:val="28"/>
          <w:szCs w:val="28"/>
        </w:rPr>
        <w:t>,</w:t>
      </w:r>
      <w:r w:rsidRPr="002B5F17">
        <w:rPr>
          <w:sz w:val="28"/>
          <w:szCs w:val="28"/>
        </w:rPr>
        <w:t xml:space="preserve">  разработано в соответствии с постановлением Правительства Ивановской области  от 30.10.2008  № 285-п   «О системах оплаты труда работников  государственных учреждений Ивановской области и органов государственной власти Ивановской области».</w:t>
      </w:r>
    </w:p>
    <w:p w:rsidR="008A7D3B" w:rsidRPr="002B5F17" w:rsidRDefault="008A7D3B" w:rsidP="00F42FC7">
      <w:pPr>
        <w:ind w:firstLine="709"/>
        <w:jc w:val="both"/>
        <w:rPr>
          <w:sz w:val="28"/>
          <w:szCs w:val="28"/>
        </w:rPr>
      </w:pPr>
      <w:r w:rsidRPr="002B5F17">
        <w:rPr>
          <w:sz w:val="28"/>
          <w:szCs w:val="28"/>
        </w:rPr>
        <w:t>Положение разработано в целях формирования единых подходов к регулированию заработной платы работников учреждений образования</w:t>
      </w:r>
      <w:r>
        <w:rPr>
          <w:sz w:val="28"/>
          <w:szCs w:val="28"/>
        </w:rPr>
        <w:t>,</w:t>
      </w:r>
      <w:r w:rsidRPr="002B5F17">
        <w:rPr>
          <w:sz w:val="28"/>
          <w:szCs w:val="28"/>
        </w:rPr>
        <w:t xml:space="preserve"> подведомственных Управлению образования администрации Шуйского муниципального района, повышения заинтересованности в конечных результатах труда, совершенствования управления финансовыми, материальными и кадровыми ресурсами.</w:t>
      </w:r>
    </w:p>
    <w:p w:rsidR="008A7D3B" w:rsidRPr="002B5F17" w:rsidRDefault="008A7D3B" w:rsidP="00F42FC7">
      <w:pPr>
        <w:pStyle w:val="ConsPlusNormal"/>
        <w:ind w:firstLine="540"/>
        <w:jc w:val="both"/>
        <w:rPr>
          <w:rFonts w:ascii="Times New Roman" w:hAnsi="Times New Roman" w:cs="Times New Roman"/>
          <w:sz w:val="28"/>
          <w:szCs w:val="28"/>
        </w:rPr>
      </w:pPr>
      <w:r w:rsidRPr="002B5F17">
        <w:rPr>
          <w:rFonts w:ascii="Times New Roman" w:hAnsi="Times New Roman" w:cs="Times New Roman"/>
          <w:sz w:val="28"/>
          <w:szCs w:val="28"/>
        </w:rPr>
        <w:t>1.2</w:t>
      </w:r>
      <w:r w:rsidRPr="002B5F17">
        <w:rPr>
          <w:sz w:val="28"/>
          <w:szCs w:val="28"/>
        </w:rPr>
        <w:t xml:space="preserve">. </w:t>
      </w:r>
      <w:r w:rsidRPr="002B5F17">
        <w:rPr>
          <w:rFonts w:ascii="Times New Roman" w:hAnsi="Times New Roman" w:cs="Times New Roman"/>
          <w:sz w:val="28"/>
          <w:szCs w:val="28"/>
        </w:rPr>
        <w:t xml:space="preserve">В каждом </w:t>
      </w:r>
      <w:r>
        <w:rPr>
          <w:rFonts w:ascii="Times New Roman" w:hAnsi="Times New Roman" w:cs="Times New Roman"/>
          <w:sz w:val="28"/>
          <w:szCs w:val="28"/>
        </w:rPr>
        <w:t xml:space="preserve">образовательном </w:t>
      </w:r>
      <w:r w:rsidRPr="002B5F17">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B5F17">
        <w:rPr>
          <w:rFonts w:ascii="Times New Roman" w:hAnsi="Times New Roman" w:cs="Times New Roman"/>
          <w:sz w:val="28"/>
          <w:szCs w:val="28"/>
        </w:rPr>
        <w:t>Шуйского муниципального района, подведомственных Управлению  образования администрации Шуйского муниципального района</w:t>
      </w:r>
      <w:r>
        <w:rPr>
          <w:rFonts w:ascii="Times New Roman" w:hAnsi="Times New Roman" w:cs="Times New Roman"/>
          <w:sz w:val="28"/>
          <w:szCs w:val="28"/>
        </w:rPr>
        <w:t>,</w:t>
      </w:r>
      <w:r w:rsidRPr="002B5F17">
        <w:rPr>
          <w:rFonts w:ascii="Times New Roman" w:hAnsi="Times New Roman" w:cs="Times New Roman"/>
          <w:sz w:val="28"/>
          <w:szCs w:val="28"/>
        </w:rPr>
        <w:t xml:space="preserve"> с учетом настоящего Положения,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Ивановской области принимаются положения об оплате труда работников указанного в настоящем пункте учреждения с учетом единого тарифно-квалификационного </w:t>
      </w:r>
      <w:hyperlink r:id="rId7"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2B5F17">
          <w:rPr>
            <w:rFonts w:ascii="Times New Roman" w:hAnsi="Times New Roman" w:cs="Times New Roman"/>
            <w:color w:val="0000FF"/>
            <w:sz w:val="28"/>
            <w:szCs w:val="28"/>
          </w:rPr>
          <w:t>справочника</w:t>
        </w:r>
      </w:hyperlink>
      <w:r w:rsidRPr="002B5F17">
        <w:rPr>
          <w:rFonts w:ascii="Times New Roman" w:hAnsi="Times New Roman" w:cs="Times New Roman"/>
          <w:sz w:val="28"/>
          <w:szCs w:val="28"/>
        </w:rPr>
        <w:t xml:space="preserve"> работ и профессий рабочих, единого квалификационного</w:t>
      </w:r>
      <w:r>
        <w:rPr>
          <w:rFonts w:ascii="Times New Roman" w:hAnsi="Times New Roman" w:cs="Times New Roman"/>
          <w:sz w:val="28"/>
          <w:szCs w:val="28"/>
        </w:rPr>
        <w:t xml:space="preserve"> </w:t>
      </w:r>
      <w:hyperlink r:id="rId8" w:tooltip="&quot;Квалификационный справочник должностей руководителей, специалистов и других служащих&quot; (утв. Постановлением Минтруда России от 21.08.1998 N 37) (ред. от 12.02.2014){КонсультантПлюс}" w:history="1">
        <w:r w:rsidRPr="002B5F17">
          <w:rPr>
            <w:rFonts w:ascii="Times New Roman" w:hAnsi="Times New Roman" w:cs="Times New Roman"/>
            <w:color w:val="0000FF"/>
            <w:sz w:val="28"/>
            <w:szCs w:val="28"/>
          </w:rPr>
          <w:t>справочника</w:t>
        </w:r>
      </w:hyperlink>
      <w:r>
        <w:t xml:space="preserve"> </w:t>
      </w:r>
      <w:r w:rsidRPr="002B5F17">
        <w:rPr>
          <w:rFonts w:ascii="Times New Roman" w:hAnsi="Times New Roman" w:cs="Times New Roman"/>
          <w:sz w:val="28"/>
          <w:szCs w:val="28"/>
        </w:rPr>
        <w:t xml:space="preserve">должностей руководителей, специалистов и служащих или с учетом профессиональных стандартов, государственных гарантий по оплате труда, перечня видов выплат компенсационного характера в </w:t>
      </w:r>
      <w:r>
        <w:rPr>
          <w:rFonts w:ascii="Times New Roman" w:hAnsi="Times New Roman" w:cs="Times New Roman"/>
          <w:sz w:val="28"/>
          <w:szCs w:val="28"/>
        </w:rPr>
        <w:t xml:space="preserve">образовательном </w:t>
      </w:r>
      <w:r w:rsidRPr="002B5F17">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B5F17">
        <w:rPr>
          <w:rFonts w:ascii="Times New Roman" w:hAnsi="Times New Roman" w:cs="Times New Roman"/>
          <w:sz w:val="28"/>
          <w:szCs w:val="28"/>
        </w:rPr>
        <w:t xml:space="preserve">Шуйского муниципального района, подведомственных Управлению  образования администрации Шуйского муниципального района, перечня видов выплат стимулирующего характера в </w:t>
      </w:r>
      <w:r>
        <w:rPr>
          <w:rFonts w:ascii="Times New Roman" w:hAnsi="Times New Roman" w:cs="Times New Roman"/>
          <w:sz w:val="28"/>
          <w:szCs w:val="28"/>
        </w:rPr>
        <w:t xml:space="preserve">образовательном </w:t>
      </w:r>
      <w:r w:rsidRPr="002B5F17">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B5F17">
        <w:rPr>
          <w:rFonts w:ascii="Times New Roman" w:hAnsi="Times New Roman" w:cs="Times New Roman"/>
          <w:sz w:val="28"/>
          <w:szCs w:val="28"/>
        </w:rPr>
        <w:t>Шуйского муниципального района, подведомственных Управлению  образования администрации Шуйского муниципального района, рекомендаций Российской трехсторонней комиссии по регулированию социально-трудовых отношений, мнения предс</w:t>
      </w:r>
      <w:r>
        <w:rPr>
          <w:rFonts w:ascii="Times New Roman" w:hAnsi="Times New Roman" w:cs="Times New Roman"/>
          <w:sz w:val="28"/>
          <w:szCs w:val="28"/>
        </w:rPr>
        <w:t>тавительного органа работников.</w:t>
      </w:r>
    </w:p>
    <w:p w:rsidR="008A7D3B" w:rsidRPr="002B5F17" w:rsidRDefault="008A7D3B" w:rsidP="002B5F17">
      <w:pPr>
        <w:ind w:firstLine="709"/>
        <w:jc w:val="both"/>
        <w:rPr>
          <w:sz w:val="28"/>
          <w:szCs w:val="28"/>
        </w:rPr>
      </w:pPr>
      <w:r w:rsidRPr="002B5F17">
        <w:rPr>
          <w:sz w:val="28"/>
          <w:szCs w:val="28"/>
        </w:rPr>
        <w:t xml:space="preserve">1.3. Условия оплаты труда, включая размер  оклада (должностного оклада), повышающих коэффициентов и иных выплат стимулирующего </w:t>
      </w:r>
      <w:r w:rsidRPr="002B5F17">
        <w:rPr>
          <w:sz w:val="28"/>
          <w:szCs w:val="28"/>
        </w:rPr>
        <w:lastRenderedPageBreak/>
        <w:t>характера, выплат компенсационного характера, являются обязательными для включения в трудовой договор работника.</w:t>
      </w:r>
    </w:p>
    <w:p w:rsidR="008A7D3B" w:rsidRPr="002B5F17" w:rsidRDefault="008A7D3B" w:rsidP="002B5F17">
      <w:pPr>
        <w:ind w:firstLine="709"/>
        <w:jc w:val="both"/>
        <w:rPr>
          <w:sz w:val="28"/>
          <w:szCs w:val="28"/>
        </w:rPr>
      </w:pPr>
      <w:r w:rsidRPr="002B5F17">
        <w:rPr>
          <w:sz w:val="28"/>
          <w:szCs w:val="28"/>
        </w:rPr>
        <w:t>1.4. Заработная плата предельными размерами не ограничивается</w:t>
      </w:r>
      <w:r>
        <w:rPr>
          <w:sz w:val="28"/>
          <w:szCs w:val="28"/>
        </w:rPr>
        <w:t>, за исключением случаев, предусмотренных Трудовым кодексом Российской Федерации</w:t>
      </w:r>
      <w:r w:rsidRPr="002B5F17">
        <w:rPr>
          <w:sz w:val="28"/>
          <w:szCs w:val="28"/>
        </w:rPr>
        <w:t>.</w:t>
      </w:r>
    </w:p>
    <w:p w:rsidR="008A7D3B" w:rsidRPr="002B5F17" w:rsidRDefault="008A7D3B" w:rsidP="002B5F17">
      <w:pPr>
        <w:ind w:firstLine="709"/>
        <w:jc w:val="both"/>
        <w:rPr>
          <w:sz w:val="28"/>
          <w:szCs w:val="28"/>
        </w:rPr>
      </w:pPr>
      <w:r w:rsidRPr="002B5F17">
        <w:rPr>
          <w:sz w:val="28"/>
          <w:szCs w:val="28"/>
        </w:rPr>
        <w:t>1.5. Месячная заработная плата работника, полностью отработавшего за этот период норму рабочего времени, не может быть ниже минимального размера оплаты труда, установленного федеральным законом.</w:t>
      </w:r>
      <w:bookmarkStart w:id="2" w:name="_Toc178743297"/>
    </w:p>
    <w:p w:rsidR="008A7D3B" w:rsidRPr="002B5F17" w:rsidRDefault="008A7D3B" w:rsidP="002B5F17">
      <w:pPr>
        <w:ind w:firstLine="709"/>
        <w:jc w:val="both"/>
        <w:rPr>
          <w:sz w:val="28"/>
          <w:szCs w:val="28"/>
        </w:rPr>
      </w:pPr>
    </w:p>
    <w:p w:rsidR="008A7D3B" w:rsidRPr="002B5F17" w:rsidRDefault="008A7D3B" w:rsidP="002B5F17">
      <w:pPr>
        <w:autoSpaceDE w:val="0"/>
        <w:autoSpaceDN w:val="0"/>
        <w:adjustRightInd w:val="0"/>
        <w:ind w:firstLine="540"/>
        <w:jc w:val="center"/>
        <w:outlineLvl w:val="1"/>
        <w:rPr>
          <w:sz w:val="28"/>
          <w:szCs w:val="28"/>
        </w:rPr>
      </w:pPr>
      <w:r w:rsidRPr="002B5F17">
        <w:rPr>
          <w:sz w:val="28"/>
          <w:szCs w:val="28"/>
        </w:rPr>
        <w:t>2.</w:t>
      </w:r>
      <w:bookmarkEnd w:id="2"/>
      <w:r w:rsidRPr="002B5F17">
        <w:rPr>
          <w:sz w:val="28"/>
          <w:szCs w:val="28"/>
        </w:rPr>
        <w:t>Порядок расчета заработной платы работников.</w:t>
      </w:r>
    </w:p>
    <w:p w:rsidR="008A7D3B" w:rsidRPr="002B5F17" w:rsidRDefault="008A7D3B" w:rsidP="002B5F17">
      <w:pPr>
        <w:autoSpaceDE w:val="0"/>
        <w:autoSpaceDN w:val="0"/>
        <w:adjustRightInd w:val="0"/>
        <w:ind w:firstLine="540"/>
        <w:jc w:val="both"/>
        <w:outlineLvl w:val="1"/>
        <w:rPr>
          <w:sz w:val="28"/>
          <w:szCs w:val="28"/>
        </w:rPr>
      </w:pPr>
    </w:p>
    <w:p w:rsidR="008A7D3B" w:rsidRPr="002B5F17" w:rsidRDefault="008A7D3B" w:rsidP="002B5F17">
      <w:pPr>
        <w:autoSpaceDE w:val="0"/>
        <w:autoSpaceDN w:val="0"/>
        <w:adjustRightInd w:val="0"/>
        <w:ind w:firstLine="540"/>
        <w:jc w:val="both"/>
        <w:outlineLvl w:val="1"/>
        <w:rPr>
          <w:sz w:val="28"/>
          <w:szCs w:val="28"/>
        </w:rPr>
      </w:pPr>
      <w:r w:rsidRPr="002B5F17">
        <w:rPr>
          <w:sz w:val="28"/>
          <w:szCs w:val="28"/>
        </w:rPr>
        <w:t>2.1 Формирование фонда оплаты труда общеобразовательного учреждения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законом Ивановской области</w:t>
      </w:r>
      <w:r>
        <w:rPr>
          <w:sz w:val="28"/>
          <w:szCs w:val="28"/>
        </w:rPr>
        <w:t xml:space="preserve">.  При расчете </w:t>
      </w:r>
      <w:r w:rsidRPr="002B5F17">
        <w:rPr>
          <w:sz w:val="28"/>
          <w:szCs w:val="28"/>
        </w:rPr>
        <w:t xml:space="preserve">используется численность обучающихся на начало учебного года по состоянию </w:t>
      </w:r>
      <w:r w:rsidRPr="00C91CB7">
        <w:rPr>
          <w:sz w:val="28"/>
          <w:szCs w:val="28"/>
        </w:rPr>
        <w:t>на 20 сентября года, предшествующего планируемому, по данным статистической отчетности N ОО-1 по ступеням общего образования и видам классов</w:t>
      </w:r>
      <w:r w:rsidRPr="002B5F17">
        <w:rPr>
          <w:sz w:val="28"/>
          <w:szCs w:val="28"/>
        </w:rPr>
        <w:t>.</w:t>
      </w:r>
    </w:p>
    <w:p w:rsidR="008A7D3B" w:rsidRPr="002B5F17" w:rsidRDefault="008A7D3B" w:rsidP="002B5F17">
      <w:pPr>
        <w:autoSpaceDE w:val="0"/>
        <w:autoSpaceDN w:val="0"/>
        <w:adjustRightInd w:val="0"/>
        <w:ind w:firstLine="540"/>
        <w:jc w:val="both"/>
        <w:rPr>
          <w:sz w:val="28"/>
          <w:szCs w:val="28"/>
        </w:rPr>
      </w:pPr>
      <w:r w:rsidRPr="002B5F17">
        <w:rPr>
          <w:sz w:val="28"/>
          <w:szCs w:val="28"/>
        </w:rPr>
        <w:t>Формирование фонда оплаты труда отражается в бюджетной смете, плане финансово-хозяйственной деятельности общеобразовательного учреждения.</w:t>
      </w:r>
    </w:p>
    <w:p w:rsidR="008A7D3B" w:rsidRPr="00440DDB" w:rsidRDefault="008A7D3B" w:rsidP="002B5F17">
      <w:pPr>
        <w:autoSpaceDE w:val="0"/>
        <w:autoSpaceDN w:val="0"/>
        <w:adjustRightInd w:val="0"/>
        <w:ind w:firstLine="540"/>
        <w:jc w:val="both"/>
        <w:rPr>
          <w:sz w:val="28"/>
          <w:szCs w:val="28"/>
        </w:rPr>
      </w:pPr>
      <w:r w:rsidRPr="00440DDB">
        <w:rPr>
          <w:sz w:val="28"/>
          <w:szCs w:val="28"/>
        </w:rPr>
        <w:t>Общеобразовательные учреждения определяют в общем объеме средств, рассчитанном на основании регионального подушевого норматива, количества обучающихся и доведенного до общеобразовательного учреждения: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на материально-техническое обеспечение и оснащение образовательного процесса;</w:t>
      </w:r>
    </w:p>
    <w:p w:rsidR="008A7D3B" w:rsidRPr="002B5F17" w:rsidRDefault="008A7D3B" w:rsidP="002B5F17">
      <w:pPr>
        <w:autoSpaceDE w:val="0"/>
        <w:autoSpaceDN w:val="0"/>
        <w:adjustRightInd w:val="0"/>
        <w:ind w:firstLine="540"/>
        <w:jc w:val="both"/>
        <w:rPr>
          <w:sz w:val="28"/>
          <w:szCs w:val="28"/>
        </w:rPr>
      </w:pPr>
      <w:r w:rsidRPr="002B5F17">
        <w:rPr>
          <w:sz w:val="28"/>
          <w:szCs w:val="28"/>
        </w:rPr>
        <w:t>на заработную плату работников общеобразовательного учреждения (далее - ФОТоу).</w:t>
      </w:r>
    </w:p>
    <w:p w:rsidR="008A7D3B" w:rsidRDefault="008A7D3B" w:rsidP="00C354FB">
      <w:pPr>
        <w:autoSpaceDE w:val="0"/>
        <w:autoSpaceDN w:val="0"/>
        <w:adjustRightInd w:val="0"/>
        <w:jc w:val="both"/>
        <w:rPr>
          <w:sz w:val="28"/>
          <w:szCs w:val="28"/>
        </w:rPr>
      </w:pPr>
      <w:r>
        <w:rPr>
          <w:sz w:val="28"/>
          <w:szCs w:val="28"/>
        </w:rPr>
        <w:tab/>
      </w:r>
    </w:p>
    <w:p w:rsidR="008A7D3B" w:rsidRPr="002B5F17" w:rsidRDefault="008A7D3B" w:rsidP="00C354FB">
      <w:pPr>
        <w:autoSpaceDE w:val="0"/>
        <w:autoSpaceDN w:val="0"/>
        <w:adjustRightInd w:val="0"/>
        <w:jc w:val="both"/>
        <w:rPr>
          <w:sz w:val="28"/>
          <w:szCs w:val="28"/>
        </w:rPr>
      </w:pPr>
      <w:r w:rsidRPr="002B5F17">
        <w:rPr>
          <w:sz w:val="28"/>
          <w:szCs w:val="28"/>
        </w:rPr>
        <w:t>Распределение фонда оплаты труда общеобразовательного учреждения</w:t>
      </w:r>
    </w:p>
    <w:p w:rsidR="008A7D3B" w:rsidRPr="002B5F17" w:rsidRDefault="008A7D3B" w:rsidP="002B5F17">
      <w:pPr>
        <w:autoSpaceDE w:val="0"/>
        <w:autoSpaceDN w:val="0"/>
        <w:adjustRightInd w:val="0"/>
        <w:jc w:val="both"/>
        <w:rPr>
          <w:sz w:val="28"/>
          <w:szCs w:val="28"/>
        </w:rPr>
      </w:pPr>
    </w:p>
    <w:p w:rsidR="008A7D3B" w:rsidRPr="002B5F17" w:rsidRDefault="008A7D3B" w:rsidP="002B5F17">
      <w:pPr>
        <w:autoSpaceDE w:val="0"/>
        <w:autoSpaceDN w:val="0"/>
        <w:adjustRightInd w:val="0"/>
        <w:ind w:firstLine="540"/>
        <w:jc w:val="both"/>
        <w:rPr>
          <w:sz w:val="28"/>
          <w:szCs w:val="28"/>
        </w:rPr>
      </w:pPr>
      <w:r w:rsidRPr="002B5F17">
        <w:rPr>
          <w:sz w:val="28"/>
          <w:szCs w:val="28"/>
        </w:rPr>
        <w:t>- Фонд оплаты труда общеобразовательного учреждения (ФОТоу) состоит из базовой части (ФОТб) и стимулирующей части (ФОТст):</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ФОТоу = ФОТб + ФОТст.</w:t>
      </w:r>
    </w:p>
    <w:p w:rsidR="008A7D3B" w:rsidRPr="002B5F17" w:rsidRDefault="008A7D3B" w:rsidP="002B5F17">
      <w:pPr>
        <w:autoSpaceDE w:val="0"/>
        <w:autoSpaceDN w:val="0"/>
        <w:adjustRightInd w:val="0"/>
        <w:ind w:firstLine="540"/>
        <w:jc w:val="both"/>
        <w:rPr>
          <w:sz w:val="28"/>
          <w:szCs w:val="28"/>
        </w:rPr>
      </w:pPr>
      <w:r w:rsidRPr="002B5F17">
        <w:rPr>
          <w:sz w:val="28"/>
          <w:szCs w:val="28"/>
        </w:rPr>
        <w:t>Объем стимулирующей части определяется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ФОТст = ФОТоу x ш,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ш - стимулирующая доля ФОТоу.</w:t>
      </w:r>
    </w:p>
    <w:p w:rsidR="008A7D3B" w:rsidRPr="002B5F17" w:rsidRDefault="008A7D3B" w:rsidP="002B5F17">
      <w:pPr>
        <w:autoSpaceDE w:val="0"/>
        <w:autoSpaceDN w:val="0"/>
        <w:adjustRightInd w:val="0"/>
        <w:ind w:firstLine="540"/>
        <w:jc w:val="both"/>
        <w:rPr>
          <w:sz w:val="28"/>
          <w:szCs w:val="28"/>
        </w:rPr>
      </w:pPr>
      <w:r w:rsidRPr="002B5F17">
        <w:rPr>
          <w:sz w:val="28"/>
          <w:szCs w:val="28"/>
        </w:rPr>
        <w:t>Рекомендуемый диапазон ш - от 20 до 30%. Значение ш определяется общеобразовательным учреждением самостоятельно.</w:t>
      </w:r>
    </w:p>
    <w:p w:rsidR="008A7D3B" w:rsidRPr="002B5F17" w:rsidRDefault="008A7D3B" w:rsidP="0013110E">
      <w:pPr>
        <w:autoSpaceDE w:val="0"/>
        <w:autoSpaceDN w:val="0"/>
        <w:adjustRightInd w:val="0"/>
        <w:ind w:firstLine="540"/>
        <w:jc w:val="both"/>
        <w:rPr>
          <w:sz w:val="28"/>
          <w:szCs w:val="28"/>
        </w:rPr>
      </w:pPr>
      <w:r w:rsidRPr="002B5F17">
        <w:rPr>
          <w:sz w:val="28"/>
          <w:szCs w:val="28"/>
        </w:rPr>
        <w:t xml:space="preserve">- Базовая часть фонда оплаты труда обеспечивает гарантированную заработную плату </w:t>
      </w:r>
      <w:r>
        <w:rPr>
          <w:sz w:val="28"/>
          <w:szCs w:val="28"/>
        </w:rPr>
        <w:t xml:space="preserve">административный персонал </w:t>
      </w:r>
      <w:r w:rsidRPr="000E338F">
        <w:rPr>
          <w:sz w:val="28"/>
          <w:szCs w:val="28"/>
        </w:rPr>
        <w:t xml:space="preserve">(административно-управленческого персонала) (руководитель общеобразовательного учреждения, заместители руководителя, главный бухгалтер, специалисты и служащие), педагогического персонала, непосредственно осуществляющего </w:t>
      </w:r>
      <w:r w:rsidRPr="000E338F">
        <w:rPr>
          <w:sz w:val="28"/>
          <w:szCs w:val="28"/>
        </w:rPr>
        <w:lastRenderedPageBreak/>
        <w:t>учебный процесс (учитель, преподаватель-организатор основ</w:t>
      </w:r>
      <w:r w:rsidRPr="002B5F17">
        <w:rPr>
          <w:sz w:val="28"/>
          <w:szCs w:val="28"/>
        </w:rPr>
        <w:t xml:space="preserve"> безопасности жизнедеятельности</w:t>
      </w:r>
      <w:r>
        <w:rPr>
          <w:sz w:val="28"/>
          <w:szCs w:val="28"/>
        </w:rPr>
        <w:t xml:space="preserve">, </w:t>
      </w:r>
      <w:r w:rsidRPr="002B5F17">
        <w:rPr>
          <w:sz w:val="28"/>
          <w:szCs w:val="28"/>
        </w:rPr>
        <w:t>старший воспитатель, воспитатель, музыкальный руководитель, логопед, учитель-логопед, психолог, инструктор по физической культуре, методист</w:t>
      </w:r>
      <w:r>
        <w:rPr>
          <w:sz w:val="28"/>
          <w:szCs w:val="28"/>
        </w:rPr>
        <w:t>, педагог-организатор, педагог дополнительного образования</w:t>
      </w:r>
      <w:r w:rsidRPr="002B5F17">
        <w:rPr>
          <w:sz w:val="28"/>
          <w:szCs w:val="28"/>
        </w:rPr>
        <w:t xml:space="preserve">), </w:t>
      </w:r>
      <w:r w:rsidRPr="000E338F">
        <w:rPr>
          <w:sz w:val="28"/>
          <w:szCs w:val="28"/>
        </w:rPr>
        <w:t>учебно-вспомогательного персонала общеобразовательного учреждения (помощник воспитателя) и обслуживающего персонала общеобразовательного учреждения (рабочие по обслуживанию здания, уборщик служебного помещения, дворники, водители, гардеробщики, сторожа и др</w:t>
      </w:r>
      <w:r w:rsidRPr="002B5F17">
        <w:rPr>
          <w:sz w:val="28"/>
          <w:szCs w:val="28"/>
        </w:rPr>
        <w:t>.) и складывается из:</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ФОТб = ФОТуп + ФОТпп,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ФОТуп - фонд оплаты труда для административно-управленческого персонала, фонд оплаты труда для учебно-вспомогательного персонала, фонд оплаты труда для обслуживающего персонала;</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ФОТпп - фонд оплаты труд</w:t>
      </w:r>
      <w:r>
        <w:rPr>
          <w:sz w:val="28"/>
          <w:szCs w:val="28"/>
        </w:rPr>
        <w:t>а для педагогического персонала</w:t>
      </w:r>
      <w:r w:rsidRPr="002B5F17">
        <w:rPr>
          <w:sz w:val="28"/>
          <w:szCs w:val="28"/>
        </w:rPr>
        <w:t>, непосредственно осуществляющего учебный процесс.</w:t>
      </w:r>
    </w:p>
    <w:p w:rsidR="008A7D3B" w:rsidRPr="002B5F17" w:rsidRDefault="008A7D3B" w:rsidP="002B5F17">
      <w:pPr>
        <w:autoSpaceDE w:val="0"/>
        <w:autoSpaceDN w:val="0"/>
        <w:adjustRightInd w:val="0"/>
        <w:ind w:firstLine="540"/>
        <w:jc w:val="both"/>
        <w:rPr>
          <w:sz w:val="28"/>
          <w:szCs w:val="28"/>
        </w:rPr>
      </w:pPr>
      <w:r w:rsidRPr="002B5F17">
        <w:rPr>
          <w:sz w:val="28"/>
          <w:szCs w:val="28"/>
        </w:rPr>
        <w:t>-  Руководитель общеобразовательного учреждения формирует и утверждает штатное расписание учреждения в пределах базовой части фонда оплаты труда, при этом:</w:t>
      </w:r>
    </w:p>
    <w:p w:rsidR="008A7D3B" w:rsidRPr="002B5F17" w:rsidRDefault="008A7D3B" w:rsidP="002B5F17">
      <w:pPr>
        <w:autoSpaceDE w:val="0"/>
        <w:autoSpaceDN w:val="0"/>
        <w:adjustRightInd w:val="0"/>
        <w:ind w:firstLine="540"/>
        <w:jc w:val="both"/>
        <w:rPr>
          <w:sz w:val="28"/>
          <w:szCs w:val="28"/>
        </w:rPr>
      </w:pPr>
      <w:r w:rsidRPr="002B5F17">
        <w:rPr>
          <w:sz w:val="28"/>
          <w:szCs w:val="28"/>
        </w:rPr>
        <w:t>доля фонда оплаты труда для педагогического персонала, непосредственно осуществляющего учебный процесс (ФОТпп), устанавливается не менее фактического уров</w:t>
      </w:r>
      <w:r>
        <w:rPr>
          <w:sz w:val="28"/>
          <w:szCs w:val="28"/>
        </w:rPr>
        <w:t>ня за предыдущий финансовой год.</w:t>
      </w:r>
    </w:p>
    <w:p w:rsidR="008A7D3B" w:rsidRPr="002B5F17" w:rsidRDefault="008A7D3B" w:rsidP="002B5F17">
      <w:pPr>
        <w:autoSpaceDE w:val="0"/>
        <w:autoSpaceDN w:val="0"/>
        <w:adjustRightInd w:val="0"/>
        <w:ind w:firstLine="540"/>
        <w:jc w:val="both"/>
        <w:rPr>
          <w:sz w:val="28"/>
          <w:szCs w:val="28"/>
        </w:rPr>
      </w:pPr>
      <w:r w:rsidRPr="002B5F17">
        <w:rPr>
          <w:sz w:val="28"/>
          <w:szCs w:val="28"/>
        </w:rPr>
        <w:t>Объем фонда оплаты труда педагогического персонала  определяется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ФОТпп = ФОТб x пп,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пп - доля ФОТ педагогического персонала, непосредственно осуществляющего учебный процесс, в базовой части ФОТ.</w:t>
      </w:r>
    </w:p>
    <w:p w:rsidR="008A7D3B" w:rsidRPr="002B5F17" w:rsidRDefault="008A7D3B" w:rsidP="002B5F17">
      <w:pPr>
        <w:autoSpaceDE w:val="0"/>
        <w:autoSpaceDN w:val="0"/>
        <w:adjustRightInd w:val="0"/>
        <w:ind w:firstLine="540"/>
        <w:jc w:val="both"/>
        <w:rPr>
          <w:sz w:val="28"/>
          <w:szCs w:val="28"/>
        </w:rPr>
      </w:pPr>
      <w:r w:rsidRPr="002B5F17">
        <w:rPr>
          <w:sz w:val="28"/>
          <w:szCs w:val="28"/>
        </w:rPr>
        <w:t>Рекомендуемое оптимальное значение пп - 70%, но не менее 60%. Значение определяется самостоятельно общеобразовательным учреждением.</w:t>
      </w:r>
    </w:p>
    <w:p w:rsidR="008A7D3B" w:rsidRPr="002B5F17" w:rsidRDefault="008A7D3B" w:rsidP="002B5F17">
      <w:pPr>
        <w:autoSpaceDE w:val="0"/>
        <w:autoSpaceDN w:val="0"/>
        <w:adjustRightInd w:val="0"/>
        <w:ind w:firstLine="540"/>
        <w:jc w:val="both"/>
        <w:rPr>
          <w:sz w:val="28"/>
          <w:szCs w:val="28"/>
        </w:rPr>
      </w:pPr>
      <w:r w:rsidRPr="002B5F17">
        <w:rPr>
          <w:sz w:val="28"/>
          <w:szCs w:val="28"/>
        </w:rPr>
        <w:t>-  Размеры окладов работников общеобразовательного учреждения,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и иными локальными норм</w:t>
      </w:r>
      <w:r>
        <w:rPr>
          <w:sz w:val="28"/>
          <w:szCs w:val="28"/>
        </w:rPr>
        <w:t>ативными актами общеобразовательного</w:t>
      </w:r>
      <w:r w:rsidRPr="002B5F17">
        <w:rPr>
          <w:sz w:val="28"/>
          <w:szCs w:val="28"/>
        </w:rPr>
        <w:t xml:space="preserve"> учреждения в трудовых договорах, заключаемых с работниками руководителем общеобразовательного учреждения.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В случае изменения фонда оплаты труда общеобразовательного учреждения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8A7D3B" w:rsidRPr="002B5F17" w:rsidRDefault="008A7D3B" w:rsidP="002B5F17">
      <w:pPr>
        <w:autoSpaceDE w:val="0"/>
        <w:autoSpaceDN w:val="0"/>
        <w:adjustRightInd w:val="0"/>
        <w:jc w:val="both"/>
        <w:outlineLvl w:val="1"/>
        <w:rPr>
          <w:sz w:val="28"/>
          <w:szCs w:val="28"/>
        </w:rPr>
      </w:pPr>
      <w:r w:rsidRPr="002B5F17">
        <w:rPr>
          <w:sz w:val="28"/>
          <w:szCs w:val="28"/>
        </w:rPr>
        <w:t>Определение стоимости бюджетной образовательной услуги в общеобразовательном учреждении</w:t>
      </w:r>
      <w:r>
        <w:rPr>
          <w:sz w:val="28"/>
          <w:szCs w:val="28"/>
        </w:rPr>
        <w:t>.</w:t>
      </w:r>
    </w:p>
    <w:p w:rsidR="008A7D3B" w:rsidRPr="002B5F17" w:rsidRDefault="008A7D3B" w:rsidP="0013110E">
      <w:pPr>
        <w:autoSpaceDE w:val="0"/>
        <w:autoSpaceDN w:val="0"/>
        <w:adjustRightInd w:val="0"/>
        <w:ind w:firstLine="540"/>
        <w:jc w:val="both"/>
        <w:rPr>
          <w:sz w:val="28"/>
          <w:szCs w:val="28"/>
        </w:rPr>
      </w:pPr>
      <w:r w:rsidRPr="002B5F17">
        <w:rPr>
          <w:sz w:val="28"/>
          <w:szCs w:val="28"/>
        </w:rPr>
        <w:lastRenderedPageBreak/>
        <w:t>- Базовая часть фонда оплаты труда для педагогического персонала,     непосредственно     осуществляющего  учебный</w:t>
      </w:r>
      <w:r>
        <w:rPr>
          <w:sz w:val="28"/>
          <w:szCs w:val="28"/>
        </w:rPr>
        <w:t xml:space="preserve"> </w:t>
      </w:r>
      <w:r w:rsidRPr="002B5F17">
        <w:rPr>
          <w:sz w:val="28"/>
          <w:szCs w:val="28"/>
        </w:rPr>
        <w:t>процесс (ФОТпп), состоит из общей части (ФОТо) и специальной части (ФОТс):</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ФОТпп = ФОТо + ФОТс.</w:t>
      </w:r>
    </w:p>
    <w:p w:rsidR="008A7D3B" w:rsidRPr="002B5F17" w:rsidRDefault="008A7D3B" w:rsidP="002B5F17">
      <w:pPr>
        <w:autoSpaceDE w:val="0"/>
        <w:autoSpaceDN w:val="0"/>
        <w:adjustRightInd w:val="0"/>
        <w:ind w:firstLine="540"/>
        <w:jc w:val="both"/>
        <w:rPr>
          <w:sz w:val="28"/>
          <w:szCs w:val="28"/>
        </w:rPr>
      </w:pPr>
      <w:r w:rsidRPr="002B5F17">
        <w:rPr>
          <w:sz w:val="28"/>
          <w:szCs w:val="28"/>
        </w:rPr>
        <w:t>Объем специальной части определяется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ФОТс = ФОТпп x с,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 xml:space="preserve">с - доля специальной части ФОТпп, рекомендуемое значение с </w:t>
      </w:r>
      <w:r>
        <w:rPr>
          <w:sz w:val="28"/>
          <w:szCs w:val="28"/>
        </w:rPr>
        <w:t>–</w:t>
      </w:r>
      <w:r w:rsidRPr="002B5F17">
        <w:rPr>
          <w:sz w:val="28"/>
          <w:szCs w:val="28"/>
        </w:rPr>
        <w:t xml:space="preserve"> </w:t>
      </w:r>
      <w:r>
        <w:rPr>
          <w:sz w:val="28"/>
          <w:szCs w:val="28"/>
        </w:rPr>
        <w:t>не более</w:t>
      </w:r>
      <w:r w:rsidRPr="002B5F17">
        <w:rPr>
          <w:sz w:val="28"/>
          <w:szCs w:val="28"/>
        </w:rPr>
        <w:t xml:space="preserve"> 30%, значение с устанавливается общеобразовательным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 xml:space="preserve">- Общая и специальная части фонда оплаты </w:t>
      </w:r>
      <w:r>
        <w:rPr>
          <w:sz w:val="28"/>
          <w:szCs w:val="28"/>
        </w:rPr>
        <w:t>труда педагогического персонала</w:t>
      </w:r>
      <w:r w:rsidRPr="002B5F17">
        <w:rPr>
          <w:sz w:val="28"/>
          <w:szCs w:val="28"/>
        </w:rPr>
        <w:t>,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 и др.).</w:t>
      </w:r>
    </w:p>
    <w:p w:rsidR="008A7D3B" w:rsidRPr="002B5F17" w:rsidRDefault="008A7D3B" w:rsidP="00A045AB">
      <w:pPr>
        <w:autoSpaceDE w:val="0"/>
        <w:autoSpaceDN w:val="0"/>
        <w:adjustRightInd w:val="0"/>
        <w:ind w:firstLine="540"/>
        <w:jc w:val="both"/>
        <w:rPr>
          <w:sz w:val="28"/>
          <w:szCs w:val="28"/>
        </w:rPr>
      </w:pPr>
      <w:r w:rsidRPr="002B5F17">
        <w:rPr>
          <w:sz w:val="28"/>
          <w:szCs w:val="28"/>
        </w:rPr>
        <w:t xml:space="preserve">- Общая часть фонда оплаты труда обеспечивает гарантированную оплату труда педагогического работника </w:t>
      </w:r>
      <w:r>
        <w:rPr>
          <w:sz w:val="28"/>
          <w:szCs w:val="28"/>
        </w:rPr>
        <w:t>и</w:t>
      </w:r>
      <w:r w:rsidRPr="002B5F17">
        <w:rPr>
          <w:sz w:val="28"/>
          <w:szCs w:val="28"/>
        </w:rPr>
        <w:t>сходя из количества прове</w:t>
      </w:r>
      <w:r>
        <w:rPr>
          <w:sz w:val="28"/>
          <w:szCs w:val="28"/>
        </w:rPr>
        <w:t>денных им учебных часов и числен</w:t>
      </w:r>
      <w:r w:rsidRPr="002B5F17">
        <w:rPr>
          <w:sz w:val="28"/>
          <w:szCs w:val="28"/>
        </w:rPr>
        <w:t>ности обучающихся в классах (часы аудиторной занятости), а также часов неаудиторной занятости.</w:t>
      </w:r>
    </w:p>
    <w:p w:rsidR="008A7D3B" w:rsidRPr="002B5F17" w:rsidRDefault="008A7D3B" w:rsidP="002B5F17">
      <w:pPr>
        <w:autoSpaceDE w:val="0"/>
        <w:autoSpaceDN w:val="0"/>
        <w:adjustRightInd w:val="0"/>
        <w:ind w:firstLine="540"/>
        <w:jc w:val="both"/>
        <w:rPr>
          <w:sz w:val="28"/>
          <w:szCs w:val="28"/>
        </w:rPr>
      </w:pPr>
      <w:r w:rsidRPr="002B5F17">
        <w:rPr>
          <w:sz w:val="28"/>
          <w:szCs w:val="28"/>
        </w:rPr>
        <w:t>Аудиторная занятость педагогических работников включает проведение уроков. 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представителями).Другие виды неаудиторной занятости педагогических работников учтены при начислении повышающих коэффициентов</w:t>
      </w:r>
      <w:r>
        <w:rPr>
          <w:sz w:val="28"/>
          <w:szCs w:val="28"/>
        </w:rPr>
        <w:t>.</w:t>
      </w:r>
    </w:p>
    <w:p w:rsidR="008A7D3B" w:rsidRPr="002B5F17" w:rsidRDefault="008A7D3B" w:rsidP="002B5F17">
      <w:pPr>
        <w:autoSpaceDE w:val="0"/>
        <w:autoSpaceDN w:val="0"/>
        <w:adjustRightInd w:val="0"/>
        <w:ind w:firstLine="540"/>
        <w:jc w:val="both"/>
        <w:rPr>
          <w:sz w:val="28"/>
          <w:szCs w:val="28"/>
        </w:rPr>
      </w:pPr>
      <w:r w:rsidRPr="002B5F17">
        <w:rPr>
          <w:sz w:val="28"/>
          <w:szCs w:val="28"/>
        </w:rPr>
        <w:t>Общая часть фонда оплаты труда педагогическог</w:t>
      </w:r>
      <w:r>
        <w:rPr>
          <w:sz w:val="28"/>
          <w:szCs w:val="28"/>
        </w:rPr>
        <w:t>о персонала</w:t>
      </w:r>
      <w:r w:rsidRPr="002B5F17">
        <w:rPr>
          <w:sz w:val="28"/>
          <w:szCs w:val="28"/>
        </w:rPr>
        <w:t>, непосредственно осуществляющего учебный процесс (ФОТо), состоит из двух частей: фонда оплаты аудиторной занятости (ФОТаз) и фонда оплаты неаудиторной занятости (ФОТнз):</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ФОТо = ФОТаз + ФОТнз.</w:t>
      </w:r>
    </w:p>
    <w:p w:rsidR="008A7D3B" w:rsidRPr="002B5F17" w:rsidRDefault="008A7D3B" w:rsidP="002B5F17">
      <w:pPr>
        <w:autoSpaceDE w:val="0"/>
        <w:autoSpaceDN w:val="0"/>
        <w:adjustRightInd w:val="0"/>
        <w:ind w:firstLine="540"/>
        <w:jc w:val="both"/>
        <w:rPr>
          <w:sz w:val="28"/>
          <w:szCs w:val="28"/>
        </w:rPr>
      </w:pPr>
      <w:r w:rsidRPr="002B5F17">
        <w:rPr>
          <w:sz w:val="28"/>
          <w:szCs w:val="28"/>
        </w:rPr>
        <w:t>Примерное соотношение ФОТаз и ФОТнз - 85% и 15% соответственно. Данное соотношение и порядок распределения ФОТнз могут определяться самим образовательным учреждением исходя из специфики его образовательной программы.</w:t>
      </w:r>
    </w:p>
    <w:p w:rsidR="008A7D3B" w:rsidRPr="002B5F17" w:rsidRDefault="008A7D3B" w:rsidP="002B5F17">
      <w:pPr>
        <w:autoSpaceDE w:val="0"/>
        <w:autoSpaceDN w:val="0"/>
        <w:adjustRightInd w:val="0"/>
        <w:ind w:firstLine="540"/>
        <w:jc w:val="both"/>
        <w:rPr>
          <w:sz w:val="28"/>
          <w:szCs w:val="28"/>
        </w:rPr>
      </w:pPr>
      <w:r w:rsidRPr="002B5F17">
        <w:rPr>
          <w:sz w:val="28"/>
          <w:szCs w:val="28"/>
        </w:rPr>
        <w:t>Для определения величины гарантированной оплаты труда педагогического работника за аудиторную занятость вводится услов</w:t>
      </w:r>
      <w:r>
        <w:rPr>
          <w:sz w:val="28"/>
          <w:szCs w:val="28"/>
        </w:rPr>
        <w:t>ная единица "стоимость 1 ученик</w:t>
      </w:r>
      <w:r w:rsidRPr="002B5F17">
        <w:rPr>
          <w:sz w:val="28"/>
          <w:szCs w:val="28"/>
        </w:rPr>
        <w:t>-часа".</w:t>
      </w:r>
    </w:p>
    <w:p w:rsidR="008A7D3B" w:rsidRPr="002B5F17" w:rsidRDefault="008A7D3B" w:rsidP="002B5F17">
      <w:pPr>
        <w:autoSpaceDE w:val="0"/>
        <w:autoSpaceDN w:val="0"/>
        <w:adjustRightInd w:val="0"/>
        <w:ind w:firstLine="540"/>
        <w:jc w:val="both"/>
        <w:rPr>
          <w:sz w:val="28"/>
          <w:szCs w:val="28"/>
        </w:rPr>
      </w:pPr>
      <w:r>
        <w:rPr>
          <w:sz w:val="28"/>
          <w:szCs w:val="28"/>
        </w:rPr>
        <w:t>Стоимость 1 ученик</w:t>
      </w:r>
      <w:r w:rsidRPr="002B5F17">
        <w:rPr>
          <w:sz w:val="28"/>
          <w:szCs w:val="28"/>
        </w:rPr>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8A7D3B" w:rsidRPr="002B5F17" w:rsidRDefault="008A7D3B" w:rsidP="002B5F17">
      <w:pPr>
        <w:autoSpaceDE w:val="0"/>
        <w:autoSpaceDN w:val="0"/>
        <w:adjustRightInd w:val="0"/>
        <w:ind w:firstLine="540"/>
        <w:jc w:val="both"/>
        <w:rPr>
          <w:sz w:val="28"/>
          <w:szCs w:val="28"/>
        </w:rPr>
      </w:pPr>
      <w:r>
        <w:rPr>
          <w:sz w:val="28"/>
          <w:szCs w:val="28"/>
        </w:rPr>
        <w:lastRenderedPageBreak/>
        <w:t>Стоимость 1 ученик</w:t>
      </w:r>
      <w:r w:rsidRPr="002B5F17">
        <w:rPr>
          <w:sz w:val="28"/>
          <w:szCs w:val="28"/>
        </w:rPr>
        <w:t>-часа рассчитывается каждым образовательным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(ФОТаз).</w:t>
      </w:r>
    </w:p>
    <w:p w:rsidR="008A7D3B" w:rsidRPr="002B5F17" w:rsidRDefault="008A7D3B" w:rsidP="002B5F17">
      <w:pPr>
        <w:autoSpaceDE w:val="0"/>
        <w:autoSpaceDN w:val="0"/>
        <w:adjustRightInd w:val="0"/>
        <w:ind w:firstLine="540"/>
        <w:jc w:val="both"/>
        <w:rPr>
          <w:sz w:val="28"/>
          <w:szCs w:val="28"/>
        </w:rPr>
      </w:pPr>
      <w:r>
        <w:rPr>
          <w:sz w:val="28"/>
          <w:szCs w:val="28"/>
        </w:rPr>
        <w:t>- Стоимость 1 ученик</w:t>
      </w:r>
      <w:r w:rsidRPr="002B5F17">
        <w:rPr>
          <w:sz w:val="28"/>
          <w:szCs w:val="28"/>
        </w:rPr>
        <w:t>-часа (руб./ученико-час) определяется по формуле:</w:t>
      </w:r>
    </w:p>
    <w:p w:rsidR="008A7D3B" w:rsidRDefault="008A7D3B" w:rsidP="002B5F17">
      <w:pPr>
        <w:autoSpaceDE w:val="0"/>
        <w:autoSpaceDN w:val="0"/>
        <w:adjustRightInd w:val="0"/>
        <w:jc w:val="both"/>
        <w:rPr>
          <w:sz w:val="28"/>
          <w:szCs w:val="28"/>
        </w:rPr>
      </w:pPr>
    </w:p>
    <w:p w:rsidR="008A7D3B" w:rsidRPr="002B5F17" w:rsidRDefault="008A7D3B" w:rsidP="002B5F17">
      <w:pPr>
        <w:autoSpaceDE w:val="0"/>
        <w:autoSpaceDN w:val="0"/>
        <w:adjustRightInd w:val="0"/>
        <w:jc w:val="both"/>
        <w:rPr>
          <w:sz w:val="28"/>
          <w:szCs w:val="28"/>
        </w:rPr>
      </w:pPr>
      <w:r w:rsidRPr="002B5F17">
        <w:rPr>
          <w:sz w:val="28"/>
          <w:szCs w:val="28"/>
        </w:rPr>
        <w:t>ФОТаз x 34</w:t>
      </w:r>
    </w:p>
    <w:p w:rsidR="008A7D3B" w:rsidRPr="002B5F17" w:rsidRDefault="008A7D3B" w:rsidP="002B5F17">
      <w:pPr>
        <w:autoSpaceDE w:val="0"/>
        <w:autoSpaceDN w:val="0"/>
        <w:adjustRightInd w:val="0"/>
        <w:jc w:val="both"/>
        <w:rPr>
          <w:sz w:val="28"/>
          <w:szCs w:val="28"/>
        </w:rPr>
      </w:pPr>
      <w:r w:rsidRPr="002B5F17">
        <w:rPr>
          <w:sz w:val="28"/>
          <w:szCs w:val="28"/>
        </w:rPr>
        <w:t>Стп = -----------------------------------------------------------------,</w:t>
      </w:r>
    </w:p>
    <w:p w:rsidR="008A7D3B" w:rsidRPr="002B5F17" w:rsidRDefault="008A7D3B" w:rsidP="002B5F17">
      <w:pPr>
        <w:autoSpaceDE w:val="0"/>
        <w:autoSpaceDN w:val="0"/>
        <w:adjustRightInd w:val="0"/>
        <w:jc w:val="both"/>
        <w:rPr>
          <w:sz w:val="28"/>
          <w:szCs w:val="28"/>
        </w:rPr>
      </w:pPr>
      <w:r w:rsidRPr="002B5F17">
        <w:rPr>
          <w:sz w:val="28"/>
          <w:szCs w:val="28"/>
        </w:rPr>
        <w:t xml:space="preserve">         (а1 x в1 + а2 x в2 + а3 x в3 + а4 x в4 + а5 x в5 + а6 x в6 + а7 x</w:t>
      </w:r>
    </w:p>
    <w:p w:rsidR="008A7D3B" w:rsidRPr="002B5F17" w:rsidRDefault="008A7D3B" w:rsidP="002B5F17">
      <w:pPr>
        <w:autoSpaceDE w:val="0"/>
        <w:autoSpaceDN w:val="0"/>
        <w:adjustRightInd w:val="0"/>
        <w:jc w:val="both"/>
        <w:rPr>
          <w:sz w:val="28"/>
          <w:szCs w:val="28"/>
        </w:rPr>
      </w:pPr>
    </w:p>
    <w:p w:rsidR="008A7D3B" w:rsidRPr="002B5F17" w:rsidRDefault="008A7D3B" w:rsidP="002B5F17">
      <w:pPr>
        <w:autoSpaceDE w:val="0"/>
        <w:autoSpaceDN w:val="0"/>
        <w:adjustRightInd w:val="0"/>
        <w:jc w:val="both"/>
        <w:rPr>
          <w:sz w:val="28"/>
          <w:szCs w:val="28"/>
        </w:rPr>
      </w:pPr>
      <w:r w:rsidRPr="002B5F17">
        <w:rPr>
          <w:sz w:val="28"/>
          <w:szCs w:val="28"/>
        </w:rPr>
        <w:t xml:space="preserve">               x в7 + а8 x в8 + а9 x в9 + а10 x в10 + а11 x в11) x 52</w:t>
      </w:r>
    </w:p>
    <w:p w:rsidR="008A7D3B" w:rsidRDefault="008A7D3B" w:rsidP="002B5F17">
      <w:pPr>
        <w:autoSpaceDE w:val="0"/>
        <w:autoSpaceDN w:val="0"/>
        <w:adjustRightInd w:val="0"/>
        <w:ind w:firstLine="540"/>
        <w:jc w:val="both"/>
        <w:rPr>
          <w:sz w:val="28"/>
          <w:szCs w:val="28"/>
        </w:rPr>
      </w:pPr>
    </w:p>
    <w:p w:rsidR="008A7D3B" w:rsidRPr="002B5F17" w:rsidRDefault="008A7D3B" w:rsidP="002B5F17">
      <w:pPr>
        <w:autoSpaceDE w:val="0"/>
        <w:autoSpaceDN w:val="0"/>
        <w:adjustRightInd w:val="0"/>
        <w:ind w:firstLine="540"/>
        <w:jc w:val="both"/>
        <w:rPr>
          <w:sz w:val="28"/>
          <w:szCs w:val="28"/>
        </w:rPr>
      </w:pPr>
      <w:r w:rsidRPr="002B5F17">
        <w:rPr>
          <w:sz w:val="28"/>
          <w:szCs w:val="28"/>
        </w:rPr>
        <w:t>где</w:t>
      </w:r>
    </w:p>
    <w:p w:rsidR="008A7D3B" w:rsidRPr="002B5F17" w:rsidRDefault="008A7D3B" w:rsidP="002B5F17">
      <w:pPr>
        <w:autoSpaceDE w:val="0"/>
        <w:autoSpaceDN w:val="0"/>
        <w:adjustRightInd w:val="0"/>
        <w:ind w:firstLine="540"/>
        <w:jc w:val="both"/>
        <w:rPr>
          <w:sz w:val="28"/>
          <w:szCs w:val="28"/>
        </w:rPr>
      </w:pPr>
      <w:r>
        <w:rPr>
          <w:sz w:val="28"/>
          <w:szCs w:val="28"/>
        </w:rPr>
        <w:t>Стп - стоимость 1 ученик</w:t>
      </w:r>
      <w:r w:rsidRPr="002B5F17">
        <w:rPr>
          <w:sz w:val="28"/>
          <w:szCs w:val="28"/>
        </w:rPr>
        <w:t>-часа;</w:t>
      </w:r>
    </w:p>
    <w:p w:rsidR="008A7D3B" w:rsidRPr="002B5F17" w:rsidRDefault="008A7D3B" w:rsidP="002B5F17">
      <w:pPr>
        <w:autoSpaceDE w:val="0"/>
        <w:autoSpaceDN w:val="0"/>
        <w:adjustRightInd w:val="0"/>
        <w:ind w:firstLine="540"/>
        <w:jc w:val="both"/>
        <w:rPr>
          <w:sz w:val="28"/>
          <w:szCs w:val="28"/>
        </w:rPr>
      </w:pPr>
      <w:r w:rsidRPr="002B5F17">
        <w:rPr>
          <w:sz w:val="28"/>
          <w:szCs w:val="28"/>
        </w:rPr>
        <w:t>52 - количество недель в календарном году;</w:t>
      </w:r>
    </w:p>
    <w:p w:rsidR="008A7D3B" w:rsidRPr="002B5F17" w:rsidRDefault="008A7D3B" w:rsidP="002B5F17">
      <w:pPr>
        <w:autoSpaceDE w:val="0"/>
        <w:autoSpaceDN w:val="0"/>
        <w:adjustRightInd w:val="0"/>
        <w:ind w:firstLine="540"/>
        <w:jc w:val="both"/>
        <w:rPr>
          <w:sz w:val="28"/>
          <w:szCs w:val="28"/>
        </w:rPr>
      </w:pPr>
      <w:r w:rsidRPr="002B5F17">
        <w:rPr>
          <w:sz w:val="28"/>
          <w:szCs w:val="28"/>
        </w:rPr>
        <w:t>34 - количество недель в учебном году;</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ФОТаз - часть фонда оплаты труда, отведенная на оплату часов аудиторной занятости педагогического персонала (учителя, преподаватели), непосредственно осуществляющего учебный процесс;</w:t>
      </w:r>
    </w:p>
    <w:p w:rsidR="008A7D3B" w:rsidRPr="002B5F17" w:rsidRDefault="008A7D3B" w:rsidP="002B5F17">
      <w:pPr>
        <w:autoSpaceDE w:val="0"/>
        <w:autoSpaceDN w:val="0"/>
        <w:adjustRightInd w:val="0"/>
        <w:ind w:firstLine="540"/>
        <w:jc w:val="both"/>
        <w:rPr>
          <w:sz w:val="28"/>
          <w:szCs w:val="28"/>
        </w:rPr>
      </w:pPr>
      <w:r w:rsidRPr="002B5F17">
        <w:rPr>
          <w:sz w:val="28"/>
          <w:szCs w:val="28"/>
        </w:rPr>
        <w:t>а1 - количество обучающихся в первых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а2 - количество обучающихся во вторых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а3 - количество обучающихся в третьих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а4 - количество обучающихся в четвертых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а5 - количество обучающихся в пятых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а6 - количество обучающихся в шестых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а7 - количество обучающихся в седьмых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а8 - количество обучающихся в восьмых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а9 - количество обучающихся в девятых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а10 - количество обучающихся в десятых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а11 - количество обучающихся в одиннадцатых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в1 - годовое количество часов по учебному плану в первом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в2 - годовое количество часов по учебному плану во втором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в3 - годовое количество часов по учебному плану в третьем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в4 - годовое количество часов по учебному плану в четвертом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в5 - годовое количество часов по учебному плану в пятом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в6 - годовое количество часов по учебному плану в шестом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в7 - годовое количество часов по учебному плану в седьмом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в8 - годовое количество часов по учебному плану в восьмом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в9 - годовое количество часов по учебному плану в девятом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в10 - годовое количество часов по учебному плану в десятом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в11 - годовое количество часов по учебному плану в одиннадцатом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 Учебный план разрабатывается общеобразовательным учреждением самостоятельно. Максимальная учебная нагрузка обучающихся не может превышать нормы, установленные федеральным базисным учебным планом и санитарными правилами и нормами.</w:t>
      </w:r>
    </w:p>
    <w:p w:rsidR="008A7D3B" w:rsidRPr="002B5F17" w:rsidRDefault="008A7D3B" w:rsidP="002B5F17">
      <w:pPr>
        <w:autoSpaceDE w:val="0"/>
        <w:autoSpaceDN w:val="0"/>
        <w:adjustRightInd w:val="0"/>
        <w:ind w:firstLine="540"/>
        <w:jc w:val="both"/>
        <w:rPr>
          <w:sz w:val="28"/>
          <w:szCs w:val="28"/>
        </w:rPr>
      </w:pPr>
      <w:r w:rsidRPr="002B5F17">
        <w:rPr>
          <w:sz w:val="28"/>
          <w:szCs w:val="28"/>
        </w:rPr>
        <w:lastRenderedPageBreak/>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8A7D3B" w:rsidRPr="002B5F17" w:rsidRDefault="008A7D3B" w:rsidP="002B5F17">
      <w:pPr>
        <w:autoSpaceDE w:val="0"/>
        <w:autoSpaceDN w:val="0"/>
        <w:adjustRightInd w:val="0"/>
        <w:ind w:firstLine="540"/>
        <w:jc w:val="both"/>
        <w:rPr>
          <w:sz w:val="28"/>
          <w:szCs w:val="28"/>
        </w:rPr>
      </w:pPr>
      <w:r w:rsidRPr="002B5F17">
        <w:rPr>
          <w:sz w:val="28"/>
          <w:szCs w:val="28"/>
        </w:rPr>
        <w:t>- Специальная часть фонда оплаты труда педагогического персонала, непосредственно осуществляющего учебный процесс (ФОТс), включает в себя:</w:t>
      </w:r>
    </w:p>
    <w:p w:rsidR="008A7D3B" w:rsidRPr="002B5F17" w:rsidRDefault="008A7D3B" w:rsidP="002B5F17">
      <w:pPr>
        <w:autoSpaceDE w:val="0"/>
        <w:autoSpaceDN w:val="0"/>
        <w:adjustRightInd w:val="0"/>
        <w:ind w:firstLine="540"/>
        <w:jc w:val="both"/>
        <w:rPr>
          <w:sz w:val="28"/>
          <w:szCs w:val="28"/>
        </w:rPr>
      </w:pPr>
      <w:r w:rsidRPr="002B5F17">
        <w:rPr>
          <w:sz w:val="28"/>
          <w:szCs w:val="28"/>
        </w:rPr>
        <w:t>выплаты компенсационного характера, предусмотренные Трудовым кодексом Российской Федерации</w:t>
      </w:r>
      <w:r>
        <w:rPr>
          <w:sz w:val="28"/>
          <w:szCs w:val="28"/>
        </w:rPr>
        <w:t>,</w:t>
      </w:r>
      <w:r w:rsidRPr="002B5F17">
        <w:rPr>
          <w:sz w:val="28"/>
          <w:szCs w:val="28"/>
        </w:rPr>
        <w:t xml:space="preserve"> либо нормативными правовыми актами Ивановской области (примерная доля - 10% ФОТпп</w:t>
      </w:r>
      <w:r>
        <w:rPr>
          <w:sz w:val="28"/>
          <w:szCs w:val="28"/>
        </w:rPr>
        <w:t>) рассчитываю</w:t>
      </w:r>
      <w:r w:rsidRPr="002B5F17">
        <w:rPr>
          <w:sz w:val="28"/>
          <w:szCs w:val="28"/>
        </w:rPr>
        <w:t xml:space="preserve">тся </w:t>
      </w:r>
      <w:r>
        <w:rPr>
          <w:sz w:val="28"/>
          <w:szCs w:val="28"/>
        </w:rPr>
        <w:t>обще</w:t>
      </w:r>
      <w:r w:rsidRPr="002B5F17">
        <w:rPr>
          <w:sz w:val="28"/>
          <w:szCs w:val="28"/>
        </w:rPr>
        <w:t>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(примерная доля - 15% ФОТпп</w:t>
      </w:r>
      <w:r>
        <w:rPr>
          <w:sz w:val="28"/>
          <w:szCs w:val="28"/>
        </w:rPr>
        <w:t>) определяю</w:t>
      </w:r>
      <w:r w:rsidRPr="002B5F17">
        <w:rPr>
          <w:sz w:val="28"/>
          <w:szCs w:val="28"/>
        </w:rPr>
        <w:t>тся общеобразовательным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доплаты за наличие почетного звания, государственных наград и т.п. (примерная доля - 5% ФОТпп</w:t>
      </w:r>
      <w:r>
        <w:rPr>
          <w:sz w:val="28"/>
          <w:szCs w:val="28"/>
        </w:rPr>
        <w:t>) рассчитываю</w:t>
      </w:r>
      <w:r w:rsidRPr="002B5F17">
        <w:rPr>
          <w:sz w:val="28"/>
          <w:szCs w:val="28"/>
        </w:rPr>
        <w:t>тся общеобразовательным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w:t>
      </w:r>
    </w:p>
    <w:p w:rsidR="008A7D3B" w:rsidRPr="002B5F17" w:rsidRDefault="008A7D3B" w:rsidP="002B5F17">
      <w:pPr>
        <w:autoSpaceDE w:val="0"/>
        <w:autoSpaceDN w:val="0"/>
        <w:adjustRightInd w:val="0"/>
        <w:ind w:firstLine="540"/>
        <w:jc w:val="both"/>
        <w:rPr>
          <w:sz w:val="28"/>
          <w:szCs w:val="28"/>
        </w:rPr>
      </w:pPr>
      <w:r w:rsidRPr="002B5F17">
        <w:rPr>
          <w:sz w:val="28"/>
          <w:szCs w:val="28"/>
        </w:rPr>
        <w:t>включение предмета в итоговую аттестацию, в том числе в форме ЕГЭ и других форм независимой аттестации;</w:t>
      </w:r>
    </w:p>
    <w:p w:rsidR="008A7D3B" w:rsidRPr="002B5F17" w:rsidRDefault="008A7D3B" w:rsidP="002B5F17">
      <w:pPr>
        <w:autoSpaceDE w:val="0"/>
        <w:autoSpaceDN w:val="0"/>
        <w:adjustRightInd w:val="0"/>
        <w:ind w:firstLine="540"/>
        <w:jc w:val="both"/>
        <w:rPr>
          <w:sz w:val="28"/>
          <w:szCs w:val="28"/>
        </w:rPr>
      </w:pPr>
      <w:r w:rsidRPr="002B5F17">
        <w:rPr>
          <w:sz w:val="28"/>
          <w:szCs w:val="28"/>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w:t>
      </w:r>
    </w:p>
    <w:p w:rsidR="008A7D3B" w:rsidRPr="002B5F17" w:rsidRDefault="008A7D3B" w:rsidP="002B5F17">
      <w:pPr>
        <w:autoSpaceDE w:val="0"/>
        <w:autoSpaceDN w:val="0"/>
        <w:adjustRightInd w:val="0"/>
        <w:ind w:firstLine="540"/>
        <w:jc w:val="both"/>
        <w:rPr>
          <w:sz w:val="28"/>
          <w:szCs w:val="28"/>
        </w:rPr>
      </w:pPr>
      <w:r w:rsidRPr="002B5F17">
        <w:rPr>
          <w:sz w:val="28"/>
          <w:szCs w:val="28"/>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8A7D3B" w:rsidRPr="002B5F17" w:rsidRDefault="008A7D3B" w:rsidP="002B5F17">
      <w:pPr>
        <w:autoSpaceDE w:val="0"/>
        <w:autoSpaceDN w:val="0"/>
        <w:adjustRightInd w:val="0"/>
        <w:ind w:firstLine="540"/>
        <w:jc w:val="both"/>
        <w:rPr>
          <w:sz w:val="28"/>
          <w:szCs w:val="28"/>
        </w:rPr>
      </w:pPr>
      <w:r w:rsidRPr="002B5F17">
        <w:rPr>
          <w:sz w:val="28"/>
          <w:szCs w:val="28"/>
        </w:rPr>
        <w:t>Рекомендуемые значения повышающих коэффициентов (К) в интервале от 1,0 до 1,2 могут быть установлены в размере:</w:t>
      </w:r>
    </w:p>
    <w:p w:rsidR="008A7D3B" w:rsidRPr="002B5F17" w:rsidRDefault="008A7D3B" w:rsidP="002B5F17">
      <w:pPr>
        <w:autoSpaceDE w:val="0"/>
        <w:autoSpaceDN w:val="0"/>
        <w:adjustRightInd w:val="0"/>
        <w:ind w:firstLine="540"/>
        <w:jc w:val="both"/>
        <w:rPr>
          <w:sz w:val="28"/>
          <w:szCs w:val="28"/>
        </w:rPr>
      </w:pPr>
      <w:r w:rsidRPr="002B5F17">
        <w:rPr>
          <w:sz w:val="28"/>
          <w:szCs w:val="28"/>
        </w:rPr>
        <w:t>а) К = 1,15 (русский язык, литература, иностранный язык, математика, 1 класс начальной школы);</w:t>
      </w:r>
    </w:p>
    <w:p w:rsidR="008A7D3B" w:rsidRPr="002B5F17" w:rsidRDefault="008A7D3B" w:rsidP="002B5F17">
      <w:pPr>
        <w:autoSpaceDE w:val="0"/>
        <w:autoSpaceDN w:val="0"/>
        <w:adjustRightInd w:val="0"/>
        <w:ind w:firstLine="540"/>
        <w:jc w:val="both"/>
        <w:rPr>
          <w:sz w:val="28"/>
          <w:szCs w:val="28"/>
        </w:rPr>
      </w:pPr>
      <w:r w:rsidRPr="002B5F17">
        <w:rPr>
          <w:sz w:val="28"/>
          <w:szCs w:val="28"/>
        </w:rPr>
        <w:t>б) К = 1,10 (история, обществознание, география, биология, информатика, физика, химия, 2 - 4 классы начальной школы);</w:t>
      </w:r>
    </w:p>
    <w:p w:rsidR="008A7D3B" w:rsidRPr="002B5F17" w:rsidRDefault="008A7D3B" w:rsidP="002B5F17">
      <w:pPr>
        <w:autoSpaceDE w:val="0"/>
        <w:autoSpaceDN w:val="0"/>
        <w:adjustRightInd w:val="0"/>
        <w:ind w:firstLine="540"/>
        <w:jc w:val="both"/>
        <w:rPr>
          <w:sz w:val="28"/>
          <w:szCs w:val="28"/>
        </w:rPr>
      </w:pPr>
      <w:r w:rsidRPr="002B5F17">
        <w:rPr>
          <w:sz w:val="28"/>
          <w:szCs w:val="28"/>
        </w:rPr>
        <w:lastRenderedPageBreak/>
        <w:t>в) К = 1,05 (право, экономика, технология);</w:t>
      </w:r>
    </w:p>
    <w:p w:rsidR="008A7D3B" w:rsidRPr="002B5F17" w:rsidRDefault="008A7D3B" w:rsidP="002B5F17">
      <w:pPr>
        <w:autoSpaceDE w:val="0"/>
        <w:autoSpaceDN w:val="0"/>
        <w:adjustRightInd w:val="0"/>
        <w:ind w:firstLine="540"/>
        <w:jc w:val="both"/>
        <w:rPr>
          <w:sz w:val="28"/>
          <w:szCs w:val="28"/>
        </w:rPr>
      </w:pPr>
      <w:r w:rsidRPr="002B5F17">
        <w:rPr>
          <w:sz w:val="28"/>
          <w:szCs w:val="28"/>
        </w:rPr>
        <w:t>г) К = 1,0 (астрономия, физическое воспитание, ИЗО, музыка, черчение, ОБЖ).</w:t>
      </w:r>
    </w:p>
    <w:p w:rsidR="008A7D3B" w:rsidRPr="002B5F17" w:rsidRDefault="008A7D3B" w:rsidP="002B5F17">
      <w:pPr>
        <w:autoSpaceDE w:val="0"/>
        <w:autoSpaceDN w:val="0"/>
        <w:adjustRightInd w:val="0"/>
        <w:ind w:firstLine="540"/>
        <w:jc w:val="both"/>
        <w:rPr>
          <w:sz w:val="28"/>
          <w:szCs w:val="28"/>
        </w:rPr>
      </w:pPr>
      <w:r w:rsidRPr="002B5F17">
        <w:rPr>
          <w:sz w:val="28"/>
          <w:szCs w:val="28"/>
        </w:rPr>
        <w:t>- Повышающий коэффициент за квалификационную категорию педагога (А) может составлять:</w:t>
      </w:r>
    </w:p>
    <w:p w:rsidR="008A7D3B" w:rsidRPr="002B5F17" w:rsidRDefault="008A7D3B" w:rsidP="002B5F17">
      <w:pPr>
        <w:autoSpaceDE w:val="0"/>
        <w:autoSpaceDN w:val="0"/>
        <w:adjustRightInd w:val="0"/>
        <w:ind w:firstLine="540"/>
        <w:jc w:val="both"/>
        <w:rPr>
          <w:sz w:val="28"/>
          <w:szCs w:val="28"/>
        </w:rPr>
      </w:pPr>
      <w:r w:rsidRPr="002B5F17">
        <w:rPr>
          <w:sz w:val="28"/>
          <w:szCs w:val="28"/>
        </w:rPr>
        <w:t>1,05 - для педагогических работников, имеющих вторую категорию;</w:t>
      </w:r>
    </w:p>
    <w:p w:rsidR="008A7D3B" w:rsidRPr="002B5F17" w:rsidRDefault="008A7D3B" w:rsidP="002B5F17">
      <w:pPr>
        <w:autoSpaceDE w:val="0"/>
        <w:autoSpaceDN w:val="0"/>
        <w:adjustRightInd w:val="0"/>
        <w:ind w:firstLine="540"/>
        <w:jc w:val="both"/>
        <w:rPr>
          <w:sz w:val="28"/>
          <w:szCs w:val="28"/>
        </w:rPr>
      </w:pPr>
      <w:r w:rsidRPr="002B5F17">
        <w:rPr>
          <w:sz w:val="28"/>
          <w:szCs w:val="28"/>
        </w:rPr>
        <w:t>1,10 - для педагогических работников, имеющих первую категорию;</w:t>
      </w:r>
    </w:p>
    <w:p w:rsidR="008A7D3B" w:rsidRPr="002B5F17" w:rsidRDefault="008A7D3B" w:rsidP="002B5F17">
      <w:pPr>
        <w:autoSpaceDE w:val="0"/>
        <w:autoSpaceDN w:val="0"/>
        <w:adjustRightInd w:val="0"/>
        <w:ind w:firstLine="540"/>
        <w:jc w:val="both"/>
        <w:rPr>
          <w:sz w:val="28"/>
          <w:szCs w:val="28"/>
        </w:rPr>
      </w:pPr>
      <w:r>
        <w:rPr>
          <w:sz w:val="28"/>
          <w:szCs w:val="28"/>
        </w:rPr>
        <w:t>не более 1,3</w:t>
      </w:r>
      <w:r w:rsidRPr="002B5F17">
        <w:rPr>
          <w:sz w:val="28"/>
          <w:szCs w:val="28"/>
        </w:rPr>
        <w:t xml:space="preserve"> - для педагогических работников, имеющих высшую категорию;</w:t>
      </w:r>
    </w:p>
    <w:p w:rsidR="008A7D3B" w:rsidRPr="002B5F17" w:rsidRDefault="008A7D3B" w:rsidP="002B5F17">
      <w:pPr>
        <w:autoSpaceDE w:val="0"/>
        <w:autoSpaceDN w:val="0"/>
        <w:adjustRightInd w:val="0"/>
        <w:ind w:firstLine="540"/>
        <w:jc w:val="both"/>
        <w:rPr>
          <w:sz w:val="28"/>
          <w:szCs w:val="28"/>
        </w:rPr>
      </w:pPr>
      <w:r w:rsidRPr="002B5F17">
        <w:rPr>
          <w:sz w:val="28"/>
          <w:szCs w:val="28"/>
        </w:rPr>
        <w:t>1,05 - для педагогических работников, имеющих стаж педагогической работы от 0 до 3 лет (для закрепления молодых специалистов в образовательном учреждении).</w:t>
      </w:r>
    </w:p>
    <w:p w:rsidR="008A7D3B" w:rsidRPr="002B5F17" w:rsidRDefault="008A7D3B" w:rsidP="002B5F17">
      <w:pPr>
        <w:autoSpaceDE w:val="0"/>
        <w:autoSpaceDN w:val="0"/>
        <w:adjustRightInd w:val="0"/>
        <w:ind w:firstLine="540"/>
        <w:jc w:val="both"/>
        <w:rPr>
          <w:sz w:val="28"/>
          <w:szCs w:val="28"/>
        </w:rPr>
      </w:pPr>
      <w:r w:rsidRPr="002B5F17">
        <w:rPr>
          <w:sz w:val="28"/>
          <w:szCs w:val="28"/>
        </w:rPr>
        <w:t>- Расчет окладов педагогического персонала, непосредственно осуществляющего учебный процесс, рассчитывается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О = Стп x У x Чаз x К x А + Днз</w:t>
      </w:r>
      <w:r>
        <w:rPr>
          <w:sz w:val="28"/>
          <w:szCs w:val="28"/>
        </w:rPr>
        <w:t>+Кн</w:t>
      </w:r>
      <w:r w:rsidRPr="002B5F17">
        <w:rPr>
          <w:sz w:val="28"/>
          <w:szCs w:val="28"/>
        </w:rPr>
        <w:t>,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О - оклад учителя (преподавателя), непосредственно осуществляющего учебный процесс;</w:t>
      </w:r>
    </w:p>
    <w:p w:rsidR="008A7D3B" w:rsidRPr="002B5F17" w:rsidRDefault="008A7D3B" w:rsidP="002B5F17">
      <w:pPr>
        <w:autoSpaceDE w:val="0"/>
        <w:autoSpaceDN w:val="0"/>
        <w:adjustRightInd w:val="0"/>
        <w:ind w:firstLine="540"/>
        <w:jc w:val="both"/>
        <w:rPr>
          <w:sz w:val="28"/>
          <w:szCs w:val="28"/>
        </w:rPr>
      </w:pPr>
      <w:r w:rsidRPr="002B5F17">
        <w:rPr>
          <w:sz w:val="28"/>
          <w:szCs w:val="28"/>
        </w:rPr>
        <w:t>Стп - расчетная стоимость ученико-часа (руб./ученико-час);</w:t>
      </w:r>
    </w:p>
    <w:p w:rsidR="008A7D3B" w:rsidRPr="002B5F17" w:rsidRDefault="008A7D3B" w:rsidP="002B5F17">
      <w:pPr>
        <w:autoSpaceDE w:val="0"/>
        <w:autoSpaceDN w:val="0"/>
        <w:adjustRightInd w:val="0"/>
        <w:ind w:firstLine="540"/>
        <w:jc w:val="both"/>
        <w:rPr>
          <w:sz w:val="28"/>
          <w:szCs w:val="28"/>
        </w:rPr>
      </w:pPr>
      <w:r w:rsidRPr="002B5F17">
        <w:rPr>
          <w:sz w:val="28"/>
          <w:szCs w:val="28"/>
        </w:rPr>
        <w:t>У - количество обучающихся по предмету в каждом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Чаз - количество часов по предмету по учебному плану в месяц в каждом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А - повышающий коэффициент за квалификационную категорию педагога;</w:t>
      </w:r>
    </w:p>
    <w:p w:rsidR="008A7D3B" w:rsidRDefault="008A7D3B" w:rsidP="002B5F17">
      <w:pPr>
        <w:autoSpaceDE w:val="0"/>
        <w:autoSpaceDN w:val="0"/>
        <w:adjustRightInd w:val="0"/>
        <w:ind w:firstLine="540"/>
        <w:jc w:val="both"/>
        <w:rPr>
          <w:sz w:val="28"/>
          <w:szCs w:val="28"/>
        </w:rPr>
      </w:pPr>
      <w:r w:rsidRPr="002B5F17">
        <w:rPr>
          <w:sz w:val="28"/>
          <w:szCs w:val="28"/>
        </w:rPr>
        <w:t>Днз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за иные формы работы с учащимися и (или) их родител</w:t>
      </w:r>
      <w:r>
        <w:rPr>
          <w:sz w:val="28"/>
          <w:szCs w:val="28"/>
        </w:rPr>
        <w:t>ями (законными представителями);</w:t>
      </w:r>
    </w:p>
    <w:p w:rsidR="008A7D3B" w:rsidRPr="002B5F17" w:rsidRDefault="008A7D3B" w:rsidP="002B5F17">
      <w:pPr>
        <w:autoSpaceDE w:val="0"/>
        <w:autoSpaceDN w:val="0"/>
        <w:adjustRightInd w:val="0"/>
        <w:ind w:firstLine="540"/>
        <w:jc w:val="both"/>
        <w:rPr>
          <w:sz w:val="28"/>
          <w:szCs w:val="28"/>
        </w:rPr>
      </w:pPr>
      <w:r>
        <w:rPr>
          <w:sz w:val="28"/>
          <w:szCs w:val="28"/>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A7D3B" w:rsidRPr="002B5F17" w:rsidRDefault="008A7D3B" w:rsidP="002B5F17">
      <w:pPr>
        <w:autoSpaceDE w:val="0"/>
        <w:autoSpaceDN w:val="0"/>
        <w:adjustRightInd w:val="0"/>
        <w:ind w:firstLine="540"/>
        <w:jc w:val="both"/>
        <w:rPr>
          <w:sz w:val="28"/>
          <w:szCs w:val="28"/>
        </w:rPr>
      </w:pPr>
      <w:r w:rsidRPr="002B5F17">
        <w:rPr>
          <w:sz w:val="28"/>
          <w:szCs w:val="28"/>
        </w:rPr>
        <w:t>Если учитель (преподаватель) ведет несколько предметов в разных классах, то его оклад рассчитывается как сумма оплат труда по каждому предмету и классу по следующей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О = Стп x (У1 x Чаз1 x К1 x А1 + У2 x Чаз2 x К2 x А2 + ... У11 x Чаз11 x К11 x А11) + Днз.</w:t>
      </w:r>
    </w:p>
    <w:p w:rsidR="008A7D3B" w:rsidRPr="002B5F17" w:rsidRDefault="008A7D3B" w:rsidP="002B5F17">
      <w:pPr>
        <w:jc w:val="both"/>
        <w:rPr>
          <w:sz w:val="28"/>
          <w:szCs w:val="28"/>
        </w:rPr>
      </w:pPr>
      <w:r w:rsidRPr="002B5F17">
        <w:rPr>
          <w:sz w:val="28"/>
          <w:szCs w:val="28"/>
        </w:rPr>
        <w:t xml:space="preserve">     2.2. Заработная плата работников образовательных учреждений</w:t>
      </w:r>
      <w:r>
        <w:rPr>
          <w:sz w:val="28"/>
          <w:szCs w:val="28"/>
        </w:rPr>
        <w:t>,</w:t>
      </w:r>
      <w:r w:rsidRPr="002B5F17">
        <w:rPr>
          <w:sz w:val="28"/>
          <w:szCs w:val="28"/>
        </w:rPr>
        <w:t xml:space="preserve"> подведомственных  Управлению образования администрации Шуйского муниципального района (учреждения) определяется на основе:</w:t>
      </w:r>
    </w:p>
    <w:p w:rsidR="008A7D3B" w:rsidRPr="002B5F17" w:rsidRDefault="008A7D3B" w:rsidP="002B5F17">
      <w:pPr>
        <w:ind w:firstLine="709"/>
        <w:jc w:val="both"/>
        <w:rPr>
          <w:sz w:val="28"/>
          <w:szCs w:val="28"/>
        </w:rPr>
      </w:pPr>
      <w:r w:rsidRPr="002B5F17">
        <w:rPr>
          <w:sz w:val="28"/>
          <w:szCs w:val="28"/>
        </w:rPr>
        <w:t>- отнесения должностей работников к соответствующим профессиональным квалификационным группам (далее-ПКГ) и квалификационным уровням в составе профессиональных групп;</w:t>
      </w:r>
    </w:p>
    <w:p w:rsidR="008A7D3B" w:rsidRPr="002B5F17" w:rsidRDefault="008A7D3B" w:rsidP="002B5F17">
      <w:pPr>
        <w:ind w:firstLine="709"/>
        <w:jc w:val="both"/>
        <w:rPr>
          <w:sz w:val="28"/>
          <w:szCs w:val="28"/>
        </w:rPr>
      </w:pPr>
      <w:r w:rsidRPr="002B5F17">
        <w:rPr>
          <w:sz w:val="28"/>
          <w:szCs w:val="28"/>
        </w:rPr>
        <w:t xml:space="preserve">- установления должностных окладов (окладов, ставок заработной платы) на основе  размеров  минимальных окладов(минимальных ставок </w:t>
      </w:r>
      <w:r w:rsidRPr="002B5F17">
        <w:rPr>
          <w:sz w:val="28"/>
          <w:szCs w:val="28"/>
        </w:rPr>
        <w:lastRenderedPageBreak/>
        <w:t>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A7D3B" w:rsidRPr="002B5F17" w:rsidRDefault="008A7D3B" w:rsidP="002B5F17">
      <w:pPr>
        <w:ind w:firstLine="709"/>
        <w:jc w:val="both"/>
        <w:rPr>
          <w:color w:val="FF0000"/>
          <w:sz w:val="28"/>
          <w:szCs w:val="28"/>
        </w:rPr>
      </w:pPr>
      <w:r w:rsidRPr="002B5F17">
        <w:rPr>
          <w:sz w:val="28"/>
          <w:szCs w:val="28"/>
        </w:rPr>
        <w:t>- установления выплат компенсационного характера;</w:t>
      </w:r>
    </w:p>
    <w:p w:rsidR="008A7D3B" w:rsidRPr="002B5F17" w:rsidRDefault="008A7D3B" w:rsidP="002B5F17">
      <w:pPr>
        <w:ind w:firstLine="709"/>
        <w:jc w:val="both"/>
        <w:rPr>
          <w:sz w:val="28"/>
          <w:szCs w:val="28"/>
        </w:rPr>
      </w:pPr>
      <w:r w:rsidRPr="002B5F17">
        <w:rPr>
          <w:sz w:val="28"/>
          <w:szCs w:val="28"/>
        </w:rPr>
        <w:t>- установления выплат стимулирующего характера;</w:t>
      </w:r>
    </w:p>
    <w:p w:rsidR="008A7D3B" w:rsidRDefault="008A7D3B" w:rsidP="002B5F17">
      <w:pPr>
        <w:ind w:firstLine="720"/>
        <w:jc w:val="both"/>
        <w:rPr>
          <w:sz w:val="28"/>
          <w:szCs w:val="28"/>
        </w:rPr>
      </w:pPr>
      <w:r w:rsidRPr="002B5F17">
        <w:rPr>
          <w:sz w:val="28"/>
          <w:szCs w:val="28"/>
        </w:rPr>
        <w:t>- установления доплаты работнику для доведения его  заработной платы до  минимального размера оплаты труда, установленного федеральным законодательством.</w:t>
      </w:r>
    </w:p>
    <w:p w:rsidR="008A7D3B" w:rsidRPr="002B5F17" w:rsidRDefault="008A7D3B" w:rsidP="002B5F17">
      <w:pPr>
        <w:ind w:firstLine="720"/>
        <w:jc w:val="both"/>
        <w:rPr>
          <w:sz w:val="28"/>
          <w:szCs w:val="28"/>
        </w:rPr>
      </w:pPr>
      <w:r>
        <w:rPr>
          <w:sz w:val="28"/>
          <w:szCs w:val="28"/>
        </w:rPr>
        <w:t>- иные выплаты.</w:t>
      </w:r>
    </w:p>
    <w:p w:rsidR="008A7D3B" w:rsidRPr="002B5F17" w:rsidRDefault="008A7D3B" w:rsidP="002B5F17">
      <w:pPr>
        <w:ind w:firstLine="709"/>
        <w:jc w:val="both"/>
        <w:rPr>
          <w:sz w:val="28"/>
          <w:szCs w:val="28"/>
        </w:rPr>
      </w:pPr>
      <w:r w:rsidRPr="002B5F17">
        <w:rPr>
          <w:sz w:val="28"/>
          <w:szCs w:val="28"/>
        </w:rPr>
        <w:t>2.2.1. Заработная плата работников образовательных учреждений определяется  по следующей формуле:</w:t>
      </w:r>
    </w:p>
    <w:p w:rsidR="008A7D3B" w:rsidRPr="002B5F17" w:rsidRDefault="008A7D3B" w:rsidP="002B5F17">
      <w:pPr>
        <w:ind w:firstLine="709"/>
        <w:jc w:val="both"/>
        <w:rPr>
          <w:sz w:val="28"/>
          <w:szCs w:val="28"/>
        </w:rPr>
      </w:pPr>
      <w:r w:rsidRPr="002B5F17">
        <w:rPr>
          <w:sz w:val="28"/>
          <w:szCs w:val="28"/>
        </w:rPr>
        <w:t>Зп = О+К+С+Д</w:t>
      </w:r>
      <w:r>
        <w:rPr>
          <w:sz w:val="28"/>
          <w:szCs w:val="28"/>
        </w:rPr>
        <w:t>+Кн</w:t>
      </w:r>
      <w:r w:rsidRPr="002B5F17">
        <w:rPr>
          <w:sz w:val="28"/>
          <w:szCs w:val="28"/>
        </w:rPr>
        <w:t xml:space="preserve">, где: </w:t>
      </w:r>
    </w:p>
    <w:p w:rsidR="008A7D3B" w:rsidRPr="002B5F17" w:rsidRDefault="008A7D3B" w:rsidP="002B5F17">
      <w:pPr>
        <w:ind w:firstLine="709"/>
        <w:jc w:val="both"/>
        <w:rPr>
          <w:sz w:val="28"/>
          <w:szCs w:val="28"/>
        </w:rPr>
      </w:pPr>
      <w:r w:rsidRPr="002B5F17">
        <w:rPr>
          <w:sz w:val="28"/>
          <w:szCs w:val="28"/>
        </w:rPr>
        <w:t>Зп – заработная плата работника;</w:t>
      </w:r>
    </w:p>
    <w:p w:rsidR="008A7D3B" w:rsidRPr="002B5F17" w:rsidRDefault="008A7D3B" w:rsidP="002B5F17">
      <w:pPr>
        <w:ind w:firstLine="709"/>
        <w:jc w:val="both"/>
        <w:rPr>
          <w:sz w:val="28"/>
          <w:szCs w:val="28"/>
        </w:rPr>
      </w:pPr>
      <w:r w:rsidRPr="002B5F17">
        <w:rPr>
          <w:sz w:val="28"/>
          <w:szCs w:val="28"/>
        </w:rPr>
        <w:t xml:space="preserve">О – </w:t>
      </w:r>
      <w:r w:rsidRPr="002B5F17">
        <w:rPr>
          <w:iCs/>
          <w:sz w:val="28"/>
          <w:szCs w:val="28"/>
        </w:rPr>
        <w:t xml:space="preserve">должностной </w:t>
      </w:r>
      <w:r w:rsidRPr="002B5F17">
        <w:rPr>
          <w:sz w:val="28"/>
          <w:szCs w:val="28"/>
        </w:rPr>
        <w:t>оклад</w:t>
      </w:r>
      <w:r>
        <w:rPr>
          <w:sz w:val="28"/>
          <w:szCs w:val="28"/>
        </w:rPr>
        <w:t xml:space="preserve"> </w:t>
      </w:r>
      <w:r w:rsidRPr="002B5F17">
        <w:rPr>
          <w:sz w:val="28"/>
          <w:szCs w:val="28"/>
        </w:rPr>
        <w:t>работника;</w:t>
      </w:r>
    </w:p>
    <w:p w:rsidR="008A7D3B" w:rsidRPr="002B5F17" w:rsidRDefault="008A7D3B" w:rsidP="002B5F17">
      <w:pPr>
        <w:ind w:firstLine="709"/>
        <w:jc w:val="both"/>
        <w:rPr>
          <w:sz w:val="28"/>
          <w:szCs w:val="28"/>
        </w:rPr>
      </w:pPr>
      <w:r w:rsidRPr="002B5F17">
        <w:rPr>
          <w:sz w:val="28"/>
          <w:szCs w:val="28"/>
        </w:rPr>
        <w:t xml:space="preserve">К –  выплаты </w:t>
      </w:r>
      <w:r w:rsidRPr="002B5F17">
        <w:rPr>
          <w:iCs/>
          <w:sz w:val="28"/>
          <w:szCs w:val="28"/>
        </w:rPr>
        <w:t>компенсационного характера;</w:t>
      </w:r>
    </w:p>
    <w:p w:rsidR="008A7D3B" w:rsidRPr="002B5F17" w:rsidRDefault="008A7D3B" w:rsidP="002B5F17">
      <w:pPr>
        <w:ind w:firstLine="709"/>
        <w:jc w:val="both"/>
        <w:rPr>
          <w:iCs/>
          <w:sz w:val="28"/>
          <w:szCs w:val="28"/>
        </w:rPr>
      </w:pPr>
      <w:r w:rsidRPr="002B5F17">
        <w:rPr>
          <w:sz w:val="28"/>
          <w:szCs w:val="28"/>
        </w:rPr>
        <w:t xml:space="preserve">С –  </w:t>
      </w:r>
      <w:r w:rsidRPr="002B5F17">
        <w:rPr>
          <w:iCs/>
          <w:sz w:val="28"/>
          <w:szCs w:val="28"/>
        </w:rPr>
        <w:t>выплаты стимулирующего характера;</w:t>
      </w:r>
    </w:p>
    <w:p w:rsidR="008A7D3B" w:rsidRDefault="008A7D3B" w:rsidP="002B5F17">
      <w:pPr>
        <w:ind w:firstLine="709"/>
        <w:jc w:val="both"/>
        <w:rPr>
          <w:sz w:val="28"/>
          <w:szCs w:val="28"/>
        </w:rPr>
      </w:pPr>
      <w:r w:rsidRPr="002B5F17">
        <w:rPr>
          <w:sz w:val="28"/>
          <w:szCs w:val="28"/>
        </w:rPr>
        <w:t>Д- доплата до доведения заработной платы работника до  минимального размера оплаты труда, установленного федеральным законодательством</w:t>
      </w:r>
      <w:r>
        <w:rPr>
          <w:sz w:val="28"/>
          <w:szCs w:val="28"/>
        </w:rPr>
        <w:t>;</w:t>
      </w:r>
    </w:p>
    <w:p w:rsidR="008A7D3B" w:rsidRPr="002B5F17" w:rsidRDefault="008A7D3B" w:rsidP="004A682B">
      <w:pPr>
        <w:ind w:firstLine="709"/>
        <w:jc w:val="both"/>
        <w:rPr>
          <w:sz w:val="28"/>
          <w:szCs w:val="28"/>
        </w:rPr>
      </w:pPr>
      <w:r>
        <w:rPr>
          <w:sz w:val="28"/>
          <w:szCs w:val="28"/>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B5F17">
        <w:rPr>
          <w:sz w:val="28"/>
          <w:szCs w:val="28"/>
        </w:rPr>
        <w:t>.</w:t>
      </w:r>
    </w:p>
    <w:p w:rsidR="008A7D3B" w:rsidRPr="002B5F17" w:rsidRDefault="008A7D3B" w:rsidP="002B5F17">
      <w:pPr>
        <w:ind w:firstLine="709"/>
        <w:jc w:val="both"/>
        <w:rPr>
          <w:sz w:val="28"/>
          <w:szCs w:val="28"/>
        </w:rPr>
      </w:pPr>
      <w:r w:rsidRPr="002B5F17">
        <w:rPr>
          <w:sz w:val="28"/>
          <w:szCs w:val="28"/>
        </w:rPr>
        <w:t xml:space="preserve">Рекомендуемый диапазон С – </w:t>
      </w:r>
      <w:r>
        <w:rPr>
          <w:sz w:val="28"/>
          <w:szCs w:val="28"/>
        </w:rPr>
        <w:t>не более</w:t>
      </w:r>
      <w:r w:rsidRPr="002B5F17">
        <w:rPr>
          <w:sz w:val="28"/>
          <w:szCs w:val="28"/>
        </w:rPr>
        <w:t xml:space="preserve"> 30%.</w:t>
      </w:r>
    </w:p>
    <w:p w:rsidR="008A7D3B" w:rsidRPr="002B5F17" w:rsidRDefault="008A7D3B" w:rsidP="002B5F17">
      <w:pPr>
        <w:ind w:firstLine="720"/>
        <w:jc w:val="both"/>
        <w:rPr>
          <w:sz w:val="28"/>
          <w:szCs w:val="28"/>
        </w:rPr>
      </w:pPr>
      <w:r w:rsidRPr="002B5F17">
        <w:rPr>
          <w:sz w:val="28"/>
          <w:szCs w:val="28"/>
        </w:rPr>
        <w:t>2.2.2. Должностные оклады педагогических работников</w:t>
      </w:r>
      <w:r>
        <w:rPr>
          <w:sz w:val="28"/>
          <w:szCs w:val="28"/>
        </w:rPr>
        <w:t xml:space="preserve"> </w:t>
      </w:r>
      <w:r w:rsidRPr="002B5F17">
        <w:rPr>
          <w:sz w:val="28"/>
          <w:szCs w:val="28"/>
        </w:rPr>
        <w:t>образовательных учреждений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имеющегося уровня квалификации.</w:t>
      </w:r>
    </w:p>
    <w:p w:rsidR="008A7D3B" w:rsidRPr="002B5F17" w:rsidRDefault="008A7D3B" w:rsidP="002B5F17">
      <w:pPr>
        <w:ind w:firstLine="720"/>
        <w:jc w:val="both"/>
        <w:rPr>
          <w:sz w:val="28"/>
          <w:szCs w:val="28"/>
        </w:rPr>
      </w:pPr>
      <w:r w:rsidRPr="002B5F17">
        <w:rPr>
          <w:sz w:val="28"/>
          <w:szCs w:val="28"/>
        </w:rPr>
        <w:t xml:space="preserve">О= </w:t>
      </w:r>
      <w:r>
        <w:rPr>
          <w:sz w:val="28"/>
          <w:szCs w:val="28"/>
        </w:rPr>
        <w:t>(</w:t>
      </w:r>
      <w:r w:rsidRPr="002B5F17">
        <w:rPr>
          <w:sz w:val="28"/>
          <w:szCs w:val="28"/>
        </w:rPr>
        <w:t>Мо х Кд</w:t>
      </w:r>
      <w:r>
        <w:rPr>
          <w:sz w:val="28"/>
          <w:szCs w:val="28"/>
        </w:rPr>
        <w:t>)+Кн</w:t>
      </w:r>
      <w:r w:rsidRPr="002B5F17">
        <w:rPr>
          <w:sz w:val="28"/>
          <w:szCs w:val="28"/>
        </w:rPr>
        <w:t>, где</w:t>
      </w:r>
    </w:p>
    <w:p w:rsidR="008A7D3B" w:rsidRPr="002B5F17" w:rsidRDefault="008A7D3B" w:rsidP="002B5F17">
      <w:pPr>
        <w:ind w:firstLine="720"/>
        <w:jc w:val="both"/>
        <w:rPr>
          <w:sz w:val="28"/>
          <w:szCs w:val="28"/>
        </w:rPr>
      </w:pPr>
      <w:r w:rsidRPr="002B5F17">
        <w:rPr>
          <w:sz w:val="28"/>
          <w:szCs w:val="28"/>
        </w:rPr>
        <w:t xml:space="preserve">О – должностной оклад работника; </w:t>
      </w:r>
    </w:p>
    <w:p w:rsidR="008A7D3B" w:rsidRPr="002B5F17" w:rsidRDefault="008A7D3B" w:rsidP="002B5F17">
      <w:pPr>
        <w:ind w:firstLine="720"/>
        <w:jc w:val="both"/>
        <w:rPr>
          <w:sz w:val="28"/>
          <w:szCs w:val="28"/>
        </w:rPr>
      </w:pPr>
      <w:r w:rsidRPr="002B5F17">
        <w:rPr>
          <w:sz w:val="28"/>
          <w:szCs w:val="28"/>
        </w:rPr>
        <w:t>Мо – минимальный оклад по квалификационному уровню ПКГ должностей работников образовательного учреждения (</w:t>
      </w:r>
      <w:r w:rsidRPr="008F3343">
        <w:rPr>
          <w:sz w:val="28"/>
          <w:szCs w:val="28"/>
        </w:rPr>
        <w:t xml:space="preserve">приложение 1 </w:t>
      </w:r>
      <w:r w:rsidRPr="002B5F17">
        <w:rPr>
          <w:sz w:val="28"/>
          <w:szCs w:val="28"/>
        </w:rPr>
        <w:t>к настоящему Положению);</w:t>
      </w:r>
    </w:p>
    <w:p w:rsidR="008A7D3B" w:rsidRDefault="008A7D3B" w:rsidP="002B5F17">
      <w:pPr>
        <w:ind w:firstLine="720"/>
        <w:jc w:val="both"/>
        <w:rPr>
          <w:sz w:val="28"/>
          <w:szCs w:val="28"/>
        </w:rPr>
      </w:pPr>
      <w:r w:rsidRPr="002B5F17">
        <w:rPr>
          <w:sz w:val="28"/>
          <w:szCs w:val="28"/>
        </w:rPr>
        <w:t>Кд – коэффициент по занимаемой должности (</w:t>
      </w:r>
      <w:r w:rsidRPr="008F3343">
        <w:rPr>
          <w:sz w:val="28"/>
          <w:szCs w:val="28"/>
        </w:rPr>
        <w:t>приложение 1</w:t>
      </w:r>
      <w:r w:rsidRPr="002B5F17">
        <w:rPr>
          <w:sz w:val="28"/>
          <w:szCs w:val="28"/>
        </w:rPr>
        <w:t xml:space="preserve"> к настоящему Положению)</w:t>
      </w:r>
      <w:r>
        <w:rPr>
          <w:sz w:val="28"/>
          <w:szCs w:val="28"/>
        </w:rPr>
        <w:t>;</w:t>
      </w:r>
    </w:p>
    <w:p w:rsidR="008A7D3B" w:rsidRPr="002B5F17" w:rsidRDefault="008A7D3B" w:rsidP="002B5F17">
      <w:pPr>
        <w:ind w:firstLine="720"/>
        <w:jc w:val="both"/>
        <w:rPr>
          <w:sz w:val="28"/>
          <w:szCs w:val="28"/>
        </w:rPr>
      </w:pPr>
      <w:r>
        <w:rPr>
          <w:sz w:val="28"/>
          <w:szCs w:val="28"/>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B5F17">
        <w:rPr>
          <w:sz w:val="28"/>
          <w:szCs w:val="28"/>
        </w:rPr>
        <w:t>.</w:t>
      </w:r>
    </w:p>
    <w:p w:rsidR="008A7D3B" w:rsidRPr="002B5F17" w:rsidRDefault="008A7D3B" w:rsidP="002B5F17">
      <w:pPr>
        <w:jc w:val="both"/>
        <w:rPr>
          <w:sz w:val="28"/>
          <w:szCs w:val="28"/>
        </w:rPr>
      </w:pPr>
      <w:r w:rsidRPr="002B5F17">
        <w:rPr>
          <w:sz w:val="28"/>
          <w:szCs w:val="28"/>
        </w:rPr>
        <w:t xml:space="preserve">       2.2.3. Должностные оклады</w:t>
      </w:r>
      <w:r>
        <w:rPr>
          <w:sz w:val="28"/>
          <w:szCs w:val="28"/>
        </w:rPr>
        <w:t xml:space="preserve"> </w:t>
      </w:r>
      <w:r w:rsidRPr="002B5F17">
        <w:rPr>
          <w:iCs/>
          <w:sz w:val="28"/>
          <w:szCs w:val="28"/>
        </w:rPr>
        <w:t xml:space="preserve">учебно-вспомогательного персонала определяются </w:t>
      </w:r>
      <w:r w:rsidRPr="002B5F17">
        <w:rPr>
          <w:sz w:val="28"/>
          <w:szCs w:val="28"/>
        </w:rPr>
        <w:t>путем умножения минимальных окладов  по квалификационным уровням ПКГ должностей педагогических работников на повышающий  коэффициент по занимаемой должности.</w:t>
      </w:r>
    </w:p>
    <w:p w:rsidR="008A7D3B" w:rsidRPr="002B5F17" w:rsidRDefault="008A7D3B" w:rsidP="00D93B3E">
      <w:pPr>
        <w:ind w:firstLine="720"/>
        <w:jc w:val="both"/>
        <w:rPr>
          <w:sz w:val="28"/>
          <w:szCs w:val="28"/>
        </w:rPr>
      </w:pPr>
      <w:r w:rsidRPr="002B5F17">
        <w:rPr>
          <w:sz w:val="28"/>
          <w:szCs w:val="28"/>
        </w:rPr>
        <w:t>О= Мо х Кд, где</w:t>
      </w:r>
    </w:p>
    <w:p w:rsidR="008A7D3B" w:rsidRPr="002B5F17" w:rsidRDefault="008A7D3B" w:rsidP="00D93B3E">
      <w:pPr>
        <w:ind w:firstLine="720"/>
        <w:jc w:val="both"/>
        <w:rPr>
          <w:sz w:val="28"/>
          <w:szCs w:val="28"/>
        </w:rPr>
      </w:pPr>
      <w:r w:rsidRPr="002B5F17">
        <w:rPr>
          <w:sz w:val="28"/>
          <w:szCs w:val="28"/>
        </w:rPr>
        <w:lastRenderedPageBreak/>
        <w:t xml:space="preserve">О – должностной оклад работника; </w:t>
      </w:r>
    </w:p>
    <w:p w:rsidR="008A7D3B" w:rsidRPr="008F3343" w:rsidRDefault="008A7D3B" w:rsidP="00D93B3E">
      <w:pPr>
        <w:ind w:firstLine="720"/>
        <w:jc w:val="both"/>
        <w:rPr>
          <w:sz w:val="28"/>
          <w:szCs w:val="28"/>
        </w:rPr>
      </w:pPr>
      <w:r w:rsidRPr="002B5F17">
        <w:rPr>
          <w:sz w:val="28"/>
          <w:szCs w:val="28"/>
        </w:rPr>
        <w:t>Мо – минимальный оклад по квалификационному уровню ПКГ должностей работников образовательного учреждения (</w:t>
      </w:r>
      <w:r w:rsidRPr="008F3343">
        <w:rPr>
          <w:sz w:val="28"/>
          <w:szCs w:val="28"/>
        </w:rPr>
        <w:t>приложение 1 к настоящему Положению);</w:t>
      </w:r>
    </w:p>
    <w:p w:rsidR="008A7D3B" w:rsidRDefault="008A7D3B" w:rsidP="00D93B3E">
      <w:pPr>
        <w:ind w:firstLine="720"/>
        <w:jc w:val="both"/>
        <w:rPr>
          <w:sz w:val="28"/>
          <w:szCs w:val="28"/>
        </w:rPr>
      </w:pPr>
      <w:r w:rsidRPr="008F3343">
        <w:rPr>
          <w:sz w:val="28"/>
          <w:szCs w:val="28"/>
        </w:rPr>
        <w:t xml:space="preserve">Кд – коэффициент по занимаемой должности (приложение 1 </w:t>
      </w:r>
      <w:r w:rsidRPr="002B5F17">
        <w:rPr>
          <w:sz w:val="28"/>
          <w:szCs w:val="28"/>
        </w:rPr>
        <w:t>к настоящему Положению)</w:t>
      </w:r>
      <w:r>
        <w:rPr>
          <w:sz w:val="28"/>
          <w:szCs w:val="28"/>
        </w:rPr>
        <w:t>;</w:t>
      </w:r>
    </w:p>
    <w:p w:rsidR="008A7D3B" w:rsidRPr="002B5F17" w:rsidRDefault="008A7D3B" w:rsidP="002B5F17">
      <w:pPr>
        <w:ind w:firstLine="709"/>
        <w:jc w:val="both"/>
        <w:rPr>
          <w:sz w:val="28"/>
          <w:szCs w:val="28"/>
        </w:rPr>
      </w:pPr>
      <w:r w:rsidRPr="002B5F17">
        <w:rPr>
          <w:sz w:val="28"/>
          <w:szCs w:val="28"/>
        </w:rPr>
        <w:t>2.2.4</w:t>
      </w:r>
      <w:r>
        <w:rPr>
          <w:sz w:val="28"/>
          <w:szCs w:val="28"/>
        </w:rPr>
        <w:t>. Заработная плата обслуживающего персонала</w:t>
      </w:r>
      <w:r w:rsidRPr="002B5F17">
        <w:rPr>
          <w:sz w:val="28"/>
          <w:szCs w:val="28"/>
        </w:rPr>
        <w:t xml:space="preserve"> образовательных учреждений определяется  по следующей формуле:</w:t>
      </w:r>
    </w:p>
    <w:p w:rsidR="008A7D3B" w:rsidRPr="002B5F17" w:rsidRDefault="008A7D3B" w:rsidP="002B5F17">
      <w:pPr>
        <w:ind w:firstLine="708"/>
        <w:jc w:val="both"/>
        <w:rPr>
          <w:sz w:val="28"/>
          <w:szCs w:val="28"/>
        </w:rPr>
      </w:pPr>
      <w:r w:rsidRPr="002B5F17">
        <w:rPr>
          <w:sz w:val="28"/>
          <w:szCs w:val="28"/>
        </w:rPr>
        <w:t xml:space="preserve">Зп = О+К+С+Д, где: </w:t>
      </w:r>
    </w:p>
    <w:p w:rsidR="008A7D3B" w:rsidRPr="002B5F17" w:rsidRDefault="008A7D3B" w:rsidP="002B5F17">
      <w:pPr>
        <w:ind w:firstLine="709"/>
        <w:jc w:val="both"/>
        <w:rPr>
          <w:sz w:val="28"/>
          <w:szCs w:val="28"/>
        </w:rPr>
      </w:pPr>
      <w:r w:rsidRPr="002B5F17">
        <w:rPr>
          <w:sz w:val="28"/>
          <w:szCs w:val="28"/>
        </w:rPr>
        <w:t>Зп – заработная плата работника;</w:t>
      </w:r>
    </w:p>
    <w:p w:rsidR="008A7D3B" w:rsidRPr="002B5F17" w:rsidRDefault="008A7D3B" w:rsidP="002B5F17">
      <w:pPr>
        <w:ind w:firstLine="709"/>
        <w:jc w:val="both"/>
        <w:rPr>
          <w:sz w:val="28"/>
          <w:szCs w:val="28"/>
        </w:rPr>
      </w:pPr>
      <w:r w:rsidRPr="002B5F17">
        <w:rPr>
          <w:sz w:val="28"/>
          <w:szCs w:val="28"/>
        </w:rPr>
        <w:t xml:space="preserve">О – </w:t>
      </w:r>
      <w:r w:rsidRPr="002B5F17">
        <w:rPr>
          <w:iCs/>
          <w:sz w:val="28"/>
          <w:szCs w:val="28"/>
        </w:rPr>
        <w:t xml:space="preserve">должностной </w:t>
      </w:r>
      <w:r w:rsidRPr="002B5F17">
        <w:rPr>
          <w:sz w:val="28"/>
          <w:szCs w:val="28"/>
        </w:rPr>
        <w:t>оклад</w:t>
      </w:r>
      <w:r>
        <w:rPr>
          <w:sz w:val="28"/>
          <w:szCs w:val="28"/>
        </w:rPr>
        <w:t xml:space="preserve"> </w:t>
      </w:r>
      <w:r w:rsidRPr="002B5F17">
        <w:rPr>
          <w:sz w:val="28"/>
          <w:szCs w:val="28"/>
        </w:rPr>
        <w:t>работника;</w:t>
      </w:r>
    </w:p>
    <w:p w:rsidR="008A7D3B" w:rsidRPr="002B5F17" w:rsidRDefault="008A7D3B" w:rsidP="002B5F17">
      <w:pPr>
        <w:ind w:firstLine="709"/>
        <w:jc w:val="both"/>
        <w:rPr>
          <w:sz w:val="28"/>
          <w:szCs w:val="28"/>
        </w:rPr>
      </w:pPr>
      <w:r w:rsidRPr="002B5F17">
        <w:rPr>
          <w:sz w:val="28"/>
          <w:szCs w:val="28"/>
        </w:rPr>
        <w:t xml:space="preserve">К –  выплаты </w:t>
      </w:r>
      <w:r w:rsidRPr="002B5F17">
        <w:rPr>
          <w:iCs/>
          <w:sz w:val="28"/>
          <w:szCs w:val="28"/>
        </w:rPr>
        <w:t>компенсационного характера;</w:t>
      </w:r>
    </w:p>
    <w:p w:rsidR="008A7D3B" w:rsidRPr="002B5F17" w:rsidRDefault="008A7D3B" w:rsidP="002B5F17">
      <w:pPr>
        <w:ind w:firstLine="709"/>
        <w:jc w:val="both"/>
        <w:rPr>
          <w:iCs/>
          <w:sz w:val="28"/>
          <w:szCs w:val="28"/>
        </w:rPr>
      </w:pPr>
      <w:r w:rsidRPr="002B5F17">
        <w:rPr>
          <w:sz w:val="28"/>
          <w:szCs w:val="28"/>
        </w:rPr>
        <w:t xml:space="preserve">С –  </w:t>
      </w:r>
      <w:r w:rsidRPr="002B5F17">
        <w:rPr>
          <w:iCs/>
          <w:sz w:val="28"/>
          <w:szCs w:val="28"/>
        </w:rPr>
        <w:t>выплаты стимулирующего характера;</w:t>
      </w:r>
    </w:p>
    <w:p w:rsidR="008A7D3B" w:rsidRPr="002B5F17" w:rsidRDefault="008A7D3B" w:rsidP="002B5F17">
      <w:pPr>
        <w:ind w:firstLine="709"/>
        <w:jc w:val="both"/>
        <w:rPr>
          <w:sz w:val="28"/>
          <w:szCs w:val="28"/>
        </w:rPr>
      </w:pPr>
      <w:r w:rsidRPr="002B5F17">
        <w:rPr>
          <w:sz w:val="28"/>
          <w:szCs w:val="28"/>
        </w:rPr>
        <w:t>Д- доплата до доведения заработной платы работника до  минимального размера оплаты труда, установленного федеральным законодательством.</w:t>
      </w:r>
    </w:p>
    <w:p w:rsidR="008A7D3B" w:rsidRPr="002B5F17" w:rsidRDefault="008A7D3B" w:rsidP="002B5F17">
      <w:pPr>
        <w:ind w:firstLine="708"/>
        <w:jc w:val="both"/>
        <w:rPr>
          <w:rFonts w:eastAsia="MS Mincho"/>
          <w:sz w:val="28"/>
          <w:szCs w:val="28"/>
        </w:rPr>
      </w:pPr>
      <w:r w:rsidRPr="002B5F17">
        <w:rPr>
          <w:sz w:val="28"/>
          <w:szCs w:val="28"/>
        </w:rPr>
        <w:t xml:space="preserve">2.2.5. </w:t>
      </w:r>
      <w:r w:rsidRPr="002B5F17">
        <w:rPr>
          <w:iCs/>
          <w:sz w:val="28"/>
          <w:szCs w:val="28"/>
        </w:rPr>
        <w:t>Т</w:t>
      </w:r>
      <w:r w:rsidRPr="002B5F17">
        <w:rPr>
          <w:rFonts w:eastAsia="MS Mincho"/>
          <w:sz w:val="28"/>
          <w:szCs w:val="28"/>
        </w:rPr>
        <w:t xml:space="preserve">арификация работ рабочих производится с учетом Единого тарифно-квалификационного справочника работ и профессий рабочих (ЕТКС), утверждение и применение, которого определяется в порядке, устанавливаемом Правительством Российской Федерации. </w:t>
      </w:r>
    </w:p>
    <w:p w:rsidR="008A7D3B" w:rsidRDefault="008A7D3B" w:rsidP="002B5F17">
      <w:pPr>
        <w:ind w:firstLine="708"/>
        <w:jc w:val="both"/>
        <w:rPr>
          <w:sz w:val="28"/>
          <w:szCs w:val="28"/>
        </w:rPr>
      </w:pPr>
      <w:r w:rsidRPr="002B5F17">
        <w:rPr>
          <w:sz w:val="28"/>
          <w:szCs w:val="28"/>
        </w:rPr>
        <w:t>2.2.6. 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8A7D3B" w:rsidRPr="009757CA" w:rsidRDefault="008A7D3B" w:rsidP="002B5F17">
      <w:pPr>
        <w:ind w:firstLine="708"/>
        <w:jc w:val="both"/>
        <w:rPr>
          <w:sz w:val="28"/>
          <w:szCs w:val="28"/>
        </w:rPr>
      </w:pPr>
      <w:r w:rsidRPr="009757CA">
        <w:rPr>
          <w:sz w:val="28"/>
          <w:szCs w:val="28"/>
        </w:rPr>
        <w:t>Компенсационные выплаты работникам, занятым на тяжелых работах, работах с вредными и (или) опасными и иными особыми условиями труда, в условиях труда, отклоняющихся от нормальных, в т.ч. при выполнении работ, связанных с образовательным процессом, но не входящих в круг основных обязанностей работников, а также на работах в местностях с особыми климатическими условиями, устанавливаются в порядке, предусмотренном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и не могут быть ниже установленных трудовым законодательством и иными нормативными правовыми актами, содержащими нормы трудового права.</w:t>
      </w:r>
    </w:p>
    <w:p w:rsidR="008A7D3B" w:rsidRPr="002B5F17" w:rsidRDefault="008A7D3B" w:rsidP="002B5F17">
      <w:pPr>
        <w:ind w:firstLine="540"/>
        <w:jc w:val="both"/>
        <w:rPr>
          <w:sz w:val="28"/>
          <w:szCs w:val="28"/>
        </w:rPr>
      </w:pPr>
      <w:r w:rsidRPr="002B5F17">
        <w:rPr>
          <w:sz w:val="28"/>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A7D3B" w:rsidRPr="002B5F17" w:rsidRDefault="008A7D3B" w:rsidP="002B5F17">
      <w:pPr>
        <w:ind w:firstLine="567"/>
        <w:jc w:val="both"/>
        <w:rPr>
          <w:sz w:val="28"/>
          <w:szCs w:val="28"/>
        </w:rPr>
      </w:pPr>
      <w:r w:rsidRPr="002B5F17">
        <w:rPr>
          <w:sz w:val="28"/>
          <w:szCs w:val="28"/>
        </w:rPr>
        <w:lastRenderedPageBreak/>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8A7D3B" w:rsidRPr="002B5F17" w:rsidRDefault="008A7D3B" w:rsidP="002B5F17">
      <w:pPr>
        <w:ind w:firstLine="709"/>
        <w:jc w:val="both"/>
        <w:rPr>
          <w:sz w:val="28"/>
          <w:szCs w:val="28"/>
        </w:rPr>
      </w:pPr>
      <w:r w:rsidRPr="002B5F17">
        <w:rPr>
          <w:sz w:val="28"/>
          <w:szCs w:val="28"/>
        </w:rPr>
        <w:t xml:space="preserve">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8A7D3B" w:rsidRPr="002B5F17" w:rsidRDefault="008A7D3B" w:rsidP="002B5F17">
      <w:pPr>
        <w:ind w:firstLine="709"/>
        <w:jc w:val="both"/>
        <w:rPr>
          <w:sz w:val="28"/>
          <w:szCs w:val="28"/>
        </w:rPr>
      </w:pPr>
      <w:r w:rsidRPr="002B5F17">
        <w:rPr>
          <w:sz w:val="28"/>
          <w:szCs w:val="28"/>
        </w:rPr>
        <w:t xml:space="preserve"> Руководители образовательных учреждений в пределах фонда оплаты труда, предусмотренного бюджетной сметой, планом финансово-хозяйственно-хозяйственной деятельности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следующих коэффициентов ставок почасовой оплаты труда:</w:t>
      </w:r>
    </w:p>
    <w:p w:rsidR="008A7D3B" w:rsidRPr="002B5F17" w:rsidRDefault="008A7D3B" w:rsidP="002B5F17">
      <w:pPr>
        <w:ind w:firstLine="709"/>
        <w:jc w:val="both"/>
        <w:rPr>
          <w:sz w:val="28"/>
          <w:szCs w:val="28"/>
        </w:rPr>
      </w:pPr>
      <w:r w:rsidRPr="002B5F17">
        <w:rPr>
          <w:sz w:val="28"/>
          <w:szCs w:val="28"/>
        </w:rPr>
        <w:t>для профессора, доктора наук –   0,20;</w:t>
      </w:r>
    </w:p>
    <w:p w:rsidR="008A7D3B" w:rsidRPr="002B5F17" w:rsidRDefault="008A7D3B" w:rsidP="002B5F17">
      <w:pPr>
        <w:ind w:firstLine="709"/>
        <w:jc w:val="both"/>
        <w:rPr>
          <w:sz w:val="28"/>
          <w:szCs w:val="28"/>
        </w:rPr>
      </w:pPr>
      <w:r w:rsidRPr="002B5F17">
        <w:rPr>
          <w:sz w:val="28"/>
          <w:szCs w:val="28"/>
        </w:rPr>
        <w:t>для  доцента, кандидата наук –  0,15;</w:t>
      </w:r>
    </w:p>
    <w:p w:rsidR="008A7D3B" w:rsidRPr="002B5F17" w:rsidRDefault="008A7D3B" w:rsidP="002B5F17">
      <w:pPr>
        <w:ind w:firstLine="709"/>
        <w:jc w:val="both"/>
        <w:rPr>
          <w:sz w:val="28"/>
          <w:szCs w:val="28"/>
        </w:rPr>
      </w:pPr>
      <w:r w:rsidRPr="002B5F17">
        <w:rPr>
          <w:sz w:val="28"/>
          <w:szCs w:val="28"/>
        </w:rPr>
        <w:t>для преподавателей, не имеющих ученой степени -0,10</w:t>
      </w:r>
    </w:p>
    <w:p w:rsidR="008A7D3B" w:rsidRPr="002B5F17" w:rsidRDefault="008A7D3B" w:rsidP="002B5F17">
      <w:pPr>
        <w:ind w:firstLine="709"/>
        <w:jc w:val="both"/>
        <w:rPr>
          <w:sz w:val="28"/>
          <w:szCs w:val="28"/>
        </w:rPr>
      </w:pPr>
      <w:r w:rsidRPr="002B5F17">
        <w:rPr>
          <w:sz w:val="28"/>
          <w:szCs w:val="28"/>
        </w:rPr>
        <w:t>Ставки почасовой оплаты могут применят</w:t>
      </w:r>
      <w:r>
        <w:rPr>
          <w:sz w:val="28"/>
          <w:szCs w:val="28"/>
        </w:rPr>
        <w:t>ь</w:t>
      </w:r>
      <w:r w:rsidRPr="002B5F17">
        <w:rPr>
          <w:sz w:val="28"/>
          <w:szCs w:val="28"/>
        </w:rPr>
        <w:t xml:space="preserve">ся при оплате труда членов жюри конкурсов и смотров, а также рецензентов конкурсных работ, рассчитанные с применением следующих коэффициентов: </w:t>
      </w:r>
    </w:p>
    <w:p w:rsidR="008A7D3B" w:rsidRPr="002B5F17" w:rsidRDefault="008A7D3B" w:rsidP="002B5F17">
      <w:pPr>
        <w:ind w:firstLine="709"/>
        <w:jc w:val="both"/>
        <w:rPr>
          <w:sz w:val="28"/>
          <w:szCs w:val="28"/>
        </w:rPr>
      </w:pPr>
      <w:r w:rsidRPr="002B5F17">
        <w:rPr>
          <w:sz w:val="28"/>
          <w:szCs w:val="28"/>
        </w:rPr>
        <w:t>для профессора, доктора наук –   0,25;</w:t>
      </w:r>
    </w:p>
    <w:p w:rsidR="008A7D3B" w:rsidRPr="002B5F17" w:rsidRDefault="008A7D3B" w:rsidP="002B5F17">
      <w:pPr>
        <w:ind w:firstLine="709"/>
        <w:jc w:val="both"/>
        <w:rPr>
          <w:sz w:val="28"/>
          <w:szCs w:val="28"/>
        </w:rPr>
      </w:pPr>
      <w:r w:rsidRPr="002B5F17">
        <w:rPr>
          <w:sz w:val="28"/>
          <w:szCs w:val="28"/>
        </w:rPr>
        <w:t>для  доцента, кандидата наук –  0,20;</w:t>
      </w:r>
    </w:p>
    <w:p w:rsidR="008A7D3B" w:rsidRPr="002B5F17" w:rsidRDefault="008A7D3B" w:rsidP="002B5F17">
      <w:pPr>
        <w:ind w:firstLine="709"/>
        <w:jc w:val="both"/>
        <w:rPr>
          <w:sz w:val="28"/>
          <w:szCs w:val="28"/>
        </w:rPr>
      </w:pPr>
      <w:r w:rsidRPr="002B5F17">
        <w:rPr>
          <w:sz w:val="28"/>
          <w:szCs w:val="28"/>
        </w:rPr>
        <w:t>для преподавателей, не имеющих ученой степени -0,15.</w:t>
      </w:r>
    </w:p>
    <w:p w:rsidR="008A7D3B" w:rsidRPr="002B5F17" w:rsidRDefault="008A7D3B" w:rsidP="002B5F17">
      <w:pPr>
        <w:ind w:firstLine="709"/>
        <w:jc w:val="both"/>
        <w:rPr>
          <w:sz w:val="28"/>
          <w:szCs w:val="28"/>
        </w:rPr>
      </w:pPr>
      <w:r w:rsidRPr="002B5F17">
        <w:rPr>
          <w:sz w:val="28"/>
          <w:szCs w:val="28"/>
        </w:rPr>
        <w:t>Ставки почасовой оплаты труда определяются исходя из размера минимального оклада, определенного для 1 квалификационного уровня ПКГ «Общеотраслевые профессии рабочих первого уровня». В  ставки почасовой оплаты труда включена оплата за отпуск.</w:t>
      </w:r>
    </w:p>
    <w:p w:rsidR="008A7D3B" w:rsidRPr="002B5F17" w:rsidRDefault="008A7D3B" w:rsidP="00A13903">
      <w:pPr>
        <w:autoSpaceDE w:val="0"/>
        <w:autoSpaceDN w:val="0"/>
        <w:adjustRightInd w:val="0"/>
        <w:jc w:val="both"/>
        <w:rPr>
          <w:spacing w:val="-8"/>
          <w:sz w:val="28"/>
          <w:szCs w:val="28"/>
        </w:rPr>
      </w:pPr>
    </w:p>
    <w:p w:rsidR="008A7D3B" w:rsidRPr="002B5F17" w:rsidRDefault="008A7D3B" w:rsidP="002B5F17">
      <w:pPr>
        <w:autoSpaceDE w:val="0"/>
        <w:autoSpaceDN w:val="0"/>
        <w:adjustRightInd w:val="0"/>
        <w:ind w:firstLine="709"/>
        <w:jc w:val="center"/>
        <w:rPr>
          <w:spacing w:val="-8"/>
          <w:sz w:val="28"/>
          <w:szCs w:val="28"/>
        </w:rPr>
      </w:pPr>
      <w:r w:rsidRPr="002B5F17">
        <w:rPr>
          <w:spacing w:val="-8"/>
          <w:sz w:val="28"/>
          <w:szCs w:val="28"/>
        </w:rPr>
        <w:t>3. Порядок и условия установления выплат компенсационного характера</w:t>
      </w:r>
    </w:p>
    <w:p w:rsidR="008A7D3B" w:rsidRPr="002B5F17" w:rsidRDefault="008A7D3B" w:rsidP="002B5F17">
      <w:pPr>
        <w:autoSpaceDE w:val="0"/>
        <w:autoSpaceDN w:val="0"/>
        <w:adjustRightInd w:val="0"/>
        <w:ind w:firstLine="709"/>
        <w:jc w:val="both"/>
        <w:rPr>
          <w:spacing w:val="-8"/>
          <w:sz w:val="28"/>
          <w:szCs w:val="28"/>
        </w:rPr>
      </w:pPr>
    </w:p>
    <w:p w:rsidR="008A7D3B" w:rsidRPr="002B5F17" w:rsidRDefault="008A7D3B" w:rsidP="002B5F17">
      <w:pPr>
        <w:autoSpaceDE w:val="0"/>
        <w:autoSpaceDN w:val="0"/>
        <w:adjustRightInd w:val="0"/>
        <w:ind w:firstLine="709"/>
        <w:jc w:val="both"/>
        <w:rPr>
          <w:sz w:val="28"/>
          <w:szCs w:val="28"/>
        </w:rPr>
      </w:pPr>
      <w:r w:rsidRPr="002B5F17">
        <w:rPr>
          <w:sz w:val="28"/>
          <w:szCs w:val="28"/>
        </w:rPr>
        <w:t>3.1. Работникам образовательных учреждений могут быть осуществлены следующие выплаты компенсационного характера:</w:t>
      </w:r>
    </w:p>
    <w:p w:rsidR="008A7D3B" w:rsidRPr="002B5F17" w:rsidRDefault="008A7D3B" w:rsidP="002B5F17">
      <w:pPr>
        <w:autoSpaceDE w:val="0"/>
        <w:autoSpaceDN w:val="0"/>
        <w:adjustRightInd w:val="0"/>
        <w:ind w:firstLine="709"/>
        <w:jc w:val="both"/>
        <w:rPr>
          <w:sz w:val="28"/>
          <w:szCs w:val="28"/>
        </w:rPr>
      </w:pPr>
      <w:r w:rsidRPr="002B5F17">
        <w:rPr>
          <w:sz w:val="28"/>
          <w:szCs w:val="28"/>
        </w:rPr>
        <w:t>- выплаты работникам, занятым на тяжелых работах, работах с вредными и (или) опасными   и иными особыми условиями труда;</w:t>
      </w:r>
    </w:p>
    <w:p w:rsidR="008A7D3B" w:rsidRDefault="008A7D3B" w:rsidP="002B5F17">
      <w:pPr>
        <w:autoSpaceDE w:val="0"/>
        <w:autoSpaceDN w:val="0"/>
        <w:adjustRightInd w:val="0"/>
        <w:ind w:firstLine="709"/>
        <w:jc w:val="both"/>
        <w:rPr>
          <w:sz w:val="28"/>
          <w:szCs w:val="28"/>
        </w:rPr>
      </w:pPr>
      <w:r w:rsidRPr="002B5F17">
        <w:rPr>
          <w:sz w:val="28"/>
          <w:szCs w:val="28"/>
        </w:rPr>
        <w:t>-  выплаты за работу в условиях,  отклоняющихся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
    <w:p w:rsidR="008A7D3B" w:rsidRDefault="008A7D3B" w:rsidP="009757CA">
      <w:pPr>
        <w:pStyle w:val="ConsPlusNormal"/>
        <w:ind w:firstLine="540"/>
        <w:jc w:val="both"/>
        <w:rPr>
          <w:rFonts w:ascii="Times New Roman" w:hAnsi="Times New Roman" w:cs="Times New Roman"/>
          <w:sz w:val="28"/>
          <w:szCs w:val="28"/>
        </w:rPr>
      </w:pPr>
      <w:r>
        <w:rPr>
          <w:sz w:val="28"/>
          <w:szCs w:val="28"/>
        </w:rPr>
        <w:t>-</w:t>
      </w:r>
      <w:r w:rsidRPr="009757CA">
        <w:rPr>
          <w:rFonts w:ascii="Times New Roman" w:hAnsi="Times New Roman" w:cs="Times New Roman"/>
          <w:sz w:val="28"/>
          <w:szCs w:val="28"/>
        </w:rPr>
        <w:t xml:space="preserve">выплаты специалистам учреждений, расположенных в сельской </w:t>
      </w:r>
      <w:r>
        <w:rPr>
          <w:rFonts w:ascii="Times New Roman" w:hAnsi="Times New Roman" w:cs="Times New Roman"/>
          <w:sz w:val="28"/>
          <w:szCs w:val="28"/>
        </w:rPr>
        <w:t>местности;</w:t>
      </w:r>
    </w:p>
    <w:p w:rsidR="008A7D3B" w:rsidRPr="009757CA" w:rsidRDefault="008A7D3B" w:rsidP="009757CA">
      <w:pPr>
        <w:pStyle w:val="ConsPlusNormal"/>
        <w:ind w:firstLine="540"/>
        <w:jc w:val="both"/>
      </w:pPr>
      <w:r>
        <w:rPr>
          <w:rFonts w:ascii="Times New Roman" w:hAnsi="Times New Roman" w:cs="Times New Roman"/>
          <w:sz w:val="28"/>
          <w:szCs w:val="28"/>
        </w:rPr>
        <w:t>- доплата специалистам образовательных учреждений за работу в логопедических пунктах (группах).</w:t>
      </w:r>
    </w:p>
    <w:p w:rsidR="008A7D3B" w:rsidRPr="002B5F17" w:rsidRDefault="008A7D3B" w:rsidP="002B5F17">
      <w:pPr>
        <w:autoSpaceDE w:val="0"/>
        <w:autoSpaceDN w:val="0"/>
        <w:adjustRightInd w:val="0"/>
        <w:ind w:firstLine="709"/>
        <w:jc w:val="both"/>
        <w:rPr>
          <w:sz w:val="28"/>
          <w:szCs w:val="28"/>
        </w:rPr>
      </w:pPr>
      <w:r w:rsidRPr="002B5F17">
        <w:rPr>
          <w:sz w:val="28"/>
          <w:szCs w:val="28"/>
        </w:rPr>
        <w:t xml:space="preserve">3.2. Выплата работникам, занятым на тяжелых работах, работах с вредными и (или) опасными и иными особыми условиями труда </w:t>
      </w:r>
      <w:r w:rsidRPr="002B5F17">
        <w:rPr>
          <w:sz w:val="28"/>
          <w:szCs w:val="28"/>
        </w:rPr>
        <w:lastRenderedPageBreak/>
        <w:t>устанавливается в соответствии со статьей 147 Трудового  кодекса Российской Федерации.</w:t>
      </w:r>
    </w:p>
    <w:p w:rsidR="008A7D3B" w:rsidRPr="002B5F17" w:rsidRDefault="008A7D3B" w:rsidP="002B5F17">
      <w:pPr>
        <w:autoSpaceDE w:val="0"/>
        <w:autoSpaceDN w:val="0"/>
        <w:adjustRightInd w:val="0"/>
        <w:ind w:firstLine="709"/>
        <w:jc w:val="both"/>
        <w:rPr>
          <w:sz w:val="28"/>
          <w:szCs w:val="28"/>
        </w:rPr>
      </w:pPr>
      <w:r w:rsidRPr="002B5F17">
        <w:rPr>
          <w:sz w:val="28"/>
          <w:szCs w:val="28"/>
        </w:rPr>
        <w:t xml:space="preserve">Размер указанных выплат устанавливается </w:t>
      </w:r>
      <w:r>
        <w:rPr>
          <w:sz w:val="28"/>
          <w:szCs w:val="28"/>
        </w:rPr>
        <w:t>не более</w:t>
      </w:r>
      <w:r w:rsidRPr="002B5F17">
        <w:rPr>
          <w:sz w:val="28"/>
          <w:szCs w:val="28"/>
        </w:rPr>
        <w:t xml:space="preserve"> 12 процентов  должностного оклада.</w:t>
      </w:r>
    </w:p>
    <w:p w:rsidR="008A7D3B" w:rsidRDefault="008A7D3B" w:rsidP="002B5F17">
      <w:pPr>
        <w:autoSpaceDE w:val="0"/>
        <w:autoSpaceDN w:val="0"/>
        <w:adjustRightInd w:val="0"/>
        <w:ind w:firstLine="709"/>
        <w:jc w:val="both"/>
        <w:rPr>
          <w:sz w:val="28"/>
          <w:szCs w:val="28"/>
        </w:rPr>
      </w:pPr>
      <w:r w:rsidRPr="002B5F17">
        <w:rPr>
          <w:sz w:val="28"/>
          <w:szCs w:val="28"/>
        </w:rPr>
        <w:t xml:space="preserve">На момент введения новых систем оплаты труда указанная выплата устанавливается всем работникам, получавшим ее ранее. </w:t>
      </w:r>
    </w:p>
    <w:p w:rsidR="008A7D3B" w:rsidRPr="00A13903" w:rsidRDefault="008A7D3B" w:rsidP="00A13903">
      <w:pPr>
        <w:pStyle w:val="ConsPlusNormal"/>
        <w:ind w:firstLine="540"/>
        <w:jc w:val="both"/>
        <w:rPr>
          <w:rFonts w:ascii="Times New Roman" w:hAnsi="Times New Roman" w:cs="Times New Roman"/>
          <w:sz w:val="28"/>
          <w:szCs w:val="28"/>
        </w:rPr>
      </w:pPr>
      <w:r w:rsidRPr="00A13903">
        <w:rPr>
          <w:rFonts w:ascii="Times New Roman" w:hAnsi="Times New Roman" w:cs="Times New Roman"/>
          <w:sz w:val="28"/>
          <w:szCs w:val="28"/>
        </w:rPr>
        <w:t>Работодатель принимает меры по проведению специальной оценки условий труда</w:t>
      </w:r>
      <w:r>
        <w:rPr>
          <w:rFonts w:ascii="Times New Roman" w:hAnsi="Times New Roman" w:cs="Times New Roman"/>
          <w:sz w:val="28"/>
          <w:szCs w:val="28"/>
        </w:rPr>
        <w:t xml:space="preserve"> (аттестация рабочих мест)</w:t>
      </w:r>
      <w:r w:rsidRPr="00A13903">
        <w:rPr>
          <w:rFonts w:ascii="Times New Roman" w:hAnsi="Times New Roman" w:cs="Times New Roman"/>
          <w:sz w:val="28"/>
          <w:szCs w:val="28"/>
        </w:rPr>
        <w:t xml:space="preserve">. Осуществление предусмотренных настоящим пунктом выплат прекращается в соответствии с Трудовым </w:t>
      </w:r>
      <w:hyperlink r:id="rId9" w:tooltip="&quot;Трудовой кодекс Российской Федерации&quot; от 30.12.2001 N 197-ФЗ (ред. от 03.07.2016) (с изм. и доп., вступ. в силу с 31.07.2016){КонсультантПлюс}" w:history="1">
        <w:r w:rsidRPr="00A13903">
          <w:rPr>
            <w:rFonts w:ascii="Times New Roman" w:hAnsi="Times New Roman" w:cs="Times New Roman"/>
            <w:color w:val="0000FF"/>
            <w:sz w:val="28"/>
            <w:szCs w:val="28"/>
          </w:rPr>
          <w:t>кодексом</w:t>
        </w:r>
      </w:hyperlink>
      <w:r w:rsidRPr="00A13903">
        <w:rPr>
          <w:rFonts w:ascii="Times New Roman" w:hAnsi="Times New Roman" w:cs="Times New Roman"/>
          <w:sz w:val="28"/>
          <w:szCs w:val="28"/>
        </w:rPr>
        <w:t xml:space="preserve"> Российской Федерации, в случае, если работа перестает носить характер работы с вредными и (или) опасными и иными особыми условиями труда. Осуществление выплаты за работу с вредными и (или) опасными условиями труда прекращается в соответствии с Трудовым </w:t>
      </w:r>
      <w:hyperlink r:id="rId10" w:tooltip="&quot;Трудовой кодекс Российской Федерации&quot; от 30.12.2001 N 197-ФЗ (ред. от 03.07.2016) (с изм. и доп., вступ. в силу с 31.07.2016){КонсультантПлюс}" w:history="1">
        <w:r w:rsidRPr="00A13903">
          <w:rPr>
            <w:rFonts w:ascii="Times New Roman" w:hAnsi="Times New Roman" w:cs="Times New Roman"/>
            <w:color w:val="0000FF"/>
            <w:sz w:val="28"/>
            <w:szCs w:val="28"/>
          </w:rPr>
          <w:t>кодексом</w:t>
        </w:r>
      </w:hyperlink>
      <w:r w:rsidRPr="00A13903">
        <w:rPr>
          <w:rFonts w:ascii="Times New Roman" w:hAnsi="Times New Roman" w:cs="Times New Roman"/>
          <w:sz w:val="28"/>
          <w:szCs w:val="28"/>
        </w:rPr>
        <w:t xml:space="preserve"> Российской Федерации, в случае, если условия труда по итогам специальной оценки условий труда</w:t>
      </w:r>
      <w:r>
        <w:rPr>
          <w:rFonts w:ascii="Times New Roman" w:hAnsi="Times New Roman" w:cs="Times New Roman"/>
          <w:sz w:val="28"/>
          <w:szCs w:val="28"/>
        </w:rPr>
        <w:t xml:space="preserve"> (аттестация рабочих мест)</w:t>
      </w:r>
      <w:r w:rsidRPr="00A13903">
        <w:rPr>
          <w:rFonts w:ascii="Times New Roman" w:hAnsi="Times New Roman" w:cs="Times New Roman"/>
          <w:sz w:val="28"/>
          <w:szCs w:val="28"/>
        </w:rPr>
        <w:t xml:space="preserve"> признаны не ниже уровня допустимых.</w:t>
      </w:r>
    </w:p>
    <w:p w:rsidR="008A7D3B" w:rsidRPr="002B5F17" w:rsidRDefault="008A7D3B" w:rsidP="002B5F17">
      <w:pPr>
        <w:autoSpaceDE w:val="0"/>
        <w:autoSpaceDN w:val="0"/>
        <w:adjustRightInd w:val="0"/>
        <w:ind w:firstLine="709"/>
        <w:jc w:val="both"/>
        <w:rPr>
          <w:sz w:val="28"/>
          <w:szCs w:val="28"/>
        </w:rPr>
      </w:pPr>
      <w:r w:rsidRPr="002B5F17">
        <w:rPr>
          <w:sz w:val="28"/>
          <w:szCs w:val="28"/>
        </w:rPr>
        <w:t xml:space="preserve">Если по итогам </w:t>
      </w:r>
      <w:r w:rsidRPr="00A13903">
        <w:rPr>
          <w:sz w:val="28"/>
          <w:szCs w:val="28"/>
        </w:rPr>
        <w:t>специальной оценки условий труда</w:t>
      </w:r>
      <w:r>
        <w:rPr>
          <w:sz w:val="28"/>
          <w:szCs w:val="28"/>
        </w:rPr>
        <w:t xml:space="preserve"> (аттестации рабочих мест)</w:t>
      </w:r>
      <w:r w:rsidRPr="002B5F17">
        <w:rPr>
          <w:sz w:val="28"/>
          <w:szCs w:val="28"/>
        </w:rPr>
        <w:t xml:space="preserve"> рабочее место признается безопасным, то осуществление указанной выплаты прекращается.</w:t>
      </w:r>
    </w:p>
    <w:p w:rsidR="008A7D3B" w:rsidRPr="002B5F17" w:rsidRDefault="008A7D3B" w:rsidP="002B5F17">
      <w:pPr>
        <w:autoSpaceDE w:val="0"/>
        <w:autoSpaceDN w:val="0"/>
        <w:adjustRightInd w:val="0"/>
        <w:ind w:firstLine="709"/>
        <w:jc w:val="both"/>
        <w:rPr>
          <w:sz w:val="28"/>
          <w:szCs w:val="28"/>
        </w:rPr>
      </w:pPr>
      <w:r w:rsidRPr="002B5F17">
        <w:rPr>
          <w:sz w:val="28"/>
          <w:szCs w:val="28"/>
        </w:rPr>
        <w:t>3.3.Выплаты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
    <w:p w:rsidR="008A7D3B" w:rsidRPr="002B5F17" w:rsidRDefault="008A7D3B" w:rsidP="002B5F17">
      <w:pPr>
        <w:ind w:firstLine="709"/>
        <w:jc w:val="both"/>
        <w:rPr>
          <w:sz w:val="28"/>
          <w:szCs w:val="28"/>
        </w:rPr>
      </w:pPr>
      <w:r w:rsidRPr="002B5F17">
        <w:rPr>
          <w:sz w:val="28"/>
          <w:szCs w:val="28"/>
        </w:rPr>
        <w:t>3.3.1.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8A7D3B" w:rsidRPr="002B5F17" w:rsidRDefault="008A7D3B" w:rsidP="002B5F17">
      <w:pPr>
        <w:autoSpaceDE w:val="0"/>
        <w:autoSpaceDN w:val="0"/>
        <w:adjustRightInd w:val="0"/>
        <w:ind w:firstLine="709"/>
        <w:jc w:val="both"/>
        <w:rPr>
          <w:spacing w:val="-8"/>
          <w:sz w:val="28"/>
          <w:szCs w:val="28"/>
        </w:rPr>
      </w:pPr>
      <w:r w:rsidRPr="002B5F17">
        <w:rPr>
          <w:sz w:val="28"/>
          <w:szCs w:val="28"/>
        </w:rPr>
        <w:t>3.3.2.</w:t>
      </w:r>
      <w:r w:rsidRPr="002B5F17">
        <w:rPr>
          <w:bCs/>
          <w:spacing w:val="-8"/>
          <w:sz w:val="28"/>
          <w:szCs w:val="28"/>
        </w:rPr>
        <w:t>Доплата за работу в ночное время</w:t>
      </w:r>
      <w:r w:rsidRPr="002B5F17">
        <w:rPr>
          <w:spacing w:val="-8"/>
          <w:sz w:val="28"/>
          <w:szCs w:val="28"/>
        </w:rPr>
        <w:t xml:space="preserve"> производится работникам за каждый час работы в ночное время. </w:t>
      </w:r>
    </w:p>
    <w:p w:rsidR="008A7D3B" w:rsidRPr="002B5F17" w:rsidRDefault="008A7D3B" w:rsidP="002449D5">
      <w:pPr>
        <w:autoSpaceDE w:val="0"/>
        <w:autoSpaceDN w:val="0"/>
        <w:adjustRightInd w:val="0"/>
        <w:ind w:firstLine="709"/>
        <w:jc w:val="both"/>
        <w:rPr>
          <w:spacing w:val="-8"/>
          <w:sz w:val="28"/>
          <w:szCs w:val="28"/>
        </w:rPr>
      </w:pPr>
      <w:r w:rsidRPr="002B5F17">
        <w:rPr>
          <w:spacing w:val="-8"/>
          <w:sz w:val="28"/>
          <w:szCs w:val="28"/>
        </w:rPr>
        <w:t>Ночным считается время с 22 часов до 6 часов утра.</w:t>
      </w:r>
    </w:p>
    <w:p w:rsidR="008A7D3B" w:rsidRPr="002B5F17" w:rsidRDefault="008A7D3B" w:rsidP="002449D5">
      <w:pPr>
        <w:ind w:firstLine="709"/>
        <w:jc w:val="both"/>
        <w:rPr>
          <w:sz w:val="28"/>
          <w:szCs w:val="28"/>
        </w:rPr>
      </w:pPr>
      <w:r w:rsidRPr="002B5F17">
        <w:rPr>
          <w:sz w:val="28"/>
          <w:szCs w:val="28"/>
        </w:rPr>
        <w:t xml:space="preserve">Размер доплаты -  35 процентов оклада (должностного оклада) за каждый час работы работника в ночное время. </w:t>
      </w:r>
    </w:p>
    <w:p w:rsidR="008A7D3B" w:rsidRPr="002B5F17" w:rsidRDefault="008A7D3B" w:rsidP="002449D5">
      <w:pPr>
        <w:ind w:firstLine="720"/>
        <w:jc w:val="both"/>
        <w:rPr>
          <w:spacing w:val="-8"/>
          <w:sz w:val="28"/>
          <w:szCs w:val="28"/>
        </w:rPr>
      </w:pPr>
      <w:r w:rsidRPr="002B5F17">
        <w:rPr>
          <w:spacing w:val="-8"/>
          <w:sz w:val="2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8A7D3B" w:rsidRPr="002B5F17" w:rsidRDefault="008A7D3B" w:rsidP="002449D5">
      <w:pPr>
        <w:autoSpaceDE w:val="0"/>
        <w:autoSpaceDN w:val="0"/>
        <w:adjustRightInd w:val="0"/>
        <w:ind w:firstLine="709"/>
        <w:jc w:val="both"/>
        <w:rPr>
          <w:spacing w:val="-8"/>
          <w:sz w:val="28"/>
          <w:szCs w:val="28"/>
        </w:rPr>
      </w:pPr>
      <w:r w:rsidRPr="002B5F17">
        <w:rPr>
          <w:spacing w:val="-8"/>
          <w:sz w:val="28"/>
          <w:szCs w:val="28"/>
        </w:rPr>
        <w:t xml:space="preserve">3.3.3. Доплата  </w:t>
      </w:r>
      <w:r w:rsidRPr="002B5F17">
        <w:rPr>
          <w:bCs/>
          <w:spacing w:val="-8"/>
          <w:sz w:val="28"/>
          <w:szCs w:val="28"/>
        </w:rPr>
        <w:t xml:space="preserve">за работу в выходные и нерабочие праздничные </w:t>
      </w:r>
      <w:r w:rsidRPr="002B5F17">
        <w:rPr>
          <w:spacing w:val="-8"/>
          <w:sz w:val="28"/>
          <w:szCs w:val="28"/>
        </w:rPr>
        <w:t xml:space="preserve">дни производится работникам, привлекавшимся к работе в выходные и нерабочие праздничные дни. </w:t>
      </w:r>
    </w:p>
    <w:p w:rsidR="008A7D3B" w:rsidRPr="002B5F17" w:rsidRDefault="008A7D3B" w:rsidP="002B5F17">
      <w:pPr>
        <w:ind w:firstLine="798"/>
        <w:jc w:val="both"/>
        <w:rPr>
          <w:sz w:val="28"/>
          <w:szCs w:val="28"/>
        </w:rPr>
      </w:pPr>
      <w:r w:rsidRPr="002B5F17">
        <w:rPr>
          <w:sz w:val="28"/>
          <w:szCs w:val="28"/>
        </w:rPr>
        <w:lastRenderedPageBreak/>
        <w:t>Работа в выходной или нерабочий праздничный день оплачивается не менее чем в двойном размере.</w:t>
      </w:r>
    </w:p>
    <w:p w:rsidR="008A7D3B" w:rsidRPr="002B5F17" w:rsidRDefault="008A7D3B" w:rsidP="002B5F17">
      <w:pPr>
        <w:ind w:firstLine="741"/>
        <w:jc w:val="both"/>
        <w:rPr>
          <w:sz w:val="28"/>
          <w:szCs w:val="28"/>
        </w:rPr>
      </w:pPr>
      <w:r w:rsidRPr="002B5F17">
        <w:rPr>
          <w:spacing w:val="-8"/>
          <w:sz w:val="28"/>
          <w:szCs w:val="28"/>
        </w:rPr>
        <w:t>Размер доплаты составляет</w:t>
      </w:r>
      <w:r w:rsidRPr="002B5F17">
        <w:rPr>
          <w:sz w:val="28"/>
          <w:szCs w:val="28"/>
        </w:rPr>
        <w:t>:</w:t>
      </w:r>
    </w:p>
    <w:p w:rsidR="008A7D3B" w:rsidRPr="002B5F17" w:rsidRDefault="008A7D3B" w:rsidP="002B5F17">
      <w:pPr>
        <w:autoSpaceDE w:val="0"/>
        <w:autoSpaceDN w:val="0"/>
        <w:adjustRightInd w:val="0"/>
        <w:ind w:firstLine="540"/>
        <w:jc w:val="both"/>
        <w:rPr>
          <w:sz w:val="28"/>
          <w:szCs w:val="28"/>
        </w:rPr>
      </w:pPr>
      <w:r w:rsidRPr="002B5F17">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A7D3B" w:rsidRPr="002B5F17" w:rsidRDefault="008A7D3B" w:rsidP="002B5F17">
      <w:pPr>
        <w:autoSpaceDE w:val="0"/>
        <w:autoSpaceDN w:val="0"/>
        <w:adjustRightInd w:val="0"/>
        <w:ind w:firstLine="540"/>
        <w:jc w:val="both"/>
        <w:rPr>
          <w:sz w:val="28"/>
          <w:szCs w:val="28"/>
        </w:rPr>
      </w:pPr>
      <w:r w:rsidRPr="002B5F17">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A7D3B" w:rsidRPr="002B5F17" w:rsidRDefault="008A7D3B" w:rsidP="002B5F17">
      <w:pPr>
        <w:ind w:firstLine="709"/>
        <w:jc w:val="both"/>
        <w:rPr>
          <w:sz w:val="28"/>
          <w:szCs w:val="28"/>
        </w:rPr>
      </w:pPr>
      <w:r w:rsidRPr="002B5F17">
        <w:rPr>
          <w:sz w:val="28"/>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7D3B" w:rsidRPr="002B5F17" w:rsidRDefault="008A7D3B" w:rsidP="002B5F17">
      <w:pPr>
        <w:autoSpaceDE w:val="0"/>
        <w:autoSpaceDN w:val="0"/>
        <w:adjustRightInd w:val="0"/>
        <w:ind w:firstLine="709"/>
        <w:jc w:val="both"/>
        <w:rPr>
          <w:spacing w:val="-6"/>
          <w:sz w:val="27"/>
          <w:szCs w:val="27"/>
        </w:rPr>
      </w:pPr>
      <w:r w:rsidRPr="002B5F17">
        <w:rPr>
          <w:spacing w:val="-8"/>
          <w:sz w:val="28"/>
          <w:szCs w:val="28"/>
        </w:rPr>
        <w:t xml:space="preserve">3.3.4. </w:t>
      </w:r>
      <w:r w:rsidRPr="002B5F17">
        <w:rPr>
          <w:spacing w:val="-8"/>
          <w:sz w:val="27"/>
          <w:szCs w:val="27"/>
        </w:rPr>
        <w:t xml:space="preserve">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2B5F17">
        <w:rPr>
          <w:spacing w:val="-6"/>
          <w:sz w:val="27"/>
          <w:szCs w:val="27"/>
        </w:rPr>
        <w:t>в соответствии со статьей 152 Трудового кодекса Российской Федерации.</w:t>
      </w:r>
    </w:p>
    <w:p w:rsidR="008A7D3B" w:rsidRPr="002B5F17" w:rsidRDefault="008A7D3B" w:rsidP="002B5F17">
      <w:pPr>
        <w:autoSpaceDE w:val="0"/>
        <w:autoSpaceDN w:val="0"/>
        <w:adjustRightInd w:val="0"/>
        <w:ind w:firstLine="709"/>
        <w:jc w:val="both"/>
        <w:rPr>
          <w:sz w:val="28"/>
          <w:szCs w:val="28"/>
        </w:rPr>
      </w:pPr>
      <w:r w:rsidRPr="002B5F17">
        <w:rPr>
          <w:spacing w:val="-6"/>
          <w:sz w:val="28"/>
          <w:szCs w:val="28"/>
        </w:rPr>
        <w:t>3.3.5. Д</w:t>
      </w:r>
      <w:r w:rsidRPr="002B5F17">
        <w:rPr>
          <w:sz w:val="28"/>
          <w:szCs w:val="28"/>
        </w:rPr>
        <w:t xml:space="preserve">оплаты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образовательным учреждением самостоятельно, но в объеме не менее 6% средств, предусмотренных на оплату труда в бюджетной смете, плане финансово-хозяйственной деятельности образовательного учреждения. </w:t>
      </w:r>
    </w:p>
    <w:p w:rsidR="008A7D3B" w:rsidRPr="002B5F17" w:rsidRDefault="008A7D3B" w:rsidP="002B5F17">
      <w:pPr>
        <w:autoSpaceDE w:val="0"/>
        <w:autoSpaceDN w:val="0"/>
        <w:adjustRightInd w:val="0"/>
        <w:ind w:firstLine="540"/>
        <w:jc w:val="both"/>
        <w:rPr>
          <w:sz w:val="28"/>
          <w:szCs w:val="28"/>
        </w:rPr>
      </w:pPr>
      <w:r w:rsidRPr="00440DDB">
        <w:rPr>
          <w:sz w:val="28"/>
          <w:szCs w:val="28"/>
        </w:rPr>
        <w:t>3.3.6. С учетом  других условий труда, отклоняющихся от нормальных       (повышенная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w:t>
      </w:r>
      <w:r>
        <w:rPr>
          <w:sz w:val="28"/>
          <w:szCs w:val="28"/>
        </w:rPr>
        <w:t xml:space="preserve"> (Приложение 2)</w:t>
      </w:r>
      <w:r w:rsidRPr="00440DDB">
        <w:rPr>
          <w:sz w:val="28"/>
          <w:szCs w:val="28"/>
        </w:rPr>
        <w:t>.</w:t>
      </w:r>
    </w:p>
    <w:p w:rsidR="008A7D3B" w:rsidRDefault="008A7D3B" w:rsidP="00D13024">
      <w:pPr>
        <w:autoSpaceDE w:val="0"/>
        <w:autoSpaceDN w:val="0"/>
        <w:adjustRightInd w:val="0"/>
        <w:ind w:firstLine="709"/>
        <w:jc w:val="both"/>
        <w:rPr>
          <w:spacing w:val="-6"/>
          <w:sz w:val="28"/>
          <w:szCs w:val="28"/>
        </w:rPr>
      </w:pPr>
      <w:r w:rsidRPr="002B5F17">
        <w:rPr>
          <w:spacing w:val="-6"/>
          <w:sz w:val="28"/>
          <w:szCs w:val="28"/>
        </w:rPr>
        <w:t>3.3.7.Доплата специалистам образовательных учреждений, расположенных в сельской местности и поселках, а также специалистам филиалов, структурных подразделений, находящихся в сельской местности и поселках  – устанавливается в размере  25 процентов должностного оклада  (оклада, ставки заработной платы)</w:t>
      </w:r>
      <w:r>
        <w:rPr>
          <w:spacing w:val="-6"/>
          <w:sz w:val="28"/>
          <w:szCs w:val="28"/>
        </w:rPr>
        <w:t xml:space="preserve"> </w:t>
      </w:r>
      <w:r>
        <w:rPr>
          <w:sz w:val="28"/>
          <w:szCs w:val="28"/>
        </w:rPr>
        <w:t>установлены  приложением 3</w:t>
      </w:r>
      <w:r w:rsidRPr="008F3343">
        <w:rPr>
          <w:sz w:val="28"/>
          <w:szCs w:val="28"/>
        </w:rPr>
        <w:t xml:space="preserve"> к  настоящему Положению</w:t>
      </w:r>
      <w:r w:rsidRPr="002B5F17">
        <w:rPr>
          <w:spacing w:val="-6"/>
          <w:sz w:val="28"/>
          <w:szCs w:val="28"/>
        </w:rPr>
        <w:t>.</w:t>
      </w:r>
    </w:p>
    <w:p w:rsidR="008A7D3B" w:rsidRDefault="008A7D3B" w:rsidP="0077006B">
      <w:pPr>
        <w:autoSpaceDE w:val="0"/>
        <w:autoSpaceDN w:val="0"/>
        <w:adjustRightInd w:val="0"/>
        <w:ind w:firstLine="709"/>
        <w:jc w:val="both"/>
        <w:rPr>
          <w:spacing w:val="-6"/>
          <w:sz w:val="28"/>
          <w:szCs w:val="28"/>
        </w:rPr>
      </w:pPr>
      <w:r>
        <w:rPr>
          <w:spacing w:val="-6"/>
          <w:sz w:val="28"/>
          <w:szCs w:val="28"/>
        </w:rPr>
        <w:t>3.3.8.</w:t>
      </w:r>
      <w:r w:rsidRPr="0077006B">
        <w:rPr>
          <w:spacing w:val="-6"/>
          <w:sz w:val="28"/>
          <w:szCs w:val="28"/>
        </w:rPr>
        <w:t xml:space="preserve"> </w:t>
      </w:r>
      <w:r w:rsidRPr="002B5F17">
        <w:rPr>
          <w:spacing w:val="-6"/>
          <w:sz w:val="28"/>
          <w:szCs w:val="28"/>
        </w:rPr>
        <w:t xml:space="preserve">Доплата специалистам образовательных учреждений, </w:t>
      </w:r>
      <w:r>
        <w:rPr>
          <w:sz w:val="28"/>
          <w:szCs w:val="28"/>
        </w:rPr>
        <w:t>за работу в логопедических пунктах (группах)</w:t>
      </w:r>
      <w:r w:rsidRPr="002B5F17">
        <w:rPr>
          <w:spacing w:val="-6"/>
          <w:sz w:val="28"/>
          <w:szCs w:val="28"/>
        </w:rPr>
        <w:t xml:space="preserve">  – устанавливается в размере </w:t>
      </w:r>
      <w:r>
        <w:rPr>
          <w:spacing w:val="-6"/>
          <w:sz w:val="28"/>
          <w:szCs w:val="28"/>
        </w:rPr>
        <w:t xml:space="preserve"> 20</w:t>
      </w:r>
      <w:r w:rsidRPr="002B5F17">
        <w:rPr>
          <w:spacing w:val="-6"/>
          <w:sz w:val="28"/>
          <w:szCs w:val="28"/>
        </w:rPr>
        <w:t xml:space="preserve"> процентов должностного оклада  (оклада, ставки заработной платы).</w:t>
      </w:r>
    </w:p>
    <w:p w:rsidR="008A7D3B" w:rsidRPr="002B5F17" w:rsidRDefault="008A7D3B" w:rsidP="002B5F17">
      <w:pPr>
        <w:ind w:firstLine="709"/>
        <w:jc w:val="both"/>
        <w:rPr>
          <w:sz w:val="28"/>
          <w:szCs w:val="28"/>
        </w:rPr>
      </w:pPr>
      <w:r>
        <w:rPr>
          <w:spacing w:val="-6"/>
          <w:sz w:val="28"/>
          <w:szCs w:val="28"/>
        </w:rPr>
        <w:t>3.3.9</w:t>
      </w:r>
      <w:r w:rsidRPr="002B5F17">
        <w:rPr>
          <w:spacing w:val="-6"/>
          <w:sz w:val="28"/>
          <w:szCs w:val="28"/>
        </w:rPr>
        <w:t>. Для  начисления выплат  компенсационного характера  п.3.3.2 -3.3.4  доплата за час (день) определяется путем деления должностного оклада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8A7D3B" w:rsidRPr="002B5F17" w:rsidRDefault="008A7D3B" w:rsidP="002B5F17">
      <w:pPr>
        <w:autoSpaceDE w:val="0"/>
        <w:autoSpaceDN w:val="0"/>
        <w:adjustRightInd w:val="0"/>
        <w:ind w:firstLine="709"/>
        <w:jc w:val="both"/>
        <w:rPr>
          <w:sz w:val="28"/>
          <w:szCs w:val="28"/>
        </w:rPr>
      </w:pPr>
    </w:p>
    <w:p w:rsidR="008A7D3B" w:rsidRPr="002B5F17" w:rsidRDefault="008A7D3B" w:rsidP="002B5F17">
      <w:pPr>
        <w:autoSpaceDE w:val="0"/>
        <w:autoSpaceDN w:val="0"/>
        <w:adjustRightInd w:val="0"/>
        <w:ind w:firstLine="709"/>
        <w:jc w:val="center"/>
        <w:rPr>
          <w:sz w:val="28"/>
          <w:szCs w:val="28"/>
        </w:rPr>
      </w:pPr>
      <w:r w:rsidRPr="002B5F17">
        <w:rPr>
          <w:sz w:val="28"/>
          <w:szCs w:val="28"/>
        </w:rPr>
        <w:lastRenderedPageBreak/>
        <w:t>4. Порядок и условия  выплат стимулирующего характера</w:t>
      </w:r>
    </w:p>
    <w:p w:rsidR="008A7D3B" w:rsidRPr="002B5F17" w:rsidRDefault="008A7D3B" w:rsidP="002B5F17">
      <w:pPr>
        <w:autoSpaceDE w:val="0"/>
        <w:autoSpaceDN w:val="0"/>
        <w:adjustRightInd w:val="0"/>
        <w:ind w:firstLine="709"/>
        <w:jc w:val="both"/>
        <w:rPr>
          <w:sz w:val="28"/>
          <w:szCs w:val="28"/>
        </w:rPr>
      </w:pPr>
    </w:p>
    <w:p w:rsidR="008A7D3B" w:rsidRPr="002B5F17" w:rsidRDefault="008A7D3B" w:rsidP="002B5F17">
      <w:pPr>
        <w:ind w:firstLine="709"/>
        <w:jc w:val="both"/>
        <w:rPr>
          <w:sz w:val="28"/>
          <w:szCs w:val="28"/>
        </w:rPr>
      </w:pPr>
      <w:r w:rsidRPr="002B5F17">
        <w:rPr>
          <w:sz w:val="28"/>
          <w:szCs w:val="28"/>
        </w:rPr>
        <w:t>4.1. В целях поощрения работников за выполненную работу в образовательном учреждении могут устанавливаться следующие виды выплат стимулирующего характера к окладу:</w:t>
      </w:r>
    </w:p>
    <w:p w:rsidR="008A7D3B" w:rsidRPr="002B5F17" w:rsidRDefault="008A7D3B" w:rsidP="002B5F17">
      <w:pPr>
        <w:ind w:firstLine="709"/>
        <w:jc w:val="both"/>
        <w:rPr>
          <w:sz w:val="28"/>
          <w:szCs w:val="28"/>
        </w:rPr>
      </w:pPr>
      <w:r w:rsidRPr="002B5F17">
        <w:rPr>
          <w:sz w:val="28"/>
          <w:szCs w:val="28"/>
        </w:rPr>
        <w:t>а) выплаты за интенсивность, высокие результаты  работы, знание и использова</w:t>
      </w:r>
      <w:r>
        <w:rPr>
          <w:sz w:val="28"/>
          <w:szCs w:val="28"/>
        </w:rPr>
        <w:t>ние  в работе</w:t>
      </w:r>
      <w:r w:rsidRPr="002B5F17">
        <w:rPr>
          <w:sz w:val="28"/>
          <w:szCs w:val="28"/>
        </w:rPr>
        <w:t xml:space="preserve">: </w:t>
      </w:r>
    </w:p>
    <w:p w:rsidR="008A7D3B" w:rsidRPr="002B5F17" w:rsidRDefault="008A7D3B" w:rsidP="002B5F17">
      <w:pPr>
        <w:autoSpaceDE w:val="0"/>
        <w:autoSpaceDN w:val="0"/>
        <w:adjustRightInd w:val="0"/>
        <w:ind w:firstLine="720"/>
        <w:jc w:val="both"/>
        <w:rPr>
          <w:sz w:val="28"/>
          <w:szCs w:val="28"/>
        </w:rPr>
      </w:pPr>
      <w:r w:rsidRPr="002B5F17">
        <w:rPr>
          <w:sz w:val="28"/>
          <w:szCs w:val="28"/>
        </w:rPr>
        <w:t xml:space="preserve">- за оперативное выполнение особо важных заданий руководства учреждения; </w:t>
      </w:r>
    </w:p>
    <w:p w:rsidR="008A7D3B" w:rsidRPr="002B5F17" w:rsidRDefault="008A7D3B" w:rsidP="002B5F17">
      <w:pPr>
        <w:autoSpaceDE w:val="0"/>
        <w:autoSpaceDN w:val="0"/>
        <w:adjustRightInd w:val="0"/>
        <w:ind w:firstLine="720"/>
        <w:jc w:val="both"/>
        <w:rPr>
          <w:sz w:val="28"/>
          <w:szCs w:val="28"/>
        </w:rPr>
      </w:pPr>
      <w:r w:rsidRPr="002B5F17">
        <w:rPr>
          <w:sz w:val="28"/>
          <w:szCs w:val="28"/>
        </w:rPr>
        <w:t xml:space="preserve">-  </w:t>
      </w:r>
      <w:r w:rsidRPr="00FC4EDC">
        <w:rPr>
          <w:sz w:val="28"/>
          <w:szCs w:val="28"/>
        </w:rPr>
        <w:t>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8A7D3B" w:rsidRPr="00440DDB" w:rsidRDefault="008A7D3B" w:rsidP="002B5F17">
      <w:pPr>
        <w:ind w:firstLine="709"/>
        <w:jc w:val="both"/>
        <w:rPr>
          <w:sz w:val="28"/>
          <w:szCs w:val="28"/>
        </w:rPr>
      </w:pPr>
      <w:r w:rsidRPr="00440DDB">
        <w:rPr>
          <w:sz w:val="28"/>
          <w:szCs w:val="28"/>
        </w:rPr>
        <w:t>-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r>
        <w:rPr>
          <w:sz w:val="28"/>
          <w:szCs w:val="28"/>
        </w:rPr>
        <w:t xml:space="preserve">, </w:t>
      </w:r>
      <w:r w:rsidRPr="00FC4EDC">
        <w:rPr>
          <w:sz w:val="28"/>
          <w:szCs w:val="28"/>
        </w:rPr>
        <w:t>но не ранее предоставления подтверждающих документов</w:t>
      </w:r>
      <w:r w:rsidRPr="00440DDB">
        <w:rPr>
          <w:sz w:val="28"/>
          <w:szCs w:val="28"/>
        </w:rPr>
        <w:t>);</w:t>
      </w:r>
    </w:p>
    <w:p w:rsidR="008A7D3B" w:rsidRPr="002B5F17" w:rsidRDefault="008A7D3B" w:rsidP="002B5F17">
      <w:pPr>
        <w:ind w:firstLine="709"/>
        <w:jc w:val="both"/>
        <w:rPr>
          <w:sz w:val="28"/>
          <w:szCs w:val="28"/>
        </w:rPr>
      </w:pPr>
      <w:r w:rsidRPr="002B5F17">
        <w:rPr>
          <w:sz w:val="28"/>
          <w:szCs w:val="28"/>
        </w:rPr>
        <w:t>- за ученую степень по профилю образовательного учреждения или педагогической деятельности (преподаваемых дисциплин)</w:t>
      </w:r>
      <w:r>
        <w:rPr>
          <w:sz w:val="28"/>
          <w:szCs w:val="28"/>
        </w:rPr>
        <w:t xml:space="preserve"> </w:t>
      </w:r>
      <w:r w:rsidRPr="002B5F17">
        <w:rPr>
          <w:sz w:val="28"/>
          <w:szCs w:val="28"/>
        </w:rPr>
        <w:t>:</w:t>
      </w:r>
    </w:p>
    <w:p w:rsidR="008A7D3B" w:rsidRDefault="008A7D3B" w:rsidP="00721826">
      <w:pPr>
        <w:ind w:firstLine="708"/>
        <w:jc w:val="both"/>
        <w:rPr>
          <w:sz w:val="28"/>
          <w:szCs w:val="28"/>
        </w:rPr>
      </w:pPr>
      <w:r>
        <w:rPr>
          <w:sz w:val="28"/>
          <w:szCs w:val="28"/>
        </w:rPr>
        <w:t xml:space="preserve">            </w:t>
      </w:r>
      <w:r w:rsidRPr="002B5F17">
        <w:rPr>
          <w:sz w:val="28"/>
          <w:szCs w:val="28"/>
        </w:rPr>
        <w:t>-  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8A7D3B" w:rsidRPr="002B5F17" w:rsidRDefault="008A7D3B" w:rsidP="00721826">
      <w:pPr>
        <w:ind w:firstLine="708"/>
        <w:jc w:val="both"/>
        <w:rPr>
          <w:sz w:val="28"/>
          <w:szCs w:val="28"/>
        </w:rPr>
      </w:pPr>
      <w:r>
        <w:rPr>
          <w:sz w:val="28"/>
          <w:szCs w:val="28"/>
        </w:rPr>
        <w:t xml:space="preserve">             </w:t>
      </w:r>
      <w:r w:rsidRPr="002B5F17">
        <w:rPr>
          <w:sz w:val="28"/>
          <w:szCs w:val="28"/>
        </w:rPr>
        <w:t>- 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8A7D3B" w:rsidRPr="002B5F17" w:rsidRDefault="008A7D3B" w:rsidP="002B5F17">
      <w:pPr>
        <w:ind w:firstLine="709"/>
        <w:jc w:val="both"/>
        <w:rPr>
          <w:sz w:val="28"/>
          <w:szCs w:val="28"/>
        </w:rPr>
      </w:pPr>
      <w:r w:rsidRPr="002B5F17">
        <w:rPr>
          <w:sz w:val="28"/>
          <w:szCs w:val="28"/>
        </w:rPr>
        <w:t>- доплата  за содействие в обеспечении платных услуг и ино</w:t>
      </w:r>
      <w:r>
        <w:rPr>
          <w:sz w:val="28"/>
          <w:szCs w:val="28"/>
        </w:rPr>
        <w:t>й приносящей доход деятельности</w:t>
      </w:r>
      <w:r w:rsidRPr="002B5F17">
        <w:rPr>
          <w:sz w:val="28"/>
          <w:szCs w:val="28"/>
        </w:rPr>
        <w:t>.</w:t>
      </w:r>
    </w:p>
    <w:p w:rsidR="008A7D3B" w:rsidRPr="002B5F17" w:rsidRDefault="008A7D3B" w:rsidP="002B5F17">
      <w:pPr>
        <w:ind w:firstLine="709"/>
        <w:jc w:val="both"/>
        <w:rPr>
          <w:sz w:val="28"/>
          <w:szCs w:val="28"/>
        </w:rPr>
      </w:pPr>
      <w:r w:rsidRPr="002B5F17">
        <w:rPr>
          <w:sz w:val="28"/>
          <w:szCs w:val="28"/>
        </w:rPr>
        <w:t>б) выплаты за качество выполняемых работ:</w:t>
      </w:r>
    </w:p>
    <w:p w:rsidR="008A7D3B" w:rsidRPr="002B5F17" w:rsidRDefault="008A7D3B" w:rsidP="002B5F17">
      <w:pPr>
        <w:ind w:firstLine="709"/>
        <w:jc w:val="both"/>
        <w:rPr>
          <w:sz w:val="28"/>
          <w:szCs w:val="28"/>
        </w:rPr>
      </w:pPr>
      <w:r w:rsidRPr="002B5F17">
        <w:rPr>
          <w:sz w:val="28"/>
          <w:szCs w:val="28"/>
        </w:rPr>
        <w:t>-    образцовое качество выполняемых  работ;</w:t>
      </w:r>
    </w:p>
    <w:p w:rsidR="008A7D3B" w:rsidRDefault="008A7D3B" w:rsidP="002B5F17">
      <w:pPr>
        <w:ind w:firstLine="709"/>
        <w:jc w:val="both"/>
        <w:rPr>
          <w:sz w:val="28"/>
          <w:szCs w:val="28"/>
        </w:rPr>
      </w:pPr>
      <w:r w:rsidRPr="002B5F17">
        <w:rPr>
          <w:sz w:val="28"/>
          <w:szCs w:val="28"/>
        </w:rPr>
        <w:t>- персональная надбавка от степени самостоятельности и ответственности  при выполнении поставленных задач, сложности, важности выпол</w:t>
      </w:r>
      <w:r>
        <w:rPr>
          <w:sz w:val="28"/>
          <w:szCs w:val="28"/>
        </w:rPr>
        <w:t>няемой работы и других факторов;</w:t>
      </w:r>
    </w:p>
    <w:p w:rsidR="008A7D3B" w:rsidRPr="002B5F17" w:rsidRDefault="008A7D3B" w:rsidP="002B5F17">
      <w:pPr>
        <w:ind w:firstLine="709"/>
        <w:jc w:val="both"/>
        <w:rPr>
          <w:sz w:val="28"/>
          <w:szCs w:val="28"/>
        </w:rPr>
      </w:pPr>
      <w:r>
        <w:rPr>
          <w:sz w:val="28"/>
          <w:szCs w:val="28"/>
        </w:rPr>
        <w:t>- критерии стимулирования разрабатываются образовательными учреждениями самостоятельно.</w:t>
      </w:r>
    </w:p>
    <w:p w:rsidR="008A7D3B" w:rsidRPr="002B5F17" w:rsidRDefault="008A7D3B" w:rsidP="002B5F17">
      <w:pPr>
        <w:ind w:firstLine="709"/>
        <w:jc w:val="both"/>
        <w:rPr>
          <w:sz w:val="28"/>
          <w:szCs w:val="28"/>
        </w:rPr>
      </w:pPr>
      <w:r w:rsidRPr="002B5F17">
        <w:rPr>
          <w:sz w:val="28"/>
          <w:szCs w:val="28"/>
        </w:rPr>
        <w:t>в) выплаты  водителям автомобилей за наличие открытых категорий  до 25 процентов.</w:t>
      </w:r>
    </w:p>
    <w:p w:rsidR="008A7D3B" w:rsidRDefault="008A7D3B" w:rsidP="00EF0606">
      <w:pPr>
        <w:tabs>
          <w:tab w:val="left" w:pos="851"/>
        </w:tabs>
        <w:suppressAutoHyphens/>
        <w:jc w:val="both"/>
        <w:rPr>
          <w:sz w:val="28"/>
          <w:szCs w:val="28"/>
        </w:rPr>
      </w:pPr>
      <w:r>
        <w:rPr>
          <w:sz w:val="28"/>
          <w:szCs w:val="28"/>
        </w:rPr>
        <w:tab/>
        <w:t>г</w:t>
      </w:r>
      <w:r w:rsidRPr="005D5F1E">
        <w:rPr>
          <w:sz w:val="28"/>
          <w:szCs w:val="28"/>
        </w:rPr>
        <w:t>) выплаты в целях поэтапного повышения средней заработной платы отдельных категорий работников (педагогические работники образовательных учреждений общего образования и учреждений дополнительного образования детей</w:t>
      </w:r>
      <w:r>
        <w:rPr>
          <w:sz w:val="28"/>
          <w:szCs w:val="28"/>
        </w:rPr>
        <w:t>)</w:t>
      </w:r>
      <w:r w:rsidRPr="005D5F1E">
        <w:rPr>
          <w:sz w:val="28"/>
          <w:szCs w:val="28"/>
        </w:rPr>
        <w:t>:</w:t>
      </w:r>
    </w:p>
    <w:p w:rsidR="008A7D3B" w:rsidRPr="00883BAE" w:rsidRDefault="008A7D3B" w:rsidP="00883BAE">
      <w:pPr>
        <w:widowControl w:val="0"/>
        <w:autoSpaceDE w:val="0"/>
        <w:autoSpaceDN w:val="0"/>
        <w:adjustRightInd w:val="0"/>
        <w:ind w:firstLine="540"/>
        <w:jc w:val="both"/>
        <w:rPr>
          <w:sz w:val="28"/>
          <w:szCs w:val="28"/>
        </w:rPr>
      </w:pPr>
      <w:r w:rsidRPr="00883BAE">
        <w:rPr>
          <w:sz w:val="28"/>
          <w:szCs w:val="28"/>
        </w:rPr>
        <w:t>- за достижение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8A7D3B" w:rsidRPr="00883BAE" w:rsidRDefault="008A7D3B" w:rsidP="00883BAE">
      <w:pPr>
        <w:widowControl w:val="0"/>
        <w:autoSpaceDE w:val="0"/>
        <w:autoSpaceDN w:val="0"/>
        <w:adjustRightInd w:val="0"/>
        <w:ind w:firstLine="540"/>
        <w:jc w:val="both"/>
        <w:rPr>
          <w:sz w:val="28"/>
          <w:szCs w:val="28"/>
        </w:rPr>
      </w:pPr>
      <w:r w:rsidRPr="00883BAE">
        <w:rPr>
          <w:sz w:val="28"/>
          <w:szCs w:val="28"/>
        </w:rPr>
        <w:t xml:space="preserve">- за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(обучающихся с </w:t>
      </w:r>
      <w:r w:rsidRPr="00883BAE">
        <w:rPr>
          <w:sz w:val="28"/>
          <w:szCs w:val="28"/>
        </w:rPr>
        <w:lastRenderedPageBreak/>
        <w:t>ограниченными возможностями здоровья), стоящих на учете в комиссии по делам несовершеннолетних;</w:t>
      </w:r>
    </w:p>
    <w:p w:rsidR="008A7D3B" w:rsidRDefault="008A7D3B" w:rsidP="00883BAE">
      <w:pPr>
        <w:widowControl w:val="0"/>
        <w:autoSpaceDE w:val="0"/>
        <w:autoSpaceDN w:val="0"/>
        <w:adjustRightInd w:val="0"/>
        <w:ind w:firstLine="540"/>
        <w:jc w:val="both"/>
        <w:rPr>
          <w:sz w:val="28"/>
          <w:szCs w:val="28"/>
        </w:rPr>
      </w:pPr>
      <w:r w:rsidRPr="00883BAE">
        <w:rPr>
          <w:sz w:val="28"/>
          <w:szCs w:val="28"/>
        </w:rPr>
        <w:t>- за позитивные результаты внеурочной деятельности обучающихся (обучающихся с ограниченными возможностями здоровья) по учебным предметам, курсам, дисциплинам.</w:t>
      </w:r>
    </w:p>
    <w:p w:rsidR="008A7D3B" w:rsidRDefault="008A7D3B" w:rsidP="00EF0606">
      <w:pPr>
        <w:ind w:firstLine="708"/>
        <w:jc w:val="both"/>
        <w:rPr>
          <w:sz w:val="28"/>
          <w:szCs w:val="28"/>
        </w:rPr>
      </w:pPr>
      <w:r>
        <w:rPr>
          <w:sz w:val="28"/>
          <w:szCs w:val="28"/>
        </w:rPr>
        <w:t>д) за выполнение воспитателями муниципальных дошкольных образовательных учреждений, дошкольных групп дополнительных групп функций по работе с семьями воспитанников;</w:t>
      </w:r>
    </w:p>
    <w:p w:rsidR="008A7D3B" w:rsidRDefault="008A7D3B" w:rsidP="00EF0606">
      <w:pPr>
        <w:ind w:firstLine="708"/>
        <w:jc w:val="both"/>
        <w:rPr>
          <w:sz w:val="28"/>
          <w:szCs w:val="28"/>
        </w:rPr>
      </w:pPr>
      <w:r>
        <w:rPr>
          <w:sz w:val="28"/>
          <w:szCs w:val="28"/>
        </w:rPr>
        <w:t>е)</w:t>
      </w:r>
      <w:r w:rsidRPr="00EF0606">
        <w:rPr>
          <w:sz w:val="28"/>
          <w:szCs w:val="28"/>
        </w:rPr>
        <w:t xml:space="preserve"> </w:t>
      </w:r>
      <w:r>
        <w:rPr>
          <w:sz w:val="28"/>
          <w:szCs w:val="28"/>
        </w:rPr>
        <w:t>за работу с детьми в разновозрастной группе дошкольных образовательных учреждений, дошкольных групп общеобразовательных учреждений;</w:t>
      </w:r>
    </w:p>
    <w:p w:rsidR="008A7D3B" w:rsidRPr="009F4A6E" w:rsidRDefault="008A7D3B" w:rsidP="00EF0606">
      <w:pPr>
        <w:tabs>
          <w:tab w:val="left" w:pos="851"/>
        </w:tabs>
        <w:suppressAutoHyphens/>
        <w:jc w:val="both"/>
        <w:rPr>
          <w:sz w:val="28"/>
          <w:szCs w:val="28"/>
        </w:rPr>
      </w:pPr>
      <w:r>
        <w:rPr>
          <w:sz w:val="28"/>
          <w:szCs w:val="28"/>
        </w:rPr>
        <w:tab/>
        <w:t>ж) п</w:t>
      </w:r>
      <w:r w:rsidRPr="009F4A6E">
        <w:rPr>
          <w:sz w:val="28"/>
          <w:szCs w:val="28"/>
        </w:rPr>
        <w:t>ремиальные выплаты могут быть произведены:</w:t>
      </w:r>
    </w:p>
    <w:p w:rsidR="008A7D3B" w:rsidRPr="009F4A6E" w:rsidRDefault="008A7D3B" w:rsidP="00EF0606">
      <w:pPr>
        <w:tabs>
          <w:tab w:val="left" w:pos="851"/>
        </w:tabs>
        <w:suppressAutoHyphens/>
        <w:ind w:firstLine="284"/>
        <w:jc w:val="both"/>
        <w:rPr>
          <w:sz w:val="28"/>
          <w:szCs w:val="28"/>
        </w:rPr>
      </w:pPr>
      <w:r w:rsidRPr="009F4A6E">
        <w:rPr>
          <w:sz w:val="28"/>
          <w:szCs w:val="28"/>
        </w:rPr>
        <w:t>- по итогам работы: за месяц, квартал, 9 месяцев, год</w:t>
      </w:r>
      <w:r>
        <w:rPr>
          <w:sz w:val="28"/>
          <w:szCs w:val="28"/>
        </w:rPr>
        <w:t xml:space="preserve"> </w:t>
      </w:r>
      <w:r w:rsidRPr="009F4A6E">
        <w:rPr>
          <w:sz w:val="28"/>
          <w:szCs w:val="28"/>
        </w:rPr>
        <w:t>за проявление творческой инициативы, самостоятельности и ответственного отношения к должностным обязанностям;</w:t>
      </w:r>
    </w:p>
    <w:p w:rsidR="008A7D3B" w:rsidRPr="009F4A6E" w:rsidRDefault="008A7D3B" w:rsidP="00EF0606">
      <w:pPr>
        <w:tabs>
          <w:tab w:val="left" w:pos="851"/>
        </w:tabs>
        <w:suppressAutoHyphens/>
        <w:ind w:firstLine="284"/>
        <w:jc w:val="both"/>
        <w:rPr>
          <w:sz w:val="28"/>
          <w:szCs w:val="28"/>
        </w:rPr>
      </w:pPr>
      <w:r w:rsidRPr="009F4A6E">
        <w:rPr>
          <w:sz w:val="28"/>
          <w:szCs w:val="28"/>
        </w:rPr>
        <w:t>-  в связи с государственными или профессиональными праздниками.</w:t>
      </w:r>
    </w:p>
    <w:p w:rsidR="008A7D3B" w:rsidRPr="00643126" w:rsidRDefault="008A7D3B" w:rsidP="00EF7E4F">
      <w:pPr>
        <w:tabs>
          <w:tab w:val="left" w:pos="851"/>
        </w:tabs>
        <w:suppressAutoHyphens/>
        <w:jc w:val="both"/>
        <w:rPr>
          <w:sz w:val="28"/>
          <w:szCs w:val="28"/>
        </w:rPr>
      </w:pPr>
      <w:r>
        <w:rPr>
          <w:sz w:val="28"/>
          <w:szCs w:val="28"/>
        </w:rPr>
        <w:tab/>
      </w:r>
      <w:r w:rsidRPr="00643126">
        <w:rPr>
          <w:sz w:val="28"/>
          <w:szCs w:val="28"/>
        </w:rPr>
        <w:t xml:space="preserve">з) единовременная выплата молодым педагогическим кадрам в течение первых трех лет работы в образовательном учреждении в </w:t>
      </w:r>
      <w:r>
        <w:rPr>
          <w:sz w:val="28"/>
          <w:szCs w:val="28"/>
        </w:rPr>
        <w:t>размере</w:t>
      </w:r>
      <w:r w:rsidRPr="00643126">
        <w:rPr>
          <w:sz w:val="28"/>
          <w:szCs w:val="28"/>
        </w:rPr>
        <w:t xml:space="preserve"> 11500 рублей.</w:t>
      </w:r>
    </w:p>
    <w:p w:rsidR="008A7D3B" w:rsidRDefault="008A7D3B" w:rsidP="00EF7E4F">
      <w:pPr>
        <w:tabs>
          <w:tab w:val="left" w:pos="993"/>
        </w:tabs>
        <w:suppressAutoHyphens/>
        <w:jc w:val="both"/>
        <w:rPr>
          <w:sz w:val="28"/>
          <w:szCs w:val="28"/>
        </w:rPr>
      </w:pPr>
      <w:r>
        <w:rPr>
          <w:sz w:val="28"/>
          <w:szCs w:val="28"/>
        </w:rPr>
        <w:tab/>
      </w:r>
      <w:r w:rsidRPr="002B5F17">
        <w:rPr>
          <w:sz w:val="28"/>
          <w:szCs w:val="28"/>
        </w:rPr>
        <w:t>4.2. Решение о введении каждой конкретной выплаты стимулирующего характера принимает руководитель образовательного учреждения,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соответствующего образовательного учреждения с учетом мнения представительного органа работников образовательного учреждения в пределах ассигнований на оплату труда предусмотренных в бюджетной смете, плане финансово-хозяйственной деятельности.</w:t>
      </w:r>
    </w:p>
    <w:p w:rsidR="008A7D3B" w:rsidRPr="00883BAE" w:rsidRDefault="008A7D3B" w:rsidP="00883BAE">
      <w:pPr>
        <w:widowControl w:val="0"/>
        <w:autoSpaceDE w:val="0"/>
        <w:autoSpaceDN w:val="0"/>
        <w:adjustRightInd w:val="0"/>
        <w:ind w:firstLine="540"/>
        <w:jc w:val="both"/>
        <w:rPr>
          <w:sz w:val="28"/>
          <w:szCs w:val="28"/>
        </w:rPr>
      </w:pPr>
      <w:r w:rsidRPr="00883BAE">
        <w:rPr>
          <w:sz w:val="28"/>
          <w:szCs w:val="28"/>
        </w:rPr>
        <w:t xml:space="preserve">Размеры (кроме выплат стимулирующего характера, размер которых установлен в </w:t>
      </w:r>
      <w:hyperlink w:anchor="Par207" w:tooltip="а) выплаты за интенсивность, высокие результаты работы, знание и использование в работе иностранных языков:" w:history="1">
        <w:r w:rsidRPr="00883BAE">
          <w:rPr>
            <w:color w:val="0000FF"/>
            <w:sz w:val="28"/>
            <w:szCs w:val="28"/>
          </w:rPr>
          <w:t>подпункте "а" пункта 4.1</w:t>
        </w:r>
      </w:hyperlink>
      <w:r w:rsidRPr="00883BAE">
        <w:rPr>
          <w:sz w:val="28"/>
          <w:szCs w:val="28"/>
        </w:rPr>
        <w:t xml:space="preserve"> настоящего Положения) и условия осуществления выплат стимулирующего характера устанавливаются с учетом разрабатываемых в образовательных учреждениях показателей и критериев оценки эффективности труда работников.</w:t>
      </w:r>
    </w:p>
    <w:p w:rsidR="008A7D3B" w:rsidRPr="002B5F17" w:rsidRDefault="008A7D3B" w:rsidP="002B5F17">
      <w:pPr>
        <w:ind w:firstLine="709"/>
        <w:jc w:val="both"/>
        <w:rPr>
          <w:sz w:val="28"/>
          <w:szCs w:val="28"/>
        </w:rPr>
      </w:pPr>
      <w:r w:rsidRPr="002B5F17">
        <w:rPr>
          <w:sz w:val="28"/>
          <w:szCs w:val="28"/>
        </w:rPr>
        <w:t>4.3. При премировании учитывается:</w:t>
      </w:r>
    </w:p>
    <w:p w:rsidR="008A7D3B" w:rsidRPr="002B5F17" w:rsidRDefault="008A7D3B" w:rsidP="002B5F17">
      <w:pPr>
        <w:ind w:firstLine="709"/>
        <w:jc w:val="both"/>
        <w:rPr>
          <w:sz w:val="28"/>
          <w:szCs w:val="28"/>
        </w:rPr>
      </w:pPr>
      <w:r w:rsidRPr="002B5F17">
        <w:rPr>
          <w:sz w:val="28"/>
          <w:szCs w:val="28"/>
        </w:rPr>
        <w:t>- успешное и добросовестное исполнение работником своих должностных обязанностей в соответствующем периоде;</w:t>
      </w:r>
    </w:p>
    <w:p w:rsidR="008A7D3B" w:rsidRPr="002B5F17" w:rsidRDefault="008A7D3B" w:rsidP="002B5F17">
      <w:pPr>
        <w:ind w:firstLine="709"/>
        <w:jc w:val="both"/>
        <w:rPr>
          <w:sz w:val="28"/>
          <w:szCs w:val="28"/>
        </w:rPr>
      </w:pPr>
      <w:r w:rsidRPr="002B5F17">
        <w:rPr>
          <w:sz w:val="28"/>
          <w:szCs w:val="28"/>
        </w:rPr>
        <w:t>-  инициатива, творчество и применение в работе современных форм и методов организации труда;</w:t>
      </w:r>
    </w:p>
    <w:p w:rsidR="008A7D3B" w:rsidRPr="002B5F17" w:rsidRDefault="008A7D3B" w:rsidP="002B5F17">
      <w:pPr>
        <w:ind w:firstLine="709"/>
        <w:jc w:val="both"/>
        <w:rPr>
          <w:sz w:val="28"/>
          <w:szCs w:val="28"/>
        </w:rPr>
      </w:pPr>
      <w:r w:rsidRPr="002B5F17">
        <w:rPr>
          <w:sz w:val="28"/>
          <w:szCs w:val="28"/>
        </w:rPr>
        <w:t>- качественная подготовка и проведение мероприятий, связанных с уставной деятельностью образовательного учреждения;</w:t>
      </w:r>
    </w:p>
    <w:p w:rsidR="008A7D3B" w:rsidRPr="002B5F17" w:rsidRDefault="008A7D3B" w:rsidP="002B5F17">
      <w:pPr>
        <w:ind w:firstLine="709"/>
        <w:jc w:val="both"/>
        <w:rPr>
          <w:sz w:val="28"/>
          <w:szCs w:val="28"/>
        </w:rPr>
      </w:pPr>
      <w:r w:rsidRPr="002B5F17">
        <w:rPr>
          <w:sz w:val="28"/>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8A7D3B" w:rsidRPr="002B5F17" w:rsidRDefault="008A7D3B" w:rsidP="002B5F17">
      <w:pPr>
        <w:ind w:firstLine="709"/>
        <w:jc w:val="both"/>
        <w:rPr>
          <w:sz w:val="28"/>
          <w:szCs w:val="28"/>
        </w:rPr>
      </w:pPr>
      <w:r w:rsidRPr="002B5F17">
        <w:rPr>
          <w:sz w:val="28"/>
          <w:szCs w:val="28"/>
        </w:rPr>
        <w:t>-  качественная подготовка и своевременная сдача отчетности;</w:t>
      </w:r>
    </w:p>
    <w:p w:rsidR="008A7D3B" w:rsidRPr="002B5F17" w:rsidRDefault="008A7D3B" w:rsidP="002B5F17">
      <w:pPr>
        <w:ind w:firstLine="709"/>
        <w:jc w:val="both"/>
        <w:rPr>
          <w:sz w:val="28"/>
          <w:szCs w:val="28"/>
        </w:rPr>
      </w:pPr>
      <w:r w:rsidRPr="002B5F17">
        <w:rPr>
          <w:sz w:val="28"/>
          <w:szCs w:val="28"/>
        </w:rPr>
        <w:t>- участие в течение  соответствующего рабочего периода в выполнении важных работ, мероприятий и т.д.</w:t>
      </w:r>
    </w:p>
    <w:p w:rsidR="008A7D3B" w:rsidRPr="002B5F17" w:rsidRDefault="008A7D3B" w:rsidP="002B5F17">
      <w:pPr>
        <w:ind w:firstLine="709"/>
        <w:jc w:val="both"/>
        <w:rPr>
          <w:sz w:val="28"/>
          <w:szCs w:val="28"/>
        </w:rPr>
      </w:pPr>
      <w:r w:rsidRPr="002B5F17">
        <w:rPr>
          <w:sz w:val="28"/>
          <w:szCs w:val="28"/>
        </w:rPr>
        <w:lastRenderedPageBreak/>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8A7D3B" w:rsidRPr="002B5F17" w:rsidRDefault="008A7D3B" w:rsidP="002B5F17">
      <w:pPr>
        <w:ind w:firstLine="709"/>
        <w:jc w:val="both"/>
        <w:rPr>
          <w:sz w:val="28"/>
          <w:szCs w:val="28"/>
        </w:rPr>
      </w:pPr>
      <w:r w:rsidRPr="002B5F17">
        <w:rPr>
          <w:sz w:val="28"/>
          <w:szCs w:val="28"/>
        </w:rPr>
        <w:t>- организация и проведение мероприятий, направленных на повышение авторитета и имиджа образовательного учреждения среди населения;</w:t>
      </w:r>
    </w:p>
    <w:p w:rsidR="008A7D3B" w:rsidRPr="002B5F17" w:rsidRDefault="008A7D3B" w:rsidP="002B5F17">
      <w:pPr>
        <w:ind w:firstLine="709"/>
        <w:jc w:val="both"/>
        <w:rPr>
          <w:sz w:val="28"/>
          <w:szCs w:val="28"/>
        </w:rPr>
      </w:pPr>
      <w:r w:rsidRPr="002B5F17">
        <w:rPr>
          <w:sz w:val="28"/>
          <w:szCs w:val="28"/>
        </w:rPr>
        <w:t>- непосредственное участие в реализации приоритетных национальных проектов, федеральных и региональных целевых программ и т.д.</w:t>
      </w:r>
    </w:p>
    <w:p w:rsidR="008A7D3B" w:rsidRPr="002B5F17" w:rsidRDefault="008A7D3B" w:rsidP="002B5F17">
      <w:pPr>
        <w:ind w:firstLine="709"/>
        <w:jc w:val="both"/>
        <w:rPr>
          <w:sz w:val="28"/>
          <w:szCs w:val="28"/>
        </w:rPr>
      </w:pPr>
      <w:r w:rsidRPr="002B5F17">
        <w:rPr>
          <w:sz w:val="28"/>
          <w:szCs w:val="28"/>
        </w:rPr>
        <w:t xml:space="preserve"> Максимальным размером указанные премии не ограничены.</w:t>
      </w:r>
    </w:p>
    <w:p w:rsidR="008A7D3B" w:rsidRPr="002B5F17" w:rsidRDefault="008A7D3B" w:rsidP="002B5F17">
      <w:pPr>
        <w:ind w:firstLine="709"/>
        <w:jc w:val="both"/>
        <w:rPr>
          <w:sz w:val="28"/>
          <w:szCs w:val="28"/>
        </w:rPr>
      </w:pPr>
      <w:r w:rsidRPr="002B5F17">
        <w:rPr>
          <w:sz w:val="28"/>
          <w:szCs w:val="28"/>
        </w:rPr>
        <w:t>4.4.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8A7D3B" w:rsidRDefault="008A7D3B" w:rsidP="00405903">
      <w:pPr>
        <w:tabs>
          <w:tab w:val="left" w:pos="851"/>
        </w:tabs>
        <w:suppressAutoHyphens/>
        <w:ind w:firstLine="284"/>
        <w:jc w:val="center"/>
        <w:rPr>
          <w:sz w:val="28"/>
          <w:szCs w:val="28"/>
        </w:rPr>
      </w:pPr>
    </w:p>
    <w:p w:rsidR="008A7D3B" w:rsidRDefault="008A7D3B" w:rsidP="00405903">
      <w:pPr>
        <w:tabs>
          <w:tab w:val="left" w:pos="851"/>
        </w:tabs>
        <w:suppressAutoHyphens/>
        <w:ind w:firstLine="284"/>
        <w:jc w:val="center"/>
        <w:rPr>
          <w:sz w:val="28"/>
          <w:szCs w:val="28"/>
        </w:rPr>
      </w:pPr>
      <w:r>
        <w:rPr>
          <w:sz w:val="28"/>
          <w:szCs w:val="28"/>
        </w:rPr>
        <w:t xml:space="preserve">5. </w:t>
      </w:r>
      <w:r w:rsidRPr="00883BAE">
        <w:rPr>
          <w:sz w:val="28"/>
          <w:szCs w:val="28"/>
        </w:rPr>
        <w:t>Иные выплаты включают в себя</w:t>
      </w:r>
    </w:p>
    <w:p w:rsidR="008A7D3B" w:rsidRDefault="008A7D3B" w:rsidP="00405903">
      <w:pPr>
        <w:tabs>
          <w:tab w:val="left" w:pos="851"/>
        </w:tabs>
        <w:suppressAutoHyphens/>
        <w:ind w:firstLine="284"/>
        <w:jc w:val="both"/>
        <w:rPr>
          <w:sz w:val="28"/>
          <w:szCs w:val="28"/>
        </w:rPr>
      </w:pPr>
    </w:p>
    <w:p w:rsidR="008A7D3B" w:rsidRPr="00405903" w:rsidRDefault="008A7D3B" w:rsidP="00405903">
      <w:pPr>
        <w:tabs>
          <w:tab w:val="left" w:pos="851"/>
        </w:tabs>
        <w:suppressAutoHyphens/>
        <w:ind w:firstLine="284"/>
        <w:jc w:val="both"/>
        <w:rPr>
          <w:sz w:val="28"/>
          <w:szCs w:val="28"/>
        </w:rPr>
      </w:pPr>
      <w:r w:rsidRPr="00405903">
        <w:rPr>
          <w:sz w:val="28"/>
          <w:szCs w:val="28"/>
        </w:rPr>
        <w:t>Иные выплаты образовательных учреждений включают в себя:</w:t>
      </w:r>
    </w:p>
    <w:p w:rsidR="008A7D3B" w:rsidRPr="00883BAE" w:rsidRDefault="008A7D3B" w:rsidP="00405903">
      <w:pPr>
        <w:numPr>
          <w:ilvl w:val="0"/>
          <w:numId w:val="10"/>
        </w:numPr>
        <w:tabs>
          <w:tab w:val="left" w:pos="851"/>
        </w:tabs>
        <w:suppressAutoHyphens/>
        <w:spacing w:line="276" w:lineRule="auto"/>
        <w:ind w:left="0" w:firstLine="284"/>
        <w:jc w:val="both"/>
        <w:rPr>
          <w:sz w:val="28"/>
          <w:szCs w:val="28"/>
        </w:rPr>
      </w:pPr>
      <w:r w:rsidRPr="00883BAE">
        <w:rPr>
          <w:sz w:val="28"/>
          <w:szCs w:val="28"/>
        </w:rPr>
        <w:t>поощрение в связи с юбилейными датами</w:t>
      </w:r>
    </w:p>
    <w:p w:rsidR="008A7D3B" w:rsidRPr="00883BAE" w:rsidRDefault="008A7D3B" w:rsidP="00405903">
      <w:pPr>
        <w:numPr>
          <w:ilvl w:val="0"/>
          <w:numId w:val="10"/>
        </w:numPr>
        <w:tabs>
          <w:tab w:val="left" w:pos="851"/>
        </w:tabs>
        <w:suppressAutoHyphens/>
        <w:spacing w:line="276" w:lineRule="auto"/>
        <w:ind w:left="0" w:firstLine="284"/>
        <w:jc w:val="both"/>
        <w:rPr>
          <w:sz w:val="28"/>
          <w:szCs w:val="28"/>
        </w:rPr>
      </w:pPr>
      <w:r w:rsidRPr="00883BAE">
        <w:rPr>
          <w:sz w:val="28"/>
          <w:szCs w:val="28"/>
        </w:rPr>
        <w:t>материальная помощь;</w:t>
      </w:r>
    </w:p>
    <w:p w:rsidR="008A7D3B" w:rsidRPr="00883BAE" w:rsidRDefault="008A7D3B" w:rsidP="00883BAE">
      <w:pPr>
        <w:tabs>
          <w:tab w:val="left" w:pos="851"/>
        </w:tabs>
        <w:suppressAutoHyphens/>
        <w:jc w:val="both"/>
        <w:rPr>
          <w:sz w:val="28"/>
          <w:szCs w:val="28"/>
        </w:rPr>
      </w:pPr>
      <w:r>
        <w:rPr>
          <w:sz w:val="28"/>
          <w:szCs w:val="28"/>
        </w:rPr>
        <w:tab/>
      </w:r>
      <w:r w:rsidRPr="00883BAE">
        <w:rPr>
          <w:sz w:val="28"/>
          <w:szCs w:val="28"/>
        </w:rPr>
        <w:t>Материальная помощ</w:t>
      </w:r>
      <w:r>
        <w:rPr>
          <w:sz w:val="28"/>
          <w:szCs w:val="28"/>
        </w:rPr>
        <w:t>ь - это дополнительная выплата</w:t>
      </w:r>
      <w:r w:rsidRPr="00883BAE">
        <w:rPr>
          <w:sz w:val="28"/>
          <w:szCs w:val="28"/>
        </w:rPr>
        <w:t>.</w:t>
      </w:r>
    </w:p>
    <w:p w:rsidR="008A7D3B" w:rsidRPr="00883BAE" w:rsidRDefault="008A7D3B" w:rsidP="00883BAE">
      <w:pPr>
        <w:tabs>
          <w:tab w:val="left" w:pos="6735"/>
        </w:tabs>
        <w:suppressAutoHyphens/>
        <w:jc w:val="both"/>
        <w:rPr>
          <w:sz w:val="28"/>
          <w:szCs w:val="28"/>
        </w:rPr>
      </w:pPr>
      <w:r w:rsidRPr="00883BAE">
        <w:rPr>
          <w:sz w:val="28"/>
          <w:szCs w:val="28"/>
        </w:rPr>
        <w:t>Виды материальной помощи:</w:t>
      </w:r>
    </w:p>
    <w:p w:rsidR="008A7D3B" w:rsidRPr="00883BAE" w:rsidRDefault="008A7D3B" w:rsidP="00883BAE">
      <w:pPr>
        <w:numPr>
          <w:ilvl w:val="0"/>
          <w:numId w:val="11"/>
        </w:numPr>
        <w:tabs>
          <w:tab w:val="num" w:pos="284"/>
          <w:tab w:val="left" w:pos="567"/>
        </w:tabs>
        <w:suppressAutoHyphens/>
        <w:ind w:left="0" w:firstLine="284"/>
        <w:jc w:val="both"/>
        <w:rPr>
          <w:sz w:val="28"/>
          <w:szCs w:val="28"/>
        </w:rPr>
      </w:pPr>
      <w:r>
        <w:rPr>
          <w:sz w:val="28"/>
          <w:szCs w:val="28"/>
        </w:rPr>
        <w:t>п</w:t>
      </w:r>
      <w:r w:rsidRPr="00883BAE">
        <w:rPr>
          <w:sz w:val="28"/>
          <w:szCs w:val="28"/>
        </w:rPr>
        <w:t>ри длительном расстройстве здоровья</w:t>
      </w:r>
    </w:p>
    <w:p w:rsidR="008A7D3B" w:rsidRPr="00883BAE" w:rsidRDefault="008A7D3B" w:rsidP="00883BAE">
      <w:pPr>
        <w:numPr>
          <w:ilvl w:val="0"/>
          <w:numId w:val="11"/>
        </w:numPr>
        <w:tabs>
          <w:tab w:val="num" w:pos="284"/>
          <w:tab w:val="left" w:pos="567"/>
        </w:tabs>
        <w:suppressAutoHyphens/>
        <w:ind w:left="0" w:firstLine="284"/>
        <w:jc w:val="both"/>
        <w:rPr>
          <w:sz w:val="28"/>
          <w:szCs w:val="28"/>
        </w:rPr>
      </w:pPr>
      <w:r>
        <w:rPr>
          <w:sz w:val="28"/>
          <w:szCs w:val="28"/>
        </w:rPr>
        <w:t>п</w:t>
      </w:r>
      <w:r w:rsidRPr="00883BAE">
        <w:rPr>
          <w:sz w:val="28"/>
          <w:szCs w:val="28"/>
        </w:rPr>
        <w:t>ри несчастных случаях (пожар, травма, кража, следствие природных стихий и т.д.)</w:t>
      </w:r>
    </w:p>
    <w:p w:rsidR="008A7D3B" w:rsidRPr="00883BAE" w:rsidRDefault="008A7D3B" w:rsidP="00883BAE">
      <w:pPr>
        <w:numPr>
          <w:ilvl w:val="0"/>
          <w:numId w:val="11"/>
        </w:numPr>
        <w:tabs>
          <w:tab w:val="num" w:pos="284"/>
          <w:tab w:val="left" w:pos="567"/>
        </w:tabs>
        <w:suppressAutoHyphens/>
        <w:ind w:left="0" w:firstLine="284"/>
        <w:jc w:val="both"/>
        <w:rPr>
          <w:sz w:val="28"/>
          <w:szCs w:val="28"/>
        </w:rPr>
      </w:pPr>
      <w:r>
        <w:rPr>
          <w:sz w:val="28"/>
          <w:szCs w:val="28"/>
        </w:rPr>
        <w:t>с</w:t>
      </w:r>
      <w:r w:rsidRPr="00883BAE">
        <w:rPr>
          <w:sz w:val="28"/>
          <w:szCs w:val="28"/>
        </w:rPr>
        <w:t>мерть родителей, супруга (супруги), детей</w:t>
      </w:r>
    </w:p>
    <w:p w:rsidR="008A7D3B" w:rsidRDefault="008A7D3B" w:rsidP="00883BAE">
      <w:pPr>
        <w:tabs>
          <w:tab w:val="left" w:pos="993"/>
        </w:tabs>
        <w:suppressAutoHyphens/>
        <w:jc w:val="both"/>
        <w:rPr>
          <w:sz w:val="28"/>
          <w:szCs w:val="28"/>
        </w:rPr>
      </w:pPr>
      <w:r>
        <w:rPr>
          <w:sz w:val="28"/>
          <w:szCs w:val="28"/>
        </w:rPr>
        <w:tab/>
      </w:r>
      <w:r w:rsidRPr="00883BAE">
        <w:rPr>
          <w:sz w:val="28"/>
          <w:szCs w:val="28"/>
        </w:rPr>
        <w:t xml:space="preserve">Материальная помощь осуществляются на основании </w:t>
      </w:r>
      <w:r>
        <w:rPr>
          <w:sz w:val="28"/>
          <w:szCs w:val="28"/>
        </w:rPr>
        <w:t>заявления работника или его близкого родственника при предъявлении соответствующих документов.</w:t>
      </w:r>
    </w:p>
    <w:p w:rsidR="008A7D3B" w:rsidRDefault="008A7D3B" w:rsidP="00883BAE">
      <w:pPr>
        <w:tabs>
          <w:tab w:val="left" w:pos="993"/>
        </w:tabs>
        <w:suppressAutoHyphens/>
        <w:jc w:val="both"/>
        <w:rPr>
          <w:sz w:val="28"/>
          <w:szCs w:val="28"/>
        </w:rPr>
      </w:pPr>
    </w:p>
    <w:p w:rsidR="008A7D3B" w:rsidRPr="002B5F17" w:rsidRDefault="008A7D3B" w:rsidP="002C7D3A">
      <w:pPr>
        <w:ind w:firstLine="709"/>
        <w:jc w:val="center"/>
        <w:rPr>
          <w:sz w:val="28"/>
          <w:szCs w:val="28"/>
        </w:rPr>
      </w:pPr>
      <w:r>
        <w:rPr>
          <w:sz w:val="28"/>
          <w:szCs w:val="28"/>
        </w:rPr>
        <w:t>6</w:t>
      </w:r>
      <w:r w:rsidRPr="002B5F17">
        <w:rPr>
          <w:sz w:val="28"/>
          <w:szCs w:val="28"/>
        </w:rPr>
        <w:t>. Другие вопросы оплаты труда.</w:t>
      </w:r>
    </w:p>
    <w:p w:rsidR="008A7D3B" w:rsidRPr="002B5F17" w:rsidRDefault="008A7D3B" w:rsidP="002C7D3A">
      <w:pPr>
        <w:ind w:firstLine="709"/>
        <w:jc w:val="both"/>
        <w:rPr>
          <w:sz w:val="28"/>
          <w:szCs w:val="28"/>
        </w:rPr>
      </w:pPr>
    </w:p>
    <w:p w:rsidR="008A7D3B" w:rsidRPr="002B5F17" w:rsidRDefault="008A7D3B" w:rsidP="002C7D3A">
      <w:pPr>
        <w:ind w:firstLine="709"/>
        <w:jc w:val="both"/>
        <w:rPr>
          <w:sz w:val="28"/>
          <w:szCs w:val="28"/>
        </w:rPr>
      </w:pPr>
      <w:r>
        <w:rPr>
          <w:sz w:val="28"/>
          <w:szCs w:val="28"/>
        </w:rPr>
        <w:t>6</w:t>
      </w:r>
      <w:r w:rsidRPr="002B5F17">
        <w:rPr>
          <w:sz w:val="28"/>
          <w:szCs w:val="28"/>
        </w:rPr>
        <w:t>.1.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руководителя образовательного учреждения.</w:t>
      </w:r>
    </w:p>
    <w:p w:rsidR="008A7D3B" w:rsidRDefault="008A7D3B" w:rsidP="002C7D3A">
      <w:pPr>
        <w:ind w:firstLine="709"/>
        <w:jc w:val="both"/>
        <w:rPr>
          <w:sz w:val="28"/>
          <w:szCs w:val="28"/>
        </w:rPr>
      </w:pPr>
      <w:r>
        <w:rPr>
          <w:sz w:val="28"/>
          <w:szCs w:val="28"/>
        </w:rPr>
        <w:t>6</w:t>
      </w:r>
      <w:r w:rsidRPr="002B5F17">
        <w:rPr>
          <w:sz w:val="28"/>
          <w:szCs w:val="28"/>
        </w:rPr>
        <w:t>.2. Штатное расписание учреждения утверждается руководителем образовательного учреждения и включает в себя все должности служащих и профессии рабочих данного образовательного учреждения</w:t>
      </w:r>
      <w:r>
        <w:rPr>
          <w:sz w:val="28"/>
          <w:szCs w:val="28"/>
        </w:rPr>
        <w:t xml:space="preserve"> и согласовывается с Управлением образования администрации Шуйского муниципального района. </w:t>
      </w:r>
    </w:p>
    <w:p w:rsidR="008A7D3B" w:rsidRDefault="008A7D3B" w:rsidP="002C7D3A">
      <w:pPr>
        <w:ind w:firstLine="709"/>
        <w:jc w:val="both"/>
        <w:rPr>
          <w:sz w:val="28"/>
          <w:szCs w:val="28"/>
        </w:rPr>
      </w:pPr>
    </w:p>
    <w:p w:rsidR="008A7D3B" w:rsidRDefault="008A7D3B" w:rsidP="002C7D3A">
      <w:pPr>
        <w:ind w:firstLine="709"/>
        <w:jc w:val="center"/>
        <w:rPr>
          <w:sz w:val="28"/>
          <w:szCs w:val="28"/>
        </w:rPr>
      </w:pPr>
      <w:r>
        <w:rPr>
          <w:sz w:val="28"/>
          <w:szCs w:val="28"/>
        </w:rPr>
        <w:t>7. Система</w:t>
      </w:r>
      <w:r w:rsidRPr="00512D63">
        <w:rPr>
          <w:sz w:val="28"/>
          <w:szCs w:val="28"/>
        </w:rPr>
        <w:t xml:space="preserve"> оплаты труда руководителей муниципальных учреждений, их  заместителей и главных бухгалтеров</w:t>
      </w:r>
    </w:p>
    <w:p w:rsidR="008A7D3B" w:rsidRDefault="008A7D3B" w:rsidP="002B5F17">
      <w:pPr>
        <w:ind w:firstLine="709"/>
        <w:jc w:val="both"/>
        <w:rPr>
          <w:sz w:val="28"/>
          <w:szCs w:val="28"/>
        </w:rPr>
      </w:pPr>
    </w:p>
    <w:p w:rsidR="008A7D3B" w:rsidRPr="009F4A6E" w:rsidRDefault="008A7D3B" w:rsidP="00490007">
      <w:pPr>
        <w:ind w:firstLine="708"/>
        <w:jc w:val="both"/>
        <w:rPr>
          <w:sz w:val="28"/>
          <w:szCs w:val="28"/>
        </w:rPr>
      </w:pPr>
      <w:r>
        <w:rPr>
          <w:sz w:val="28"/>
          <w:szCs w:val="28"/>
        </w:rPr>
        <w:t>7</w:t>
      </w:r>
      <w:r w:rsidRPr="009F4A6E">
        <w:rPr>
          <w:sz w:val="28"/>
          <w:szCs w:val="28"/>
        </w:rPr>
        <w:t xml:space="preserve">.1.Заработная плата руководителей  муниципальных образовательных учреждений, их заместителей и главных бухгалтеров состоит из </w:t>
      </w:r>
      <w:r w:rsidRPr="009F4A6E">
        <w:rPr>
          <w:sz w:val="28"/>
          <w:szCs w:val="28"/>
        </w:rPr>
        <w:lastRenderedPageBreak/>
        <w:t>должностного оклада, выплат компенсационного и стимулирующего характера.</w:t>
      </w:r>
    </w:p>
    <w:p w:rsidR="008A7D3B" w:rsidRPr="009F4A6E" w:rsidRDefault="008A7D3B" w:rsidP="00490007">
      <w:pPr>
        <w:ind w:firstLine="708"/>
        <w:jc w:val="both"/>
        <w:rPr>
          <w:sz w:val="28"/>
          <w:szCs w:val="28"/>
        </w:rPr>
      </w:pPr>
      <w:r>
        <w:rPr>
          <w:sz w:val="28"/>
          <w:szCs w:val="28"/>
        </w:rPr>
        <w:t>7</w:t>
      </w:r>
      <w:r w:rsidRPr="009F4A6E">
        <w:rPr>
          <w:sz w:val="28"/>
          <w:szCs w:val="28"/>
        </w:rPr>
        <w:t>.2.Выплаты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актами, содержащими нормы трудового права.</w:t>
      </w:r>
    </w:p>
    <w:p w:rsidR="008A7D3B" w:rsidRDefault="008A7D3B" w:rsidP="00490007">
      <w:pPr>
        <w:ind w:firstLine="708"/>
        <w:jc w:val="both"/>
        <w:rPr>
          <w:sz w:val="28"/>
          <w:szCs w:val="28"/>
        </w:rPr>
      </w:pPr>
      <w:r>
        <w:rPr>
          <w:sz w:val="28"/>
          <w:szCs w:val="28"/>
        </w:rPr>
        <w:t>7</w:t>
      </w:r>
      <w:r w:rsidRPr="009F4A6E">
        <w:rPr>
          <w:sz w:val="28"/>
          <w:szCs w:val="28"/>
        </w:rPr>
        <w:t>.3.Выплаты стимулирующего характера  руководителям осуществляются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w:t>
      </w:r>
    </w:p>
    <w:p w:rsidR="008A7D3B" w:rsidRPr="009F4A6E" w:rsidRDefault="008A7D3B" w:rsidP="00490007">
      <w:pPr>
        <w:ind w:firstLine="708"/>
        <w:jc w:val="both"/>
        <w:rPr>
          <w:sz w:val="28"/>
          <w:szCs w:val="28"/>
        </w:rPr>
      </w:pPr>
      <w:r>
        <w:rPr>
          <w:sz w:val="28"/>
          <w:szCs w:val="28"/>
        </w:rPr>
        <w:t>7.4</w:t>
      </w:r>
      <w:r w:rsidRPr="009F4A6E">
        <w:rPr>
          <w:sz w:val="28"/>
          <w:szCs w:val="28"/>
        </w:rPr>
        <w:t>.Условия оплаты труда руководителей муниципальных учреждений, их  заместителей и главных бухгалтеров определяются трудовыми договорами в соответствии с Трудовым кодексом Российской Федерации, законами и иными нормативными правовыми актами.</w:t>
      </w:r>
    </w:p>
    <w:p w:rsidR="008A7D3B" w:rsidRPr="009F4A6E" w:rsidRDefault="008A7D3B" w:rsidP="00490007">
      <w:pPr>
        <w:ind w:firstLine="708"/>
        <w:jc w:val="both"/>
        <w:rPr>
          <w:sz w:val="28"/>
          <w:szCs w:val="28"/>
        </w:rPr>
      </w:pPr>
      <w:r w:rsidRPr="009F4A6E">
        <w:rPr>
          <w:sz w:val="28"/>
          <w:szCs w:val="28"/>
        </w:rPr>
        <w:t>Трудовой договор с руководителем муниципального образовательного учреждения заключается в соответствии с типовой формой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8A7D3B" w:rsidRPr="009F4A6E" w:rsidRDefault="008A7D3B" w:rsidP="00490007">
      <w:pPr>
        <w:ind w:firstLine="708"/>
        <w:jc w:val="both"/>
        <w:rPr>
          <w:sz w:val="28"/>
          <w:szCs w:val="28"/>
        </w:rPr>
      </w:pPr>
      <w:r>
        <w:rPr>
          <w:sz w:val="28"/>
          <w:szCs w:val="28"/>
        </w:rPr>
        <w:t>7.5</w:t>
      </w:r>
      <w:r w:rsidRPr="009F4A6E">
        <w:rPr>
          <w:sz w:val="28"/>
          <w:szCs w:val="28"/>
        </w:rPr>
        <w:t>.Должностной оклад руководителя устанавливается в зависимости от сложности труда, в том числе с учетом масштаба управления, особенностей деятельности и значимости учреждения.</w:t>
      </w:r>
    </w:p>
    <w:p w:rsidR="008A7D3B" w:rsidRPr="009F4A6E" w:rsidRDefault="008A7D3B" w:rsidP="00490007">
      <w:pPr>
        <w:ind w:firstLine="708"/>
        <w:jc w:val="both"/>
        <w:rPr>
          <w:sz w:val="28"/>
          <w:szCs w:val="28"/>
        </w:rPr>
      </w:pPr>
      <w:r w:rsidRPr="009F4A6E">
        <w:rPr>
          <w:sz w:val="28"/>
          <w:szCs w:val="28"/>
        </w:rPr>
        <w:t>Ор=Сзп х Кг</w:t>
      </w:r>
    </w:p>
    <w:p w:rsidR="008A7D3B" w:rsidRPr="009F4A6E" w:rsidRDefault="008A7D3B" w:rsidP="00490007">
      <w:pPr>
        <w:ind w:firstLine="708"/>
        <w:jc w:val="both"/>
        <w:rPr>
          <w:sz w:val="28"/>
          <w:szCs w:val="28"/>
        </w:rPr>
      </w:pPr>
      <w:r w:rsidRPr="009F4A6E">
        <w:rPr>
          <w:sz w:val="28"/>
          <w:szCs w:val="28"/>
        </w:rPr>
        <w:t>Ор – должностной оклад руководителя образовательного учреждения</w:t>
      </w:r>
    </w:p>
    <w:p w:rsidR="008A7D3B" w:rsidRPr="009F4A6E" w:rsidRDefault="008A7D3B" w:rsidP="00490007">
      <w:pPr>
        <w:ind w:firstLine="708"/>
        <w:jc w:val="both"/>
        <w:rPr>
          <w:sz w:val="28"/>
          <w:szCs w:val="28"/>
        </w:rPr>
      </w:pPr>
      <w:r w:rsidRPr="009F4A6E">
        <w:rPr>
          <w:sz w:val="28"/>
          <w:szCs w:val="28"/>
        </w:rPr>
        <w:t>Сзп - средняя заработная плата основного персонала образовательного учреждения</w:t>
      </w:r>
    </w:p>
    <w:p w:rsidR="008A7D3B" w:rsidRPr="00A60B1C" w:rsidRDefault="008A7D3B" w:rsidP="00490007">
      <w:pPr>
        <w:ind w:firstLine="708"/>
        <w:jc w:val="both"/>
        <w:rPr>
          <w:sz w:val="28"/>
          <w:szCs w:val="28"/>
        </w:rPr>
      </w:pPr>
      <w:r w:rsidRPr="009F4A6E">
        <w:rPr>
          <w:sz w:val="28"/>
          <w:szCs w:val="28"/>
        </w:rPr>
        <w:t>Кг – повышающий коэффициент (кратности) в зависимости от группы по оплате труда руководителя образовательного учреждения</w:t>
      </w:r>
      <w:r>
        <w:rPr>
          <w:sz w:val="28"/>
          <w:szCs w:val="28"/>
        </w:rPr>
        <w:t xml:space="preserve"> (Приложение 5</w:t>
      </w:r>
      <w:r w:rsidRPr="00A60B1C">
        <w:rPr>
          <w:sz w:val="28"/>
          <w:szCs w:val="28"/>
        </w:rPr>
        <w:t xml:space="preserve">). </w:t>
      </w:r>
    </w:p>
    <w:p w:rsidR="008A7D3B" w:rsidRPr="009F4A6E" w:rsidRDefault="008A7D3B" w:rsidP="00490007">
      <w:pPr>
        <w:ind w:firstLine="708"/>
        <w:jc w:val="both"/>
        <w:rPr>
          <w:sz w:val="28"/>
          <w:szCs w:val="28"/>
        </w:rPr>
      </w:pPr>
      <w:r w:rsidRPr="00A60B1C">
        <w:rPr>
          <w:sz w:val="28"/>
          <w:szCs w:val="28"/>
        </w:rPr>
        <w:t>К основному персоналу образовательного учреждения относятся</w:t>
      </w:r>
      <w:r w:rsidRPr="009F4A6E">
        <w:rPr>
          <w:sz w:val="28"/>
          <w:szCs w:val="28"/>
        </w:rPr>
        <w:t xml:space="preserve"> работники, непосредственно обеспечивающие выполнение основных функций, для реализации которых создано образовательное учреждение, и установлены  приложением </w:t>
      </w:r>
      <w:r>
        <w:rPr>
          <w:sz w:val="28"/>
          <w:szCs w:val="28"/>
        </w:rPr>
        <w:t>4</w:t>
      </w:r>
      <w:r w:rsidRPr="009F4A6E">
        <w:rPr>
          <w:sz w:val="28"/>
          <w:szCs w:val="28"/>
        </w:rPr>
        <w:t xml:space="preserve"> к  настоящему Положению.</w:t>
      </w:r>
    </w:p>
    <w:p w:rsidR="008A7D3B" w:rsidRPr="009F4A6E" w:rsidRDefault="008A7D3B" w:rsidP="00490007">
      <w:pPr>
        <w:ind w:firstLine="708"/>
        <w:jc w:val="both"/>
        <w:rPr>
          <w:color w:val="000000"/>
          <w:sz w:val="28"/>
          <w:szCs w:val="28"/>
        </w:rPr>
      </w:pPr>
      <w:r w:rsidRPr="009F4A6E">
        <w:rPr>
          <w:color w:val="000000"/>
          <w:sz w:val="28"/>
          <w:szCs w:val="28"/>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w:t>
      </w:r>
    </w:p>
    <w:p w:rsidR="008A7D3B" w:rsidRPr="009F4A6E" w:rsidRDefault="008A7D3B" w:rsidP="00490007">
      <w:pPr>
        <w:ind w:firstLine="708"/>
        <w:jc w:val="both"/>
        <w:rPr>
          <w:color w:val="000000"/>
          <w:sz w:val="28"/>
          <w:szCs w:val="28"/>
        </w:rPr>
      </w:pPr>
      <w:r w:rsidRPr="009F4A6E">
        <w:rPr>
          <w:color w:val="000000"/>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8A7D3B" w:rsidRPr="009F4A6E" w:rsidRDefault="008A7D3B" w:rsidP="00490007">
      <w:pPr>
        <w:ind w:firstLine="708"/>
        <w:jc w:val="both"/>
        <w:rPr>
          <w:color w:val="000000"/>
          <w:sz w:val="28"/>
          <w:szCs w:val="28"/>
        </w:rPr>
      </w:pPr>
      <w:r w:rsidRPr="009F4A6E">
        <w:rPr>
          <w:color w:val="000000"/>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A7D3B" w:rsidRPr="009F4A6E" w:rsidRDefault="008A7D3B" w:rsidP="00490007">
      <w:pPr>
        <w:ind w:firstLine="708"/>
        <w:jc w:val="both"/>
        <w:rPr>
          <w:color w:val="000000"/>
          <w:sz w:val="28"/>
          <w:szCs w:val="28"/>
        </w:rPr>
      </w:pPr>
      <w:r w:rsidRPr="009F4A6E">
        <w:rPr>
          <w:color w:val="000000"/>
          <w:sz w:val="28"/>
          <w:szCs w:val="28"/>
        </w:rPr>
        <w:t>При расчете средней заработной платы не учитываются выплаты компенсационного характера работников основного персонала.</w:t>
      </w:r>
    </w:p>
    <w:p w:rsidR="008A7D3B" w:rsidRPr="009F4A6E" w:rsidRDefault="008A7D3B" w:rsidP="00490007">
      <w:pPr>
        <w:ind w:firstLine="708"/>
        <w:jc w:val="both"/>
        <w:rPr>
          <w:color w:val="000000"/>
          <w:sz w:val="28"/>
          <w:szCs w:val="28"/>
        </w:rPr>
      </w:pPr>
      <w:r w:rsidRPr="009F4A6E">
        <w:rPr>
          <w:color w:val="000000"/>
          <w:sz w:val="28"/>
          <w:szCs w:val="28"/>
        </w:rPr>
        <w:t xml:space="preserve">Средняя заработная плата работников основного персонала учреждения определяется путем деления суммы окладов (должностных </w:t>
      </w:r>
      <w:r w:rsidRPr="009F4A6E">
        <w:rPr>
          <w:color w:val="000000"/>
          <w:sz w:val="28"/>
          <w:szCs w:val="28"/>
        </w:rPr>
        <w:lastRenderedPageBreak/>
        <w:t>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8A7D3B" w:rsidRPr="009F4A6E" w:rsidRDefault="008A7D3B" w:rsidP="00490007">
      <w:pPr>
        <w:jc w:val="both"/>
        <w:rPr>
          <w:color w:val="000000"/>
          <w:sz w:val="28"/>
          <w:szCs w:val="28"/>
        </w:rPr>
      </w:pPr>
      <w:r w:rsidRPr="009F4A6E">
        <w:rPr>
          <w:color w:val="000000"/>
          <w:sz w:val="28"/>
          <w:szCs w:val="28"/>
        </w:rPr>
        <w:t xml:space="preserve"> </w:t>
      </w:r>
      <w:r>
        <w:rPr>
          <w:color w:val="000000"/>
          <w:sz w:val="28"/>
          <w:szCs w:val="28"/>
        </w:rPr>
        <w:tab/>
      </w:r>
      <w:r w:rsidRPr="009F4A6E">
        <w:rPr>
          <w:color w:val="000000"/>
          <w:sz w:val="28"/>
          <w:szCs w:val="28"/>
        </w:rPr>
        <w:t>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8A7D3B" w:rsidRPr="009F4A6E" w:rsidRDefault="008A7D3B" w:rsidP="00490007">
      <w:pPr>
        <w:ind w:firstLine="708"/>
        <w:jc w:val="both"/>
        <w:rPr>
          <w:color w:val="000000"/>
          <w:sz w:val="28"/>
          <w:szCs w:val="28"/>
        </w:rPr>
      </w:pPr>
      <w:r w:rsidRPr="009F4A6E">
        <w:rPr>
          <w:color w:val="000000"/>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8A7D3B" w:rsidRPr="009F4A6E" w:rsidRDefault="008A7D3B" w:rsidP="00490007">
      <w:pPr>
        <w:ind w:firstLine="708"/>
        <w:jc w:val="both"/>
        <w:rPr>
          <w:color w:val="000000"/>
          <w:sz w:val="28"/>
          <w:szCs w:val="28"/>
        </w:rPr>
      </w:pPr>
      <w:r w:rsidRPr="009F4A6E">
        <w:rPr>
          <w:color w:val="000000"/>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w:t>
      </w:r>
      <w:r>
        <w:rPr>
          <w:color w:val="000000"/>
          <w:sz w:val="28"/>
          <w:szCs w:val="28"/>
        </w:rPr>
        <w:t xml:space="preserve"> </w:t>
      </w:r>
      <w:r w:rsidRPr="009F4A6E">
        <w:rPr>
          <w:color w:val="000000"/>
          <w:sz w:val="28"/>
          <w:szCs w:val="28"/>
        </w:rPr>
        <w:t>рабочий день, предшествовавший выходным или нерабочим праздничным дням.</w:t>
      </w:r>
    </w:p>
    <w:p w:rsidR="008A7D3B" w:rsidRPr="009F4A6E" w:rsidRDefault="008A7D3B" w:rsidP="00490007">
      <w:pPr>
        <w:ind w:firstLine="708"/>
        <w:jc w:val="both"/>
        <w:rPr>
          <w:color w:val="000000"/>
          <w:sz w:val="28"/>
          <w:szCs w:val="28"/>
        </w:rPr>
      </w:pPr>
      <w:r w:rsidRPr="009F4A6E">
        <w:rPr>
          <w:color w:val="000000"/>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A7D3B" w:rsidRPr="009F4A6E" w:rsidRDefault="008A7D3B" w:rsidP="00490007">
      <w:pPr>
        <w:ind w:firstLine="708"/>
        <w:jc w:val="both"/>
        <w:rPr>
          <w:color w:val="000000"/>
          <w:sz w:val="28"/>
          <w:szCs w:val="28"/>
        </w:rPr>
      </w:pPr>
      <w:r w:rsidRPr="009F4A6E">
        <w:rPr>
          <w:color w:val="000000"/>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A7D3B" w:rsidRPr="009F4A6E" w:rsidRDefault="008A7D3B" w:rsidP="00490007">
      <w:pPr>
        <w:jc w:val="both"/>
        <w:rPr>
          <w:color w:val="000000"/>
          <w:sz w:val="28"/>
          <w:szCs w:val="28"/>
        </w:rPr>
      </w:pPr>
      <w:r w:rsidRPr="009F4A6E">
        <w:rPr>
          <w:color w:val="000000"/>
          <w:sz w:val="28"/>
          <w:szCs w:val="28"/>
        </w:rPr>
        <w:t xml:space="preserve"> </w:t>
      </w:r>
      <w:r>
        <w:rPr>
          <w:color w:val="000000"/>
          <w:sz w:val="28"/>
          <w:szCs w:val="28"/>
        </w:rPr>
        <w:tab/>
      </w:r>
      <w:r w:rsidRPr="009F4A6E">
        <w:rPr>
          <w:color w:val="000000"/>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8A7D3B" w:rsidRPr="009F4A6E" w:rsidRDefault="008A7D3B" w:rsidP="00490007">
      <w:pPr>
        <w:ind w:firstLine="708"/>
        <w:jc w:val="both"/>
        <w:rPr>
          <w:color w:val="000000"/>
          <w:sz w:val="28"/>
          <w:szCs w:val="28"/>
        </w:rPr>
      </w:pPr>
      <w:r w:rsidRPr="009F4A6E">
        <w:rPr>
          <w:color w:val="000000"/>
          <w:sz w:val="28"/>
          <w:szCs w:val="28"/>
        </w:rPr>
        <w:t>Расчет средней численности этой категории работников производится в следующем порядке:</w:t>
      </w:r>
    </w:p>
    <w:p w:rsidR="008A7D3B" w:rsidRPr="009F4A6E" w:rsidRDefault="008A7D3B" w:rsidP="00490007">
      <w:pPr>
        <w:ind w:firstLine="708"/>
        <w:jc w:val="both"/>
        <w:rPr>
          <w:color w:val="000000"/>
          <w:sz w:val="28"/>
          <w:szCs w:val="28"/>
        </w:rPr>
      </w:pPr>
      <w:r w:rsidRPr="009F4A6E">
        <w:rPr>
          <w:color w:val="000000"/>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A7D3B" w:rsidRPr="009F4A6E" w:rsidRDefault="008A7D3B" w:rsidP="00490007">
      <w:pPr>
        <w:jc w:val="both"/>
        <w:rPr>
          <w:color w:val="000000"/>
          <w:sz w:val="28"/>
          <w:szCs w:val="28"/>
        </w:rPr>
      </w:pPr>
      <w:r w:rsidRPr="009F4A6E">
        <w:rPr>
          <w:color w:val="000000"/>
          <w:sz w:val="28"/>
          <w:szCs w:val="28"/>
        </w:rPr>
        <w:lastRenderedPageBreak/>
        <w:t>40 часов - на 8 часов (при пятидневной рабочей неделе) или на 6,67 часа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39 часов - на 7,8 часа (при пятидневной рабочей неделе) или на 6,5 часа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36 часов - на 7,2 часа (при пятидневной рабочей неделе) или на 6 часов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33 часа - на 6,6 часа (при пятидневной рабочей неделе) или на 5,5 часа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30 часов - на 6 часов (при пятидневной рабочей неделе) или на 5 часов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24 часа - на 4,8 часа (при пятидневной рабочей неделе) или на 4 часа (при шестидневной рабочей неделе);</w:t>
      </w:r>
    </w:p>
    <w:p w:rsidR="008A7D3B" w:rsidRPr="009F4A6E" w:rsidRDefault="008A7D3B" w:rsidP="00490007">
      <w:pPr>
        <w:ind w:firstLine="708"/>
        <w:jc w:val="both"/>
        <w:rPr>
          <w:color w:val="000000"/>
          <w:sz w:val="28"/>
          <w:szCs w:val="28"/>
        </w:rPr>
      </w:pPr>
      <w:r w:rsidRPr="009F4A6E">
        <w:rPr>
          <w:color w:val="000000"/>
          <w:sz w:val="28"/>
          <w:szCs w:val="28"/>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A7D3B" w:rsidRPr="009F4A6E" w:rsidRDefault="008A7D3B" w:rsidP="00490007">
      <w:pPr>
        <w:jc w:val="both"/>
        <w:rPr>
          <w:color w:val="000000"/>
          <w:sz w:val="28"/>
          <w:szCs w:val="28"/>
        </w:rPr>
      </w:pPr>
      <w:r w:rsidRPr="009F4A6E">
        <w:rPr>
          <w:color w:val="000000"/>
          <w:sz w:val="28"/>
          <w:szCs w:val="28"/>
        </w:rPr>
        <w:t xml:space="preserve"> </w:t>
      </w:r>
      <w:r>
        <w:rPr>
          <w:color w:val="000000"/>
          <w:sz w:val="28"/>
          <w:szCs w:val="28"/>
        </w:rPr>
        <w:tab/>
      </w:r>
      <w:r w:rsidRPr="009F4A6E">
        <w:rPr>
          <w:color w:val="000000"/>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w:t>
      </w:r>
      <w:r>
        <w:rPr>
          <w:color w:val="000000"/>
          <w:sz w:val="28"/>
          <w:szCs w:val="28"/>
        </w:rPr>
        <w:t>иях неполного рабочего времени</w:t>
      </w:r>
      <w:r w:rsidRPr="009F4A6E">
        <w:rPr>
          <w:color w:val="000000"/>
          <w:sz w:val="28"/>
          <w:szCs w:val="28"/>
        </w:rPr>
        <w:t>.</w:t>
      </w:r>
    </w:p>
    <w:p w:rsidR="008A7D3B" w:rsidRDefault="008A7D3B" w:rsidP="00490007">
      <w:pPr>
        <w:ind w:firstLine="708"/>
        <w:jc w:val="both"/>
        <w:rPr>
          <w:sz w:val="28"/>
          <w:szCs w:val="28"/>
        </w:rPr>
      </w:pPr>
      <w:r>
        <w:rPr>
          <w:sz w:val="28"/>
          <w:szCs w:val="28"/>
        </w:rPr>
        <w:t xml:space="preserve">7.6. </w:t>
      </w:r>
      <w:r w:rsidRPr="009F4A6E">
        <w:rPr>
          <w:sz w:val="28"/>
          <w:szCs w:val="28"/>
        </w:rPr>
        <w:t xml:space="preserve">Размеры повышающих коэффициентов и порядок отнесения к группам по оплате труда руководителей образовательных учреждений, показатели масштаба управления в зависимости от сложности труда установлены  приложением 2 к  настоящему Положению. </w:t>
      </w:r>
    </w:p>
    <w:p w:rsidR="008A7D3B" w:rsidRDefault="008A7D3B" w:rsidP="00490007">
      <w:pPr>
        <w:ind w:firstLine="708"/>
        <w:jc w:val="both"/>
        <w:rPr>
          <w:sz w:val="28"/>
          <w:szCs w:val="28"/>
        </w:rPr>
      </w:pPr>
      <w:r>
        <w:rPr>
          <w:sz w:val="28"/>
          <w:szCs w:val="28"/>
        </w:rPr>
        <w:t xml:space="preserve">7.7. </w:t>
      </w:r>
      <w:r w:rsidRPr="009F4A6E">
        <w:rPr>
          <w:sz w:val="28"/>
          <w:szCs w:val="28"/>
        </w:rPr>
        <w:t>Должностные оклады заместителей руководителей и главных бухгалтеров образовательных учреждений устанавливаются на 10-50 процентов ниже должностных окладов руководителей этих образовательных учреждений.</w:t>
      </w:r>
    </w:p>
    <w:p w:rsidR="008A7D3B" w:rsidRDefault="008A7D3B" w:rsidP="00490007">
      <w:pPr>
        <w:ind w:firstLine="708"/>
        <w:jc w:val="both"/>
        <w:rPr>
          <w:sz w:val="28"/>
          <w:szCs w:val="28"/>
        </w:rPr>
      </w:pPr>
      <w:r>
        <w:rPr>
          <w:sz w:val="28"/>
          <w:szCs w:val="28"/>
        </w:rPr>
        <w:t xml:space="preserve">7.8. </w:t>
      </w:r>
      <w:r w:rsidRPr="009F4A6E">
        <w:rPr>
          <w:sz w:val="28"/>
          <w:szCs w:val="28"/>
        </w:rPr>
        <w:t xml:space="preserve">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руководителя,  заместителей руководителей, главных бухгалтеров)  составляет </w:t>
      </w:r>
      <w:r>
        <w:rPr>
          <w:sz w:val="28"/>
          <w:szCs w:val="28"/>
        </w:rPr>
        <w:t>не более 4.</w:t>
      </w:r>
    </w:p>
    <w:p w:rsidR="008A7D3B" w:rsidRPr="009F4A6E" w:rsidRDefault="008A7D3B" w:rsidP="00490007">
      <w:pPr>
        <w:ind w:firstLine="708"/>
        <w:jc w:val="both"/>
        <w:rPr>
          <w:sz w:val="28"/>
          <w:szCs w:val="28"/>
        </w:rPr>
      </w:pPr>
      <w:r>
        <w:rPr>
          <w:sz w:val="28"/>
          <w:szCs w:val="28"/>
        </w:rPr>
        <w:t>7.9</w:t>
      </w:r>
      <w:r w:rsidRPr="009F4A6E">
        <w:rPr>
          <w:sz w:val="28"/>
          <w:szCs w:val="28"/>
        </w:rPr>
        <w:t>. Оплата труда руководителям образовательных учреждений устанавливается  приказом начальника Управления образования администрации Шуйского района, осуществляющим от имени муниципального образования функции учредителя.</w:t>
      </w:r>
    </w:p>
    <w:p w:rsidR="008A7D3B" w:rsidRDefault="008A7D3B" w:rsidP="00490007">
      <w:pPr>
        <w:jc w:val="both"/>
        <w:rPr>
          <w:sz w:val="28"/>
          <w:szCs w:val="28"/>
        </w:rPr>
      </w:pPr>
      <w:r w:rsidRPr="009F4A6E">
        <w:rPr>
          <w:sz w:val="28"/>
          <w:szCs w:val="28"/>
        </w:rPr>
        <w:t xml:space="preserve"> Оплата труда заместителей и главных бухгалтеров образовательных учреждений – приказом  </w:t>
      </w:r>
      <w:r>
        <w:rPr>
          <w:sz w:val="28"/>
          <w:szCs w:val="28"/>
        </w:rPr>
        <w:t>руководителя</w:t>
      </w:r>
      <w:r w:rsidRPr="009F4A6E">
        <w:rPr>
          <w:sz w:val="28"/>
          <w:szCs w:val="28"/>
        </w:rPr>
        <w:t xml:space="preserve">  образовательного учреждения.</w:t>
      </w:r>
    </w:p>
    <w:p w:rsidR="008A7D3B" w:rsidRPr="009F4A6E" w:rsidRDefault="008A7D3B" w:rsidP="00490007">
      <w:pPr>
        <w:ind w:firstLine="708"/>
        <w:jc w:val="both"/>
        <w:rPr>
          <w:sz w:val="28"/>
          <w:szCs w:val="28"/>
        </w:rPr>
      </w:pPr>
      <w:r>
        <w:rPr>
          <w:sz w:val="28"/>
          <w:szCs w:val="28"/>
        </w:rPr>
        <w:t>7.10</w:t>
      </w:r>
      <w:r w:rsidRPr="009F4A6E">
        <w:rPr>
          <w:sz w:val="28"/>
          <w:szCs w:val="28"/>
        </w:rPr>
        <w:t>. Информация</w:t>
      </w:r>
      <w:r>
        <w:rPr>
          <w:sz w:val="28"/>
          <w:szCs w:val="28"/>
        </w:rPr>
        <w:t xml:space="preserve"> </w:t>
      </w:r>
      <w:r w:rsidRPr="009F4A6E">
        <w:rPr>
          <w:sz w:val="28"/>
          <w:szCs w:val="28"/>
        </w:rPr>
        <w:t>о рассчитываемой за календарный год среднемесячной заработной плате руководителей муниципальных учреждений образования, их заместителей и главных бухгалтеров</w:t>
      </w:r>
      <w:r>
        <w:rPr>
          <w:sz w:val="28"/>
          <w:szCs w:val="28"/>
        </w:rPr>
        <w:t xml:space="preserve"> </w:t>
      </w:r>
      <w:r w:rsidRPr="009F4A6E">
        <w:rPr>
          <w:sz w:val="28"/>
          <w:szCs w:val="28"/>
        </w:rPr>
        <w:t xml:space="preserve">размещается в информационно-телекоммуникационной сети интернет в соответствии с утвержденным Порядком размещения информации о </w:t>
      </w:r>
      <w:r w:rsidRPr="009F4A6E">
        <w:rPr>
          <w:sz w:val="28"/>
          <w:szCs w:val="28"/>
        </w:rPr>
        <w:lastRenderedPageBreak/>
        <w:t>рассчитываемой за календарный год среднемесячной заработной плате руководителей муниципальных учреждений образования, их заместителей и главных бухгалтеров.</w:t>
      </w:r>
    </w:p>
    <w:p w:rsidR="008A7D3B" w:rsidRDefault="008A7D3B" w:rsidP="00490007">
      <w:pPr>
        <w:autoSpaceDE w:val="0"/>
        <w:autoSpaceDN w:val="0"/>
        <w:adjustRightInd w:val="0"/>
        <w:ind w:firstLine="709"/>
        <w:jc w:val="center"/>
        <w:rPr>
          <w:sz w:val="28"/>
          <w:szCs w:val="28"/>
        </w:rPr>
      </w:pPr>
    </w:p>
    <w:p w:rsidR="008A7D3B" w:rsidRPr="009F4A6E" w:rsidRDefault="008A7D3B" w:rsidP="0066223D">
      <w:pPr>
        <w:autoSpaceDE w:val="0"/>
        <w:autoSpaceDN w:val="0"/>
        <w:adjustRightInd w:val="0"/>
        <w:ind w:firstLine="709"/>
        <w:jc w:val="center"/>
        <w:rPr>
          <w:sz w:val="28"/>
          <w:szCs w:val="28"/>
        </w:rPr>
      </w:pPr>
      <w:r>
        <w:rPr>
          <w:sz w:val="28"/>
          <w:szCs w:val="28"/>
        </w:rPr>
        <w:t>8. В</w:t>
      </w:r>
      <w:r w:rsidRPr="009F4A6E">
        <w:rPr>
          <w:sz w:val="28"/>
          <w:szCs w:val="28"/>
        </w:rPr>
        <w:t>ыплат</w:t>
      </w:r>
      <w:r>
        <w:rPr>
          <w:sz w:val="28"/>
          <w:szCs w:val="28"/>
        </w:rPr>
        <w:t>ы</w:t>
      </w:r>
      <w:r w:rsidRPr="009F4A6E">
        <w:rPr>
          <w:sz w:val="28"/>
          <w:szCs w:val="28"/>
        </w:rPr>
        <w:t xml:space="preserve"> стимулирующего характера руководителям</w:t>
      </w:r>
      <w:r>
        <w:rPr>
          <w:sz w:val="28"/>
          <w:szCs w:val="28"/>
        </w:rPr>
        <w:t xml:space="preserve"> </w:t>
      </w:r>
      <w:r w:rsidRPr="009F4A6E">
        <w:rPr>
          <w:sz w:val="28"/>
          <w:szCs w:val="28"/>
        </w:rPr>
        <w:t>муниципальных образовательных учреждений</w:t>
      </w:r>
    </w:p>
    <w:p w:rsidR="008A7D3B" w:rsidRPr="009F4A6E" w:rsidRDefault="008A7D3B" w:rsidP="00490007">
      <w:pPr>
        <w:autoSpaceDE w:val="0"/>
        <w:autoSpaceDN w:val="0"/>
        <w:adjustRightInd w:val="0"/>
        <w:ind w:firstLine="709"/>
        <w:jc w:val="both"/>
        <w:rPr>
          <w:b/>
          <w:sz w:val="28"/>
          <w:szCs w:val="28"/>
        </w:rPr>
      </w:pPr>
    </w:p>
    <w:p w:rsidR="008A7D3B" w:rsidRDefault="008A7D3B" w:rsidP="00440DDB">
      <w:pPr>
        <w:tabs>
          <w:tab w:val="left" w:pos="851"/>
        </w:tabs>
        <w:suppressAutoHyphens/>
        <w:jc w:val="both"/>
        <w:rPr>
          <w:sz w:val="28"/>
          <w:szCs w:val="28"/>
        </w:rPr>
      </w:pPr>
      <w:r>
        <w:rPr>
          <w:sz w:val="28"/>
          <w:szCs w:val="28"/>
        </w:rPr>
        <w:tab/>
        <w:t>В</w:t>
      </w:r>
      <w:r w:rsidRPr="009F4A6E">
        <w:rPr>
          <w:sz w:val="28"/>
          <w:szCs w:val="28"/>
        </w:rPr>
        <w:t>ыплат</w:t>
      </w:r>
      <w:r>
        <w:rPr>
          <w:sz w:val="28"/>
          <w:szCs w:val="28"/>
        </w:rPr>
        <w:t>ы</w:t>
      </w:r>
      <w:r w:rsidRPr="009F4A6E">
        <w:rPr>
          <w:sz w:val="28"/>
          <w:szCs w:val="28"/>
        </w:rPr>
        <w:t xml:space="preserve"> стимулирующего характера руководителям муниципальных образовательных учреждений Шуйского муниципального района (далее – руководитель образовательного  учреждения), определяет их виды, условия и порядок установления.</w:t>
      </w:r>
    </w:p>
    <w:p w:rsidR="008A7D3B" w:rsidRDefault="008A7D3B" w:rsidP="008B62C5">
      <w:pPr>
        <w:tabs>
          <w:tab w:val="left" w:pos="851"/>
        </w:tabs>
        <w:suppressAutoHyphens/>
        <w:ind w:firstLine="284"/>
        <w:jc w:val="both"/>
        <w:rPr>
          <w:sz w:val="28"/>
          <w:szCs w:val="28"/>
        </w:rPr>
      </w:pPr>
      <w:r>
        <w:rPr>
          <w:sz w:val="28"/>
          <w:szCs w:val="28"/>
        </w:rPr>
        <w:tab/>
        <w:t>Стимулирующие выплаты осуществляются на основании приказа начальника Управления образования администрации Шуйского муниципального района.</w:t>
      </w:r>
    </w:p>
    <w:p w:rsidR="008A7D3B" w:rsidRPr="009F4A6E" w:rsidRDefault="008A7D3B" w:rsidP="00CF79A3">
      <w:pPr>
        <w:tabs>
          <w:tab w:val="left" w:pos="851"/>
        </w:tabs>
        <w:suppressAutoHyphens/>
        <w:jc w:val="both"/>
        <w:rPr>
          <w:sz w:val="28"/>
          <w:szCs w:val="28"/>
        </w:rPr>
      </w:pPr>
      <w:r>
        <w:rPr>
          <w:sz w:val="28"/>
          <w:szCs w:val="28"/>
        </w:rPr>
        <w:tab/>
        <w:t>8.1.</w:t>
      </w:r>
      <w:r w:rsidRPr="009F4A6E">
        <w:rPr>
          <w:sz w:val="28"/>
          <w:szCs w:val="28"/>
        </w:rPr>
        <w:t xml:space="preserve"> Выплаты стимулирующего характера руководителям образовательных учреждений производятся из стимулирующей части фонда оплаты труда образовательного учреждения. </w:t>
      </w:r>
    </w:p>
    <w:p w:rsidR="008A7D3B" w:rsidRPr="009F4A6E" w:rsidRDefault="008A7D3B" w:rsidP="00490007">
      <w:pPr>
        <w:autoSpaceDE w:val="0"/>
        <w:autoSpaceDN w:val="0"/>
        <w:adjustRightInd w:val="0"/>
        <w:jc w:val="both"/>
        <w:rPr>
          <w:sz w:val="28"/>
          <w:szCs w:val="28"/>
        </w:rPr>
      </w:pPr>
      <w:r w:rsidRPr="009F4A6E">
        <w:rPr>
          <w:sz w:val="28"/>
          <w:szCs w:val="28"/>
        </w:rPr>
        <w:t>Фонд стимулирования руководителей образовательных учреждений формирует Управление образования администрации Шуйского муниципального района  по следующей формуле:</w:t>
      </w:r>
    </w:p>
    <w:p w:rsidR="008A7D3B" w:rsidRPr="009F4A6E" w:rsidRDefault="008A7D3B" w:rsidP="00490007">
      <w:pPr>
        <w:autoSpaceDE w:val="0"/>
        <w:autoSpaceDN w:val="0"/>
        <w:adjustRightInd w:val="0"/>
        <w:spacing w:before="120" w:after="120"/>
        <w:ind w:firstLine="1077"/>
        <w:jc w:val="both"/>
        <w:rPr>
          <w:sz w:val="28"/>
          <w:szCs w:val="28"/>
        </w:rPr>
      </w:pPr>
      <w:r w:rsidRPr="009F4A6E">
        <w:rPr>
          <w:sz w:val="28"/>
          <w:szCs w:val="28"/>
        </w:rPr>
        <w:t>ФОТцст = ФОТ</w:t>
      </w:r>
      <w:r>
        <w:rPr>
          <w:sz w:val="28"/>
          <w:szCs w:val="28"/>
        </w:rPr>
        <w:t xml:space="preserve"> </w:t>
      </w:r>
      <w:r w:rsidRPr="009F4A6E">
        <w:rPr>
          <w:sz w:val="28"/>
          <w:szCs w:val="28"/>
        </w:rPr>
        <w:t>х</w:t>
      </w:r>
      <w:r>
        <w:rPr>
          <w:sz w:val="28"/>
          <w:szCs w:val="28"/>
        </w:rPr>
        <w:t xml:space="preserve"> Ц</w:t>
      </w:r>
      <w:r w:rsidRPr="009F4A6E">
        <w:rPr>
          <w:sz w:val="28"/>
          <w:szCs w:val="28"/>
        </w:rPr>
        <w:t>, где:</w:t>
      </w:r>
    </w:p>
    <w:p w:rsidR="008A7D3B" w:rsidRPr="009F4A6E" w:rsidRDefault="008A7D3B" w:rsidP="00490007">
      <w:pPr>
        <w:autoSpaceDE w:val="0"/>
        <w:autoSpaceDN w:val="0"/>
        <w:adjustRightInd w:val="0"/>
        <w:ind w:left="540" w:firstLine="540"/>
        <w:jc w:val="both"/>
        <w:rPr>
          <w:sz w:val="28"/>
          <w:szCs w:val="28"/>
        </w:rPr>
      </w:pPr>
      <w:r w:rsidRPr="009F4A6E">
        <w:rPr>
          <w:sz w:val="28"/>
          <w:szCs w:val="28"/>
        </w:rPr>
        <w:t>ФОТцст – отчисление в централизованный фонд стимулирования руководителей образовательных учреждений;</w:t>
      </w:r>
    </w:p>
    <w:p w:rsidR="008A7D3B" w:rsidRPr="009F4A6E" w:rsidRDefault="008A7D3B" w:rsidP="00490007">
      <w:pPr>
        <w:autoSpaceDE w:val="0"/>
        <w:autoSpaceDN w:val="0"/>
        <w:adjustRightInd w:val="0"/>
        <w:ind w:left="540" w:firstLine="540"/>
        <w:jc w:val="both"/>
        <w:rPr>
          <w:sz w:val="28"/>
          <w:szCs w:val="28"/>
        </w:rPr>
      </w:pPr>
      <w:r w:rsidRPr="009F4A6E">
        <w:rPr>
          <w:sz w:val="28"/>
          <w:szCs w:val="28"/>
        </w:rPr>
        <w:t>ФОТ - фонд оплаты труда образовательного учреждения;</w:t>
      </w:r>
    </w:p>
    <w:p w:rsidR="008A7D3B" w:rsidRPr="009F4A6E" w:rsidRDefault="008A7D3B" w:rsidP="00490007">
      <w:pPr>
        <w:autoSpaceDE w:val="0"/>
        <w:autoSpaceDN w:val="0"/>
        <w:adjustRightInd w:val="0"/>
        <w:ind w:left="540" w:firstLine="540"/>
        <w:jc w:val="both"/>
        <w:rPr>
          <w:sz w:val="28"/>
          <w:szCs w:val="28"/>
        </w:rPr>
      </w:pPr>
      <w:r>
        <w:rPr>
          <w:sz w:val="28"/>
          <w:szCs w:val="28"/>
        </w:rPr>
        <w:t>Ц</w:t>
      </w:r>
      <w:r w:rsidRPr="009F4A6E">
        <w:rPr>
          <w:sz w:val="28"/>
          <w:szCs w:val="28"/>
        </w:rPr>
        <w:t xml:space="preserve"> – централизуемая доля ФОТ.</w:t>
      </w:r>
    </w:p>
    <w:p w:rsidR="008A7D3B" w:rsidRPr="009F4A6E" w:rsidRDefault="008A7D3B" w:rsidP="00975945">
      <w:pPr>
        <w:autoSpaceDE w:val="0"/>
        <w:autoSpaceDN w:val="0"/>
        <w:adjustRightInd w:val="0"/>
        <w:ind w:firstLine="540"/>
        <w:jc w:val="both"/>
        <w:rPr>
          <w:sz w:val="28"/>
          <w:szCs w:val="28"/>
        </w:rPr>
      </w:pPr>
      <w:r w:rsidRPr="009F4A6E">
        <w:rPr>
          <w:sz w:val="28"/>
          <w:szCs w:val="28"/>
        </w:rPr>
        <w:t xml:space="preserve">Рекомендуемый размер централизуемой доли ФОТ –  </w:t>
      </w:r>
      <w:r>
        <w:rPr>
          <w:sz w:val="28"/>
          <w:szCs w:val="28"/>
        </w:rPr>
        <w:t>не более</w:t>
      </w:r>
      <w:r w:rsidRPr="009F4A6E">
        <w:rPr>
          <w:sz w:val="28"/>
          <w:szCs w:val="28"/>
        </w:rPr>
        <w:t xml:space="preserve"> </w:t>
      </w:r>
      <w:r>
        <w:rPr>
          <w:sz w:val="28"/>
          <w:szCs w:val="28"/>
        </w:rPr>
        <w:t>4</w:t>
      </w:r>
      <w:r w:rsidRPr="009F4A6E">
        <w:rPr>
          <w:sz w:val="28"/>
          <w:szCs w:val="28"/>
        </w:rPr>
        <w:t>% от</w:t>
      </w:r>
      <w:r>
        <w:rPr>
          <w:sz w:val="28"/>
          <w:szCs w:val="28"/>
        </w:rPr>
        <w:t xml:space="preserve"> </w:t>
      </w:r>
      <w:r w:rsidRPr="009F4A6E">
        <w:rPr>
          <w:sz w:val="28"/>
          <w:szCs w:val="28"/>
        </w:rPr>
        <w:t>ФОТ  муниципальных образовательных учреждений. Размер  ц  устанавливается приказом начальника Управления образования администрации Шуйского муниципального района.</w:t>
      </w:r>
    </w:p>
    <w:p w:rsidR="008A7D3B" w:rsidRPr="009F4A6E" w:rsidRDefault="008A7D3B" w:rsidP="00490007">
      <w:pPr>
        <w:tabs>
          <w:tab w:val="left" w:pos="851"/>
        </w:tabs>
        <w:suppressAutoHyphens/>
        <w:jc w:val="both"/>
        <w:rPr>
          <w:sz w:val="28"/>
          <w:szCs w:val="28"/>
        </w:rPr>
      </w:pPr>
      <w:r>
        <w:rPr>
          <w:sz w:val="28"/>
          <w:szCs w:val="28"/>
        </w:rPr>
        <w:tab/>
        <w:t>8.</w:t>
      </w:r>
      <w:r w:rsidRPr="009F4A6E">
        <w:rPr>
          <w:sz w:val="28"/>
          <w:szCs w:val="28"/>
        </w:rPr>
        <w:t>2.Условия стимулирования.</w:t>
      </w:r>
    </w:p>
    <w:p w:rsidR="008A7D3B" w:rsidRPr="009F4A6E" w:rsidRDefault="008A7D3B" w:rsidP="00490007">
      <w:pPr>
        <w:tabs>
          <w:tab w:val="left" w:pos="851"/>
        </w:tabs>
        <w:suppressAutoHyphens/>
        <w:ind w:firstLine="284"/>
        <w:jc w:val="both"/>
        <w:rPr>
          <w:sz w:val="28"/>
          <w:szCs w:val="28"/>
        </w:rPr>
      </w:pPr>
      <w:r>
        <w:rPr>
          <w:sz w:val="28"/>
          <w:szCs w:val="28"/>
        </w:rPr>
        <w:t>8.</w:t>
      </w:r>
      <w:r w:rsidRPr="009F4A6E">
        <w:rPr>
          <w:sz w:val="28"/>
          <w:szCs w:val="28"/>
        </w:rPr>
        <w:t>2.1. Устанавливаются следующие стимулирующие выплаты:</w:t>
      </w:r>
    </w:p>
    <w:p w:rsidR="008A7D3B" w:rsidRPr="00EF7E58" w:rsidRDefault="008A7D3B" w:rsidP="00490007">
      <w:pPr>
        <w:tabs>
          <w:tab w:val="left" w:pos="851"/>
        </w:tabs>
        <w:suppressAutoHyphens/>
        <w:ind w:firstLine="284"/>
        <w:jc w:val="both"/>
        <w:rPr>
          <w:sz w:val="28"/>
          <w:szCs w:val="28"/>
        </w:rPr>
      </w:pPr>
      <w:r w:rsidRPr="009F4A6E">
        <w:rPr>
          <w:sz w:val="28"/>
          <w:szCs w:val="28"/>
        </w:rPr>
        <w:t>- персональная надбавка от степени результативности деятельности и ответственности при  выполнении поставленных задач, сложности, важности выполняемых работы</w:t>
      </w:r>
      <w:r w:rsidRPr="00EF7E58">
        <w:rPr>
          <w:sz w:val="28"/>
          <w:szCs w:val="28"/>
        </w:rPr>
        <w:t>;</w:t>
      </w:r>
    </w:p>
    <w:p w:rsidR="008A7D3B" w:rsidRDefault="008A7D3B" w:rsidP="00F42FC7">
      <w:pPr>
        <w:tabs>
          <w:tab w:val="left" w:pos="851"/>
        </w:tabs>
        <w:suppressAutoHyphens/>
        <w:ind w:firstLine="284"/>
        <w:jc w:val="both"/>
        <w:rPr>
          <w:sz w:val="28"/>
          <w:szCs w:val="28"/>
        </w:rPr>
      </w:pPr>
      <w:r w:rsidRPr="00EF7E58">
        <w:rPr>
          <w:sz w:val="28"/>
          <w:szCs w:val="28"/>
        </w:rPr>
        <w:t>- выплаты за интенсивность и высокие результаты профессиональной деятельности руководителя;</w:t>
      </w:r>
    </w:p>
    <w:p w:rsidR="008A7D3B"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за ведомственны</w:t>
      </w:r>
      <w:r>
        <w:rPr>
          <w:sz w:val="28"/>
          <w:szCs w:val="28"/>
        </w:rPr>
        <w:t>е</w:t>
      </w:r>
      <w:r w:rsidRPr="002B5F17">
        <w:rPr>
          <w:sz w:val="28"/>
          <w:szCs w:val="28"/>
        </w:rPr>
        <w:t xml:space="preserve"> нагр</w:t>
      </w:r>
      <w:r>
        <w:rPr>
          <w:sz w:val="28"/>
          <w:szCs w:val="28"/>
        </w:rPr>
        <w:t xml:space="preserve">ады Министерства образования и науки Российской Федерации </w:t>
      </w:r>
      <w:r w:rsidRPr="002B5F17">
        <w:rPr>
          <w:sz w:val="28"/>
          <w:szCs w:val="28"/>
        </w:rPr>
        <w:t>-10 процентов (со дня присвоения</w:t>
      </w:r>
      <w:r>
        <w:rPr>
          <w:sz w:val="28"/>
          <w:szCs w:val="28"/>
        </w:rPr>
        <w:t xml:space="preserve">, </w:t>
      </w:r>
      <w:r w:rsidRPr="00FC4EDC">
        <w:rPr>
          <w:sz w:val="28"/>
          <w:szCs w:val="28"/>
        </w:rPr>
        <w:t>но не ранее предоставления подтверждающих документов</w:t>
      </w:r>
      <w:r w:rsidRPr="002B5F17">
        <w:rPr>
          <w:sz w:val="28"/>
          <w:szCs w:val="28"/>
        </w:rPr>
        <w:t>);</w:t>
      </w:r>
    </w:p>
    <w:p w:rsidR="008A7D3B" w:rsidRDefault="008A7D3B" w:rsidP="00F42FC7">
      <w:pPr>
        <w:tabs>
          <w:tab w:val="left" w:pos="851"/>
        </w:tabs>
        <w:suppressAutoHyphens/>
        <w:ind w:firstLine="284"/>
        <w:jc w:val="both"/>
        <w:rPr>
          <w:sz w:val="28"/>
          <w:szCs w:val="28"/>
        </w:rPr>
      </w:pPr>
      <w:r>
        <w:rPr>
          <w:sz w:val="28"/>
          <w:szCs w:val="28"/>
        </w:rPr>
        <w:t xml:space="preserve">- </w:t>
      </w:r>
      <w:r w:rsidRPr="00440DDB">
        <w:rPr>
          <w:sz w:val="28"/>
          <w:szCs w:val="28"/>
        </w:rPr>
        <w:t>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r>
        <w:rPr>
          <w:sz w:val="28"/>
          <w:szCs w:val="28"/>
        </w:rPr>
        <w:t xml:space="preserve">, </w:t>
      </w:r>
      <w:r w:rsidRPr="00FC4EDC">
        <w:rPr>
          <w:sz w:val="28"/>
          <w:szCs w:val="28"/>
        </w:rPr>
        <w:t>но не ранее предоставления подтверждающих документов</w:t>
      </w:r>
      <w:r w:rsidRPr="00440DDB">
        <w:rPr>
          <w:sz w:val="28"/>
          <w:szCs w:val="28"/>
        </w:rPr>
        <w:t>);</w:t>
      </w:r>
      <w:r>
        <w:rPr>
          <w:sz w:val="28"/>
          <w:szCs w:val="28"/>
        </w:rPr>
        <w:t xml:space="preserve"> </w:t>
      </w:r>
    </w:p>
    <w:p w:rsidR="008A7D3B"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за ученую степень по профилю образовательного учреждения или педагогической деятельности (преподаваемых дисциплин):</w:t>
      </w:r>
    </w:p>
    <w:p w:rsidR="008A7D3B" w:rsidRDefault="008A7D3B" w:rsidP="00F42FC7">
      <w:pPr>
        <w:tabs>
          <w:tab w:val="left" w:pos="851"/>
        </w:tabs>
        <w:suppressAutoHyphens/>
        <w:ind w:firstLine="284"/>
        <w:jc w:val="both"/>
        <w:rPr>
          <w:sz w:val="28"/>
          <w:szCs w:val="28"/>
        </w:rPr>
      </w:pPr>
      <w:r>
        <w:rPr>
          <w:sz w:val="28"/>
          <w:szCs w:val="28"/>
        </w:rPr>
        <w:lastRenderedPageBreak/>
        <w:t xml:space="preserve">- </w:t>
      </w:r>
      <w:r w:rsidRPr="002B5F17">
        <w:rPr>
          <w:sz w:val="28"/>
          <w:szCs w:val="28"/>
        </w:rPr>
        <w:t>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8A7D3B" w:rsidRPr="002B5F17"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8A7D3B" w:rsidRDefault="008A7D3B" w:rsidP="00490007">
      <w:pPr>
        <w:tabs>
          <w:tab w:val="left" w:pos="851"/>
        </w:tabs>
        <w:suppressAutoHyphens/>
        <w:ind w:firstLine="284"/>
        <w:jc w:val="both"/>
        <w:rPr>
          <w:sz w:val="28"/>
          <w:szCs w:val="28"/>
        </w:rPr>
      </w:pPr>
      <w:r w:rsidRPr="009F4A6E">
        <w:rPr>
          <w:sz w:val="28"/>
          <w:szCs w:val="28"/>
        </w:rPr>
        <w:t>-  иные  выплаты.</w:t>
      </w:r>
    </w:p>
    <w:p w:rsidR="008A7D3B" w:rsidRPr="009F4A6E" w:rsidRDefault="008A7D3B" w:rsidP="00490007">
      <w:pPr>
        <w:tabs>
          <w:tab w:val="left" w:pos="851"/>
        </w:tabs>
        <w:suppressAutoHyphens/>
        <w:ind w:firstLine="284"/>
        <w:jc w:val="both"/>
        <w:rPr>
          <w:sz w:val="28"/>
          <w:szCs w:val="28"/>
        </w:rPr>
      </w:pPr>
      <w:r>
        <w:rPr>
          <w:sz w:val="28"/>
          <w:szCs w:val="28"/>
        </w:rPr>
        <w:t>8.</w:t>
      </w:r>
      <w:r w:rsidRPr="009F4A6E">
        <w:rPr>
          <w:sz w:val="28"/>
          <w:szCs w:val="28"/>
        </w:rPr>
        <w:t>2.2.Персональная надбавка от степени результативности деятельности и ответственности при  выполнении поставленных задач, сложности, важности выполняемых работы производится Комиссией на основе показателей эффективности деятельности муниципальных образовательных учреждений Шуйского муниципального района</w:t>
      </w:r>
      <w:r>
        <w:rPr>
          <w:sz w:val="28"/>
          <w:szCs w:val="28"/>
        </w:rPr>
        <w:t xml:space="preserve"> (Приложение 6)</w:t>
      </w:r>
      <w:r w:rsidRPr="009F4A6E">
        <w:rPr>
          <w:sz w:val="28"/>
          <w:szCs w:val="28"/>
        </w:rPr>
        <w:t xml:space="preserve">. </w:t>
      </w:r>
    </w:p>
    <w:p w:rsidR="008A7D3B" w:rsidRPr="009F4A6E" w:rsidRDefault="008A7D3B" w:rsidP="00490007">
      <w:pPr>
        <w:tabs>
          <w:tab w:val="left" w:pos="851"/>
        </w:tabs>
        <w:suppressAutoHyphens/>
        <w:ind w:firstLine="284"/>
        <w:jc w:val="both"/>
        <w:rPr>
          <w:sz w:val="28"/>
          <w:szCs w:val="28"/>
        </w:rPr>
      </w:pPr>
      <w:r w:rsidRPr="009F4A6E">
        <w:rPr>
          <w:sz w:val="28"/>
          <w:szCs w:val="28"/>
        </w:rPr>
        <w:t xml:space="preserve"> </w:t>
      </w:r>
      <w:r>
        <w:rPr>
          <w:sz w:val="28"/>
          <w:szCs w:val="28"/>
        </w:rPr>
        <w:t>8.</w:t>
      </w:r>
      <w:r w:rsidRPr="009F4A6E">
        <w:rPr>
          <w:sz w:val="28"/>
          <w:szCs w:val="28"/>
        </w:rPr>
        <w:t>2.3. Выплаты за интенсивность высокие результаты, качество и результаты профессиональной деятельности руководителя Комиссией на основе показателей эффективности деятельности руководителей муниципальных образовательных учреждений Шуйского муниципального района</w:t>
      </w:r>
      <w:r>
        <w:rPr>
          <w:sz w:val="28"/>
          <w:szCs w:val="28"/>
        </w:rPr>
        <w:t xml:space="preserve"> (Приложение 7)</w:t>
      </w:r>
      <w:r w:rsidRPr="009F4A6E">
        <w:rPr>
          <w:sz w:val="28"/>
          <w:szCs w:val="28"/>
        </w:rPr>
        <w:t xml:space="preserve">. </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2.4 Состав Комиссии утверждается приказом начальника Управления образования администрации Шуйского муниципального района.</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2.5. Руководитель учреждения представляет в Комиссию аналитическую информацию о результатах своей деятельности и деятельности образовательного учреждения за отчетный период.</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2.6  Информация о результатах деятельности руководителя учреждения и образовательного учреждения за отчетный период представляется в печатном и электронном носителе в форме заполненной таблицы показателей результатов деятельности.</w:t>
      </w:r>
    </w:p>
    <w:p w:rsidR="008A7D3B" w:rsidRPr="009F4A6E" w:rsidRDefault="008A7D3B" w:rsidP="00490007">
      <w:pPr>
        <w:suppressAutoHyphens/>
        <w:ind w:firstLine="284"/>
        <w:jc w:val="both"/>
        <w:rPr>
          <w:sz w:val="28"/>
          <w:szCs w:val="28"/>
        </w:rPr>
      </w:pPr>
      <w:r w:rsidRPr="009F4A6E">
        <w:rPr>
          <w:sz w:val="28"/>
          <w:szCs w:val="28"/>
        </w:rPr>
        <w:t>Перечень показателей и их балльная оценка должны соответствовать показателям эффективности деятельности руководителей муниципальных образовательных учреждений Шуйского муниципального района</w:t>
      </w:r>
      <w:r>
        <w:rPr>
          <w:sz w:val="28"/>
          <w:szCs w:val="28"/>
        </w:rPr>
        <w:t>.</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2.7 Руководитель учреждения отвечает за своевременное предоставление достоверной информации в Комиссию для установления персональных выплат и выплат за интенсивность высокие результаты, качество и результаты профессиональной деятельности руководителя не позднее 25 августа и 25 декабря текущего года.</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2.8. В случае предоставления недостоверной информации, либо предоставления информации с опозданием, размер стимулирующих выплат руководителю учреждения по предложению комиссии может не устанавливаться.</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2.9. На основании оценки представленной информации о результатах деятельности руководителя за отчетный период Комиссия принимает решение об установлении размера выплат стимулирующего характера за интенсивность, высокие результаты руководителям в соответствии со следующей формулой:</w:t>
      </w:r>
    </w:p>
    <w:p w:rsidR="008A7D3B" w:rsidRPr="009F4A6E" w:rsidRDefault="008A7D3B" w:rsidP="00490007">
      <w:pPr>
        <w:suppressAutoHyphens/>
        <w:ind w:firstLine="284"/>
        <w:jc w:val="both"/>
        <w:rPr>
          <w:sz w:val="28"/>
          <w:szCs w:val="28"/>
        </w:rPr>
      </w:pPr>
      <w:r w:rsidRPr="009F4A6E">
        <w:rPr>
          <w:sz w:val="28"/>
          <w:szCs w:val="28"/>
        </w:rPr>
        <w:t>С= К *</w:t>
      </w:r>
      <w:r w:rsidRPr="009F4A6E">
        <w:rPr>
          <w:sz w:val="28"/>
          <w:szCs w:val="28"/>
          <w:lang w:val="en-US"/>
        </w:rPr>
        <w:t>V</w:t>
      </w:r>
      <w:r w:rsidRPr="009F4A6E">
        <w:rPr>
          <w:sz w:val="28"/>
          <w:szCs w:val="28"/>
        </w:rPr>
        <w:t>, где</w:t>
      </w:r>
    </w:p>
    <w:p w:rsidR="008A7D3B" w:rsidRPr="009F4A6E" w:rsidRDefault="008A7D3B" w:rsidP="00490007">
      <w:pPr>
        <w:suppressAutoHyphens/>
        <w:ind w:firstLine="284"/>
        <w:jc w:val="both"/>
        <w:rPr>
          <w:sz w:val="28"/>
          <w:szCs w:val="28"/>
        </w:rPr>
      </w:pPr>
      <w:r w:rsidRPr="009F4A6E">
        <w:rPr>
          <w:sz w:val="28"/>
          <w:szCs w:val="28"/>
        </w:rPr>
        <w:t>С- размер стимулирующих выплат</w:t>
      </w:r>
    </w:p>
    <w:p w:rsidR="008A7D3B" w:rsidRPr="009F4A6E" w:rsidRDefault="008A7D3B" w:rsidP="00490007">
      <w:pPr>
        <w:suppressAutoHyphens/>
        <w:ind w:firstLine="284"/>
        <w:jc w:val="both"/>
        <w:rPr>
          <w:sz w:val="28"/>
          <w:szCs w:val="28"/>
        </w:rPr>
      </w:pPr>
      <w:r w:rsidRPr="009F4A6E">
        <w:rPr>
          <w:sz w:val="28"/>
          <w:szCs w:val="28"/>
        </w:rPr>
        <w:t>К- количество баллов</w:t>
      </w:r>
    </w:p>
    <w:p w:rsidR="008A7D3B" w:rsidRPr="009F4A6E" w:rsidRDefault="008A7D3B" w:rsidP="00490007">
      <w:pPr>
        <w:suppressAutoHyphens/>
        <w:ind w:firstLine="284"/>
        <w:jc w:val="both"/>
        <w:rPr>
          <w:sz w:val="28"/>
          <w:szCs w:val="28"/>
        </w:rPr>
      </w:pPr>
      <w:r w:rsidRPr="009F4A6E">
        <w:rPr>
          <w:sz w:val="28"/>
          <w:szCs w:val="28"/>
          <w:lang w:val="en-US"/>
        </w:rPr>
        <w:lastRenderedPageBreak/>
        <w:t>V</w:t>
      </w:r>
      <w:r w:rsidRPr="009F4A6E">
        <w:rPr>
          <w:sz w:val="28"/>
          <w:szCs w:val="28"/>
        </w:rPr>
        <w:t>- денежный вес одного балла</w:t>
      </w:r>
    </w:p>
    <w:p w:rsidR="008A7D3B" w:rsidRPr="009F4A6E" w:rsidRDefault="008A7D3B" w:rsidP="00490007">
      <w:pPr>
        <w:suppressAutoHyphens/>
        <w:ind w:firstLine="284"/>
        <w:jc w:val="both"/>
        <w:rPr>
          <w:sz w:val="28"/>
          <w:szCs w:val="28"/>
        </w:rPr>
      </w:pPr>
      <w:r w:rsidRPr="009F4A6E">
        <w:rPr>
          <w:sz w:val="28"/>
          <w:szCs w:val="28"/>
        </w:rPr>
        <w:t>Денежный вес одного балла определяется по формуле:</w:t>
      </w:r>
    </w:p>
    <w:p w:rsidR="008A7D3B" w:rsidRPr="009F4A6E" w:rsidRDefault="008A7D3B" w:rsidP="00490007">
      <w:pPr>
        <w:suppressAutoHyphens/>
        <w:ind w:firstLine="284"/>
        <w:jc w:val="both"/>
        <w:rPr>
          <w:sz w:val="28"/>
          <w:szCs w:val="28"/>
        </w:rPr>
      </w:pPr>
      <w:r w:rsidRPr="009F4A6E">
        <w:rPr>
          <w:sz w:val="28"/>
          <w:szCs w:val="28"/>
          <w:lang w:val="en-US"/>
        </w:rPr>
        <w:t>V</w:t>
      </w:r>
      <w:r w:rsidRPr="009F4A6E">
        <w:rPr>
          <w:sz w:val="28"/>
          <w:szCs w:val="28"/>
        </w:rPr>
        <w:t xml:space="preserve">=ФСР/ К </w:t>
      </w:r>
      <w:r w:rsidRPr="009F4A6E">
        <w:rPr>
          <w:sz w:val="28"/>
          <w:szCs w:val="28"/>
          <w:lang w:val="en-US"/>
        </w:rPr>
        <w:t>ma</w:t>
      </w:r>
      <w:r w:rsidRPr="009F4A6E">
        <w:rPr>
          <w:sz w:val="28"/>
          <w:szCs w:val="28"/>
        </w:rPr>
        <w:t>х, где</w:t>
      </w:r>
    </w:p>
    <w:p w:rsidR="008A7D3B" w:rsidRPr="009F4A6E" w:rsidRDefault="008A7D3B" w:rsidP="00490007">
      <w:pPr>
        <w:suppressAutoHyphens/>
        <w:ind w:firstLine="284"/>
        <w:jc w:val="both"/>
        <w:rPr>
          <w:sz w:val="28"/>
          <w:szCs w:val="28"/>
        </w:rPr>
      </w:pPr>
      <w:r w:rsidRPr="009F4A6E">
        <w:rPr>
          <w:sz w:val="28"/>
          <w:szCs w:val="28"/>
          <w:lang w:val="en-US"/>
        </w:rPr>
        <w:t>V</w:t>
      </w:r>
      <w:r w:rsidRPr="009F4A6E">
        <w:rPr>
          <w:sz w:val="28"/>
          <w:szCs w:val="28"/>
        </w:rPr>
        <w:t>-  денежный вес одного балла</w:t>
      </w:r>
    </w:p>
    <w:p w:rsidR="008A7D3B" w:rsidRPr="009F4A6E" w:rsidRDefault="008A7D3B" w:rsidP="00490007">
      <w:pPr>
        <w:suppressAutoHyphens/>
        <w:ind w:firstLine="284"/>
        <w:jc w:val="both"/>
        <w:rPr>
          <w:sz w:val="28"/>
          <w:szCs w:val="28"/>
        </w:rPr>
      </w:pPr>
      <w:r w:rsidRPr="009F4A6E">
        <w:rPr>
          <w:sz w:val="28"/>
          <w:szCs w:val="28"/>
        </w:rPr>
        <w:t>ФСР- максимальный возможный фонд стимулирования руководителя учреждения определяется Комиссией в рамках бюджетных ассигнований, предусмотренных учреждению на обеспечение выполнения функций муниципальных казенных учреждений образования района, а также на предоставление муниципальным бюджетным, автономным учреждениям образования района субсидии на финансовое обеспечение выполнения ими муниципального задания на оказание муниципальных услуг ( в части оплаты труда) и от предпринимательской и иной приносящей доход деятельности.</w:t>
      </w:r>
    </w:p>
    <w:p w:rsidR="008A7D3B" w:rsidRPr="009F4A6E" w:rsidRDefault="008A7D3B" w:rsidP="00490007">
      <w:pPr>
        <w:suppressAutoHyphens/>
        <w:ind w:firstLine="284"/>
        <w:jc w:val="both"/>
        <w:rPr>
          <w:sz w:val="28"/>
          <w:szCs w:val="28"/>
        </w:rPr>
      </w:pPr>
      <w:r w:rsidRPr="009F4A6E">
        <w:rPr>
          <w:sz w:val="28"/>
          <w:szCs w:val="28"/>
        </w:rPr>
        <w:t>К maх- максимальное количество баллов.</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 xml:space="preserve">2.10. Персональные надбавки от степени результативности деятельности и ответственности при выполнении поставленных задач, сложности, важности выполняемой работы руководителям выплачиваются  </w:t>
      </w:r>
      <w:r>
        <w:rPr>
          <w:sz w:val="28"/>
          <w:szCs w:val="28"/>
        </w:rPr>
        <w:t>не более</w:t>
      </w:r>
      <w:r w:rsidRPr="009F4A6E">
        <w:rPr>
          <w:sz w:val="28"/>
          <w:szCs w:val="28"/>
        </w:rPr>
        <w:t xml:space="preserve"> 20 %  от стимулирующего фонда руководителя.</w:t>
      </w:r>
    </w:p>
    <w:p w:rsidR="008A7D3B" w:rsidRPr="009F4A6E" w:rsidRDefault="008A7D3B" w:rsidP="00490007">
      <w:pPr>
        <w:ind w:firstLine="284"/>
        <w:contextualSpacing/>
        <w:jc w:val="both"/>
        <w:rPr>
          <w:sz w:val="28"/>
          <w:szCs w:val="28"/>
        </w:rPr>
      </w:pPr>
      <w:r w:rsidRPr="009F4A6E">
        <w:rPr>
          <w:sz w:val="28"/>
          <w:szCs w:val="28"/>
        </w:rPr>
        <w:t>Оценка эффективности работы руководителя в соответствии с достижением показателей эффективности деятельности учреждения осуществляется в процентном отношении от количества, набранных баллов по показателям эффективности деятельности образовательных учреждений.</w:t>
      </w:r>
    </w:p>
    <w:p w:rsidR="008A7D3B" w:rsidRPr="009F4A6E" w:rsidRDefault="008A7D3B" w:rsidP="00490007">
      <w:pPr>
        <w:contextualSpacing/>
        <w:jc w:val="both"/>
        <w:rPr>
          <w:sz w:val="28"/>
          <w:szCs w:val="28"/>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1617"/>
      </w:tblGrid>
      <w:tr w:rsidR="008A7D3B" w:rsidRPr="009F4A6E" w:rsidTr="00C20302">
        <w:tc>
          <w:tcPr>
            <w:tcW w:w="5353" w:type="dxa"/>
          </w:tcPr>
          <w:p w:rsidR="008A7D3B" w:rsidRPr="00C20302" w:rsidRDefault="008A7D3B" w:rsidP="00C20302">
            <w:pPr>
              <w:contextualSpacing/>
              <w:jc w:val="both"/>
              <w:rPr>
                <w:sz w:val="28"/>
                <w:szCs w:val="28"/>
              </w:rPr>
            </w:pPr>
            <w:r w:rsidRPr="00C20302">
              <w:rPr>
                <w:sz w:val="28"/>
                <w:szCs w:val="28"/>
              </w:rPr>
              <w:t>Процент выполнения показателей деятельности учреждения</w:t>
            </w:r>
          </w:p>
        </w:tc>
        <w:tc>
          <w:tcPr>
            <w:tcW w:w="1617" w:type="dxa"/>
          </w:tcPr>
          <w:p w:rsidR="008A7D3B" w:rsidRPr="00C20302" w:rsidRDefault="008A7D3B" w:rsidP="00C20302">
            <w:pPr>
              <w:contextualSpacing/>
              <w:jc w:val="both"/>
              <w:rPr>
                <w:sz w:val="28"/>
                <w:szCs w:val="28"/>
              </w:rPr>
            </w:pPr>
            <w:r w:rsidRPr="00C20302">
              <w:rPr>
                <w:sz w:val="28"/>
                <w:szCs w:val="28"/>
              </w:rPr>
              <w:t>Количество баллов</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более 85%</w:t>
            </w:r>
          </w:p>
        </w:tc>
        <w:tc>
          <w:tcPr>
            <w:tcW w:w="1617" w:type="dxa"/>
          </w:tcPr>
          <w:p w:rsidR="008A7D3B" w:rsidRPr="00C20302" w:rsidRDefault="008A7D3B" w:rsidP="00C20302">
            <w:pPr>
              <w:contextualSpacing/>
              <w:jc w:val="both"/>
              <w:rPr>
                <w:sz w:val="28"/>
                <w:szCs w:val="28"/>
              </w:rPr>
            </w:pPr>
            <w:r w:rsidRPr="00C20302">
              <w:rPr>
                <w:sz w:val="28"/>
                <w:szCs w:val="28"/>
              </w:rPr>
              <w:t>60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от 60 % до 85%</w:t>
            </w:r>
          </w:p>
        </w:tc>
        <w:tc>
          <w:tcPr>
            <w:tcW w:w="1617" w:type="dxa"/>
          </w:tcPr>
          <w:p w:rsidR="008A7D3B" w:rsidRPr="00C20302" w:rsidRDefault="008A7D3B" w:rsidP="00C20302">
            <w:pPr>
              <w:contextualSpacing/>
              <w:jc w:val="both"/>
              <w:rPr>
                <w:sz w:val="28"/>
                <w:szCs w:val="28"/>
              </w:rPr>
            </w:pPr>
            <w:r w:rsidRPr="00C20302">
              <w:rPr>
                <w:sz w:val="28"/>
                <w:szCs w:val="28"/>
              </w:rPr>
              <w:t>40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от 40%  до 60%</w:t>
            </w:r>
          </w:p>
        </w:tc>
        <w:tc>
          <w:tcPr>
            <w:tcW w:w="1617" w:type="dxa"/>
          </w:tcPr>
          <w:p w:rsidR="008A7D3B" w:rsidRPr="00C20302" w:rsidRDefault="008A7D3B" w:rsidP="00C20302">
            <w:pPr>
              <w:contextualSpacing/>
              <w:jc w:val="both"/>
              <w:rPr>
                <w:sz w:val="28"/>
                <w:szCs w:val="28"/>
              </w:rPr>
            </w:pPr>
            <w:r w:rsidRPr="00C20302">
              <w:rPr>
                <w:sz w:val="28"/>
                <w:szCs w:val="28"/>
              </w:rPr>
              <w:t>20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от 20 % до 40 %</w:t>
            </w:r>
          </w:p>
        </w:tc>
        <w:tc>
          <w:tcPr>
            <w:tcW w:w="1617" w:type="dxa"/>
          </w:tcPr>
          <w:p w:rsidR="008A7D3B" w:rsidRPr="00C20302" w:rsidRDefault="008A7D3B" w:rsidP="00C20302">
            <w:pPr>
              <w:contextualSpacing/>
              <w:jc w:val="both"/>
              <w:rPr>
                <w:sz w:val="28"/>
                <w:szCs w:val="28"/>
              </w:rPr>
            </w:pPr>
            <w:r w:rsidRPr="00C20302">
              <w:rPr>
                <w:sz w:val="28"/>
                <w:szCs w:val="28"/>
              </w:rPr>
              <w:t>10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менее 20 %</w:t>
            </w:r>
          </w:p>
        </w:tc>
        <w:tc>
          <w:tcPr>
            <w:tcW w:w="1617" w:type="dxa"/>
          </w:tcPr>
          <w:p w:rsidR="008A7D3B" w:rsidRPr="00C20302" w:rsidRDefault="008A7D3B" w:rsidP="00C20302">
            <w:pPr>
              <w:contextualSpacing/>
              <w:jc w:val="both"/>
              <w:rPr>
                <w:sz w:val="28"/>
                <w:szCs w:val="28"/>
              </w:rPr>
            </w:pPr>
            <w:r w:rsidRPr="00C20302">
              <w:rPr>
                <w:sz w:val="28"/>
                <w:szCs w:val="28"/>
              </w:rPr>
              <w:t>0</w:t>
            </w:r>
          </w:p>
        </w:tc>
      </w:tr>
    </w:tbl>
    <w:p w:rsidR="008A7D3B" w:rsidRPr="009F4A6E" w:rsidRDefault="008A7D3B" w:rsidP="00490007">
      <w:pPr>
        <w:suppressAutoHyphens/>
        <w:ind w:firstLine="284"/>
        <w:jc w:val="both"/>
        <w:rPr>
          <w:sz w:val="28"/>
          <w:szCs w:val="28"/>
        </w:rPr>
      </w:pPr>
    </w:p>
    <w:p w:rsidR="008A7D3B" w:rsidRPr="009F4A6E" w:rsidRDefault="008A7D3B" w:rsidP="00CF79A3">
      <w:pPr>
        <w:tabs>
          <w:tab w:val="left" w:pos="993"/>
        </w:tabs>
        <w:suppressAutoHyphens/>
        <w:jc w:val="both"/>
        <w:rPr>
          <w:sz w:val="28"/>
          <w:szCs w:val="28"/>
        </w:rPr>
      </w:pPr>
      <w:r>
        <w:rPr>
          <w:sz w:val="28"/>
          <w:szCs w:val="28"/>
        </w:rPr>
        <w:t xml:space="preserve">   8.</w:t>
      </w:r>
      <w:r w:rsidRPr="009F4A6E">
        <w:rPr>
          <w:sz w:val="28"/>
          <w:szCs w:val="28"/>
        </w:rPr>
        <w:t>2.11.  Иные выплаты руководителям образовательных учреждений включают в себя:</w:t>
      </w:r>
    </w:p>
    <w:p w:rsidR="008A7D3B" w:rsidRPr="009F4A6E" w:rsidRDefault="008A7D3B" w:rsidP="00490007">
      <w:pPr>
        <w:tabs>
          <w:tab w:val="left" w:pos="993"/>
        </w:tabs>
        <w:suppressAutoHyphens/>
        <w:ind w:firstLine="284"/>
        <w:jc w:val="both"/>
        <w:rPr>
          <w:sz w:val="28"/>
          <w:szCs w:val="28"/>
        </w:rPr>
      </w:pPr>
      <w:r w:rsidRPr="009F4A6E">
        <w:rPr>
          <w:sz w:val="28"/>
          <w:szCs w:val="28"/>
        </w:rPr>
        <w:t>- премиальные выплаты;</w:t>
      </w:r>
    </w:p>
    <w:p w:rsidR="008A7D3B" w:rsidRDefault="008A7D3B" w:rsidP="002C7D3A">
      <w:pPr>
        <w:tabs>
          <w:tab w:val="left" w:pos="993"/>
        </w:tabs>
        <w:suppressAutoHyphens/>
        <w:ind w:firstLine="284"/>
        <w:jc w:val="both"/>
        <w:rPr>
          <w:sz w:val="28"/>
          <w:szCs w:val="28"/>
        </w:rPr>
      </w:pPr>
      <w:r w:rsidRPr="009F4A6E">
        <w:rPr>
          <w:sz w:val="28"/>
          <w:szCs w:val="28"/>
        </w:rPr>
        <w:t>- материальная помощь.</w:t>
      </w:r>
    </w:p>
    <w:p w:rsidR="008A7D3B" w:rsidRPr="009F4A6E" w:rsidRDefault="008A7D3B" w:rsidP="002C7D3A">
      <w:pPr>
        <w:tabs>
          <w:tab w:val="left" w:pos="993"/>
        </w:tabs>
        <w:suppressAutoHyphens/>
        <w:jc w:val="both"/>
        <w:rPr>
          <w:sz w:val="28"/>
          <w:szCs w:val="28"/>
        </w:rPr>
      </w:pPr>
      <w:r>
        <w:rPr>
          <w:sz w:val="28"/>
          <w:szCs w:val="28"/>
        </w:rPr>
        <w:t xml:space="preserve">  8.</w:t>
      </w:r>
      <w:r w:rsidRPr="009F4A6E">
        <w:rPr>
          <w:sz w:val="28"/>
          <w:szCs w:val="28"/>
        </w:rPr>
        <w:t>2.12.  Премиальные выплаты могут быть произведены:</w:t>
      </w:r>
    </w:p>
    <w:p w:rsidR="008A7D3B" w:rsidRPr="009F4A6E" w:rsidRDefault="008A7D3B" w:rsidP="00490007">
      <w:pPr>
        <w:tabs>
          <w:tab w:val="left" w:pos="851"/>
        </w:tabs>
        <w:suppressAutoHyphens/>
        <w:ind w:firstLine="284"/>
        <w:jc w:val="both"/>
        <w:rPr>
          <w:sz w:val="28"/>
          <w:szCs w:val="28"/>
        </w:rPr>
      </w:pPr>
      <w:r w:rsidRPr="009F4A6E">
        <w:rPr>
          <w:sz w:val="28"/>
          <w:szCs w:val="28"/>
        </w:rPr>
        <w:t>- по итогам работы: за месяц, квартал, 9 месяцев, год</w:t>
      </w:r>
      <w:r>
        <w:rPr>
          <w:sz w:val="28"/>
          <w:szCs w:val="28"/>
        </w:rPr>
        <w:t xml:space="preserve"> </w:t>
      </w:r>
      <w:r w:rsidRPr="009F4A6E">
        <w:rPr>
          <w:sz w:val="28"/>
          <w:szCs w:val="28"/>
        </w:rPr>
        <w:t>за проявление творческой инициативы, самостоятельности и ответственного отношения к должностным обязанностям;</w:t>
      </w:r>
    </w:p>
    <w:p w:rsidR="008A7D3B" w:rsidRPr="009F4A6E" w:rsidRDefault="008A7D3B" w:rsidP="00490007">
      <w:pPr>
        <w:autoSpaceDE w:val="0"/>
        <w:autoSpaceDN w:val="0"/>
        <w:adjustRightInd w:val="0"/>
        <w:ind w:firstLine="284"/>
        <w:jc w:val="both"/>
        <w:rPr>
          <w:sz w:val="28"/>
          <w:szCs w:val="28"/>
        </w:rPr>
      </w:pPr>
      <w:r w:rsidRPr="009F4A6E">
        <w:rPr>
          <w:sz w:val="28"/>
          <w:szCs w:val="28"/>
        </w:rPr>
        <w:t>- в связи с юбилейными датами;</w:t>
      </w:r>
    </w:p>
    <w:p w:rsidR="008A7D3B" w:rsidRPr="009F4A6E" w:rsidRDefault="008A7D3B" w:rsidP="00490007">
      <w:pPr>
        <w:tabs>
          <w:tab w:val="left" w:pos="851"/>
        </w:tabs>
        <w:suppressAutoHyphens/>
        <w:ind w:firstLine="284"/>
        <w:jc w:val="both"/>
        <w:rPr>
          <w:sz w:val="28"/>
          <w:szCs w:val="28"/>
        </w:rPr>
      </w:pPr>
      <w:r w:rsidRPr="009F4A6E">
        <w:rPr>
          <w:sz w:val="28"/>
          <w:szCs w:val="28"/>
        </w:rPr>
        <w:t>-  в связи с государственными или профессиональными праздниками.</w:t>
      </w:r>
    </w:p>
    <w:p w:rsidR="008A7D3B" w:rsidRPr="009F4A6E" w:rsidRDefault="008A7D3B" w:rsidP="00490007">
      <w:pPr>
        <w:tabs>
          <w:tab w:val="left" w:pos="851"/>
        </w:tabs>
        <w:suppressAutoHyphens/>
        <w:ind w:firstLine="284"/>
        <w:jc w:val="both"/>
        <w:rPr>
          <w:sz w:val="28"/>
          <w:szCs w:val="28"/>
        </w:rPr>
      </w:pPr>
      <w:r w:rsidRPr="009F4A6E">
        <w:rPr>
          <w:sz w:val="28"/>
          <w:szCs w:val="28"/>
        </w:rPr>
        <w:t>Премиальные выплаты осуществляются на основании приказа начальника Управления образования администрации Шуйского муниципального района.</w:t>
      </w:r>
    </w:p>
    <w:p w:rsidR="008A7D3B" w:rsidRPr="009F4A6E" w:rsidRDefault="008A7D3B" w:rsidP="00CF79A3">
      <w:pPr>
        <w:tabs>
          <w:tab w:val="left" w:pos="851"/>
        </w:tabs>
        <w:suppressAutoHyphens/>
        <w:jc w:val="both"/>
        <w:rPr>
          <w:sz w:val="28"/>
          <w:szCs w:val="28"/>
        </w:rPr>
      </w:pPr>
      <w:r>
        <w:rPr>
          <w:sz w:val="28"/>
          <w:szCs w:val="28"/>
        </w:rPr>
        <w:t xml:space="preserve">   8.</w:t>
      </w:r>
      <w:r w:rsidRPr="009F4A6E">
        <w:rPr>
          <w:sz w:val="28"/>
          <w:szCs w:val="28"/>
        </w:rPr>
        <w:t>2.13. Материальная помощь - это дополнительная выплата  руководителю    образовательного учреждения.</w:t>
      </w:r>
    </w:p>
    <w:p w:rsidR="008A7D3B" w:rsidRDefault="008A7D3B" w:rsidP="00490007">
      <w:pPr>
        <w:tabs>
          <w:tab w:val="left" w:pos="6735"/>
        </w:tabs>
        <w:suppressAutoHyphens/>
        <w:ind w:firstLine="284"/>
        <w:jc w:val="both"/>
        <w:rPr>
          <w:sz w:val="28"/>
          <w:szCs w:val="28"/>
        </w:rPr>
      </w:pPr>
      <w:r w:rsidRPr="009F4A6E">
        <w:rPr>
          <w:sz w:val="28"/>
          <w:szCs w:val="28"/>
        </w:rPr>
        <w:t>Виды материальной помощи:</w:t>
      </w:r>
    </w:p>
    <w:p w:rsidR="008A7D3B" w:rsidRPr="009F4A6E" w:rsidRDefault="008A7D3B" w:rsidP="00490007">
      <w:pPr>
        <w:tabs>
          <w:tab w:val="left" w:pos="6735"/>
        </w:tabs>
        <w:suppressAutoHyphens/>
        <w:jc w:val="both"/>
        <w:rPr>
          <w:sz w:val="28"/>
          <w:szCs w:val="28"/>
        </w:rPr>
      </w:pPr>
      <w:r>
        <w:rPr>
          <w:sz w:val="28"/>
          <w:szCs w:val="28"/>
        </w:rPr>
        <w:t xml:space="preserve">- </w:t>
      </w:r>
      <w:r w:rsidRPr="009F4A6E">
        <w:rPr>
          <w:sz w:val="28"/>
          <w:szCs w:val="28"/>
        </w:rPr>
        <w:t>При длительном расстройстве здоровья</w:t>
      </w:r>
    </w:p>
    <w:p w:rsidR="008A7D3B" w:rsidRPr="009F4A6E" w:rsidRDefault="008A7D3B" w:rsidP="00490007">
      <w:pPr>
        <w:tabs>
          <w:tab w:val="left" w:pos="567"/>
        </w:tabs>
        <w:suppressAutoHyphens/>
        <w:jc w:val="both"/>
        <w:rPr>
          <w:sz w:val="28"/>
          <w:szCs w:val="28"/>
        </w:rPr>
      </w:pPr>
      <w:r w:rsidRPr="009F4A6E">
        <w:rPr>
          <w:sz w:val="28"/>
          <w:szCs w:val="28"/>
        </w:rPr>
        <w:lastRenderedPageBreak/>
        <w:t>- При несчастных случаях (пожар, травма, кража, следствие природных стихий и т.д.)</w:t>
      </w:r>
    </w:p>
    <w:p w:rsidR="008A7D3B" w:rsidRPr="009F4A6E" w:rsidRDefault="008A7D3B" w:rsidP="00490007">
      <w:pPr>
        <w:tabs>
          <w:tab w:val="left" w:pos="567"/>
        </w:tabs>
        <w:suppressAutoHyphens/>
        <w:jc w:val="both"/>
        <w:rPr>
          <w:sz w:val="28"/>
          <w:szCs w:val="28"/>
        </w:rPr>
      </w:pPr>
      <w:r w:rsidRPr="009F4A6E">
        <w:rPr>
          <w:sz w:val="28"/>
          <w:szCs w:val="28"/>
        </w:rPr>
        <w:t>-  Смерть родителей, супруга (супруги), детей</w:t>
      </w:r>
    </w:p>
    <w:p w:rsidR="008A7D3B" w:rsidRPr="009F4A6E" w:rsidRDefault="008A7D3B" w:rsidP="00490007">
      <w:pPr>
        <w:tabs>
          <w:tab w:val="left" w:pos="993"/>
        </w:tabs>
        <w:suppressAutoHyphens/>
        <w:jc w:val="both"/>
        <w:rPr>
          <w:sz w:val="28"/>
          <w:szCs w:val="28"/>
        </w:rPr>
      </w:pPr>
      <w:r>
        <w:rPr>
          <w:sz w:val="28"/>
          <w:szCs w:val="28"/>
        </w:rPr>
        <w:tab/>
      </w:r>
      <w:r w:rsidRPr="009F4A6E">
        <w:rPr>
          <w:sz w:val="28"/>
          <w:szCs w:val="28"/>
        </w:rPr>
        <w:t>Материальная помощь осуществляются на основании приказа   начальника Управления образования администрации Шуйского муниципального района.</w:t>
      </w:r>
    </w:p>
    <w:p w:rsidR="008A7D3B" w:rsidRDefault="008A7D3B" w:rsidP="002C7D3A">
      <w:pPr>
        <w:suppressAutoHyphens/>
        <w:jc w:val="both"/>
        <w:rPr>
          <w:sz w:val="28"/>
          <w:szCs w:val="28"/>
        </w:rPr>
      </w:pPr>
      <w:r>
        <w:rPr>
          <w:sz w:val="28"/>
          <w:szCs w:val="28"/>
        </w:rPr>
        <w:t xml:space="preserve">    8.</w:t>
      </w:r>
      <w:r w:rsidRPr="009F4A6E">
        <w:rPr>
          <w:sz w:val="28"/>
          <w:szCs w:val="28"/>
        </w:rPr>
        <w:t>2.14. Общая сумма выплат стимулирующего характера осуществляется с учетом соотношения средней заработной платы руководителя учреждения и работников учреждения (без учета руководителя, заместителей руководителя, главного бухгалтера) устанавливается в кратном отношении</w:t>
      </w:r>
      <w:r>
        <w:rPr>
          <w:sz w:val="28"/>
          <w:szCs w:val="28"/>
        </w:rPr>
        <w:t xml:space="preserve"> не более 4</w:t>
      </w:r>
      <w:r w:rsidRPr="009F4A6E">
        <w:rPr>
          <w:sz w:val="28"/>
          <w:szCs w:val="28"/>
        </w:rPr>
        <w:t>.</w:t>
      </w: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Приложение 1</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Pr="00BF3417" w:rsidRDefault="008A7D3B" w:rsidP="00BF3417">
      <w:pPr>
        <w:widowControl w:val="0"/>
        <w:autoSpaceDE w:val="0"/>
        <w:autoSpaceDN w:val="0"/>
        <w:adjustRightInd w:val="0"/>
        <w:rPr>
          <w:rFonts w:ascii="Arial" w:hAnsi="Arial" w:cs="Arial"/>
          <w:sz w:val="24"/>
          <w:szCs w:val="24"/>
        </w:rPr>
      </w:pPr>
    </w:p>
    <w:p w:rsidR="008A7D3B" w:rsidRPr="00BF3417" w:rsidRDefault="008A7D3B" w:rsidP="00BF3417">
      <w:pPr>
        <w:widowControl w:val="0"/>
        <w:autoSpaceDE w:val="0"/>
        <w:autoSpaceDN w:val="0"/>
        <w:adjustRightInd w:val="0"/>
        <w:rPr>
          <w:rFonts w:ascii="Arial" w:hAnsi="Arial" w:cs="Arial"/>
        </w:rPr>
      </w:pPr>
    </w:p>
    <w:p w:rsidR="008A7D3B" w:rsidRPr="00BF3417" w:rsidRDefault="008A7D3B" w:rsidP="00BF3417">
      <w:pPr>
        <w:widowControl w:val="0"/>
        <w:autoSpaceDE w:val="0"/>
        <w:autoSpaceDN w:val="0"/>
        <w:adjustRightInd w:val="0"/>
        <w:jc w:val="center"/>
        <w:rPr>
          <w:sz w:val="28"/>
          <w:szCs w:val="28"/>
        </w:rPr>
      </w:pPr>
      <w:bookmarkStart w:id="3" w:name="Par412"/>
      <w:bookmarkEnd w:id="3"/>
      <w:r w:rsidRPr="00BF3417">
        <w:rPr>
          <w:sz w:val="28"/>
          <w:szCs w:val="28"/>
        </w:rPr>
        <w:t>Должностные оклады (оклады, ставки заработной платы)</w:t>
      </w:r>
    </w:p>
    <w:p w:rsidR="008A7D3B" w:rsidRPr="00BF3417" w:rsidRDefault="008A7D3B" w:rsidP="00BF3417">
      <w:pPr>
        <w:widowControl w:val="0"/>
        <w:autoSpaceDE w:val="0"/>
        <w:autoSpaceDN w:val="0"/>
        <w:adjustRightInd w:val="0"/>
        <w:jc w:val="center"/>
        <w:rPr>
          <w:sz w:val="28"/>
          <w:szCs w:val="28"/>
        </w:rPr>
      </w:pPr>
      <w:r w:rsidRPr="00BF3417">
        <w:rPr>
          <w:sz w:val="28"/>
          <w:szCs w:val="28"/>
        </w:rPr>
        <w:t>по квалификационным уровням профессиональных</w:t>
      </w:r>
    </w:p>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квалификационных групп (ПКГ) в зависимости от повышающих</w:t>
      </w:r>
    </w:p>
    <w:p w:rsidR="008A7D3B" w:rsidRPr="00BF3417" w:rsidRDefault="008A7D3B" w:rsidP="00324B42">
      <w:pPr>
        <w:widowControl w:val="0"/>
        <w:autoSpaceDE w:val="0"/>
        <w:autoSpaceDN w:val="0"/>
        <w:adjustRightInd w:val="0"/>
        <w:jc w:val="center"/>
        <w:rPr>
          <w:sz w:val="28"/>
          <w:szCs w:val="28"/>
        </w:rPr>
      </w:pPr>
      <w:r w:rsidRPr="00BF3417">
        <w:rPr>
          <w:sz w:val="28"/>
          <w:szCs w:val="28"/>
        </w:rPr>
        <w:t>коэффициентов к минимальным окладам по квалификационным</w:t>
      </w:r>
      <w:r>
        <w:rPr>
          <w:sz w:val="28"/>
          <w:szCs w:val="28"/>
        </w:rPr>
        <w:t xml:space="preserve"> </w:t>
      </w:r>
      <w:r w:rsidRPr="00BF3417">
        <w:rPr>
          <w:sz w:val="28"/>
          <w:szCs w:val="28"/>
        </w:rPr>
        <w:t>уровням ПКГ</w:t>
      </w:r>
    </w:p>
    <w:p w:rsidR="008A7D3B" w:rsidRPr="00BF3417" w:rsidRDefault="00E420FC" w:rsidP="00BF3417">
      <w:pPr>
        <w:widowControl w:val="0"/>
        <w:autoSpaceDE w:val="0"/>
        <w:autoSpaceDN w:val="0"/>
        <w:adjustRightInd w:val="0"/>
        <w:jc w:val="center"/>
        <w:outlineLvl w:val="2"/>
        <w:rPr>
          <w:sz w:val="28"/>
          <w:szCs w:val="28"/>
        </w:rPr>
      </w:pPr>
      <w:hyperlink r:id="rId11"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8A7D3B" w:rsidRPr="00BF3417">
          <w:rPr>
            <w:color w:val="0000FF"/>
            <w:sz w:val="28"/>
            <w:szCs w:val="28"/>
          </w:rPr>
          <w:t>ПКГ</w:t>
        </w:r>
      </w:hyperlink>
      <w:r w:rsidR="008A7D3B" w:rsidRPr="00BF3417">
        <w:rPr>
          <w:sz w:val="28"/>
          <w:szCs w:val="28"/>
        </w:rPr>
        <w:t xml:space="preserve"> общеотраслевых профессий рабочих</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324B42">
      <w:pPr>
        <w:widowControl w:val="0"/>
        <w:autoSpaceDE w:val="0"/>
        <w:autoSpaceDN w:val="0"/>
        <w:adjustRightInd w:val="0"/>
        <w:jc w:val="center"/>
        <w:rPr>
          <w:sz w:val="28"/>
          <w:szCs w:val="28"/>
        </w:rPr>
      </w:pPr>
      <w:r w:rsidRPr="00BF3417">
        <w:rPr>
          <w:sz w:val="28"/>
          <w:szCs w:val="28"/>
        </w:rPr>
        <w:t>и социального развития Российской</w:t>
      </w:r>
      <w:r>
        <w:rPr>
          <w:sz w:val="28"/>
          <w:szCs w:val="28"/>
        </w:rPr>
        <w:t xml:space="preserve"> </w:t>
      </w:r>
      <w:r w:rsidRPr="00BF3417">
        <w:rPr>
          <w:sz w:val="28"/>
          <w:szCs w:val="28"/>
        </w:rPr>
        <w:t>Федерации</w:t>
      </w:r>
      <w:r>
        <w:rPr>
          <w:sz w:val="28"/>
          <w:szCs w:val="28"/>
        </w:rPr>
        <w:t xml:space="preserve"> </w:t>
      </w:r>
      <w:r w:rsidRPr="00BF3417">
        <w:rPr>
          <w:sz w:val="28"/>
          <w:szCs w:val="28"/>
        </w:rPr>
        <w:t>от 29.05.2008 N 248н)</w:t>
      </w:r>
    </w:p>
    <w:p w:rsidR="008A7D3B" w:rsidRPr="00BF3417" w:rsidRDefault="008A7D3B" w:rsidP="00BF3417">
      <w:pPr>
        <w:widowControl w:val="0"/>
        <w:autoSpaceDE w:val="0"/>
        <w:autoSpaceDN w:val="0"/>
        <w:adjustRightInd w:val="0"/>
        <w:jc w:val="center"/>
        <w:rPr>
          <w:sz w:val="28"/>
          <w:szCs w:val="28"/>
        </w:rPr>
      </w:pPr>
    </w:p>
    <w:tbl>
      <w:tblPr>
        <w:tblW w:w="9524" w:type="dxa"/>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87"/>
        <w:gridCol w:w="3798"/>
        <w:gridCol w:w="1134"/>
        <w:gridCol w:w="1928"/>
      </w:tblGrid>
      <w:tr w:rsidR="008A7D3B" w:rsidRPr="00BF3417" w:rsidTr="00BF3417">
        <w:tc>
          <w:tcPr>
            <w:tcW w:w="107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Номер уровня</w:t>
            </w:r>
          </w:p>
          <w:p w:rsidR="008A7D3B" w:rsidRPr="00BF3417" w:rsidRDefault="008A7D3B" w:rsidP="00BF3417">
            <w:pPr>
              <w:widowControl w:val="0"/>
              <w:autoSpaceDE w:val="0"/>
              <w:autoSpaceDN w:val="0"/>
              <w:adjustRightInd w:val="0"/>
              <w:jc w:val="center"/>
              <w:rPr>
                <w:sz w:val="28"/>
                <w:szCs w:val="28"/>
              </w:rPr>
            </w:pPr>
            <w:r w:rsidRPr="00BF3417">
              <w:rPr>
                <w:sz w:val="28"/>
                <w:szCs w:val="28"/>
              </w:rPr>
              <w:t>ПКГ</w:t>
            </w:r>
          </w:p>
        </w:tc>
        <w:tc>
          <w:tcPr>
            <w:tcW w:w="158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 оклад, руб.</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 по</w:t>
            </w:r>
          </w:p>
          <w:p w:rsidR="008A7D3B" w:rsidRPr="00BF3417" w:rsidRDefault="008A7D3B" w:rsidP="00BF3417">
            <w:pPr>
              <w:widowControl w:val="0"/>
              <w:autoSpaceDE w:val="0"/>
              <w:autoSpaceDN w:val="0"/>
              <w:adjustRightInd w:val="0"/>
              <w:jc w:val="center"/>
              <w:rPr>
                <w:sz w:val="28"/>
                <w:szCs w:val="28"/>
              </w:rPr>
            </w:pPr>
            <w:r w:rsidRPr="00BF3417">
              <w:rPr>
                <w:sz w:val="28"/>
                <w:szCs w:val="28"/>
              </w:rPr>
              <w:t>занимаемой</w:t>
            </w:r>
          </w:p>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w:t>
            </w:r>
          </w:p>
        </w:tc>
      </w:tr>
      <w:tr w:rsidR="008A7D3B" w:rsidRPr="00BF3417" w:rsidTr="00BF3417">
        <w:tc>
          <w:tcPr>
            <w:tcW w:w="7596"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профессии рабочих первого уровня"</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r>
      <w:tr w:rsidR="008A7D3B" w:rsidRPr="00BF3417" w:rsidTr="00BF3417">
        <w:tc>
          <w:tcPr>
            <w:tcW w:w="107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w:t>
            </w:r>
          </w:p>
        </w:tc>
        <w:tc>
          <w:tcPr>
            <w:tcW w:w="158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79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2"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2030</w:t>
            </w:r>
          </w:p>
        </w:tc>
        <w:tc>
          <w:tcPr>
            <w:tcW w:w="192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- 1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- 2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1,03</w:t>
            </w:r>
          </w:p>
        </w:tc>
      </w:tr>
      <w:tr w:rsidR="008A7D3B" w:rsidRPr="00BF3417" w:rsidTr="00BF3417">
        <w:tc>
          <w:tcPr>
            <w:tcW w:w="1077" w:type="dxa"/>
            <w:vMerge w:val="restart"/>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- 3 квалификационный разряд</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1,06</w:t>
            </w:r>
          </w:p>
        </w:tc>
      </w:tr>
      <w:tr w:rsidR="008A7D3B" w:rsidRPr="00BF3417" w:rsidTr="00BF3417">
        <w:tc>
          <w:tcPr>
            <w:tcW w:w="1077" w:type="dxa"/>
            <w:vMerge/>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2157</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7596"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профессии рабочих второго уровня"</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r>
      <w:tr w:rsidR="008A7D3B" w:rsidRPr="00BF3417" w:rsidTr="00BF3417">
        <w:tc>
          <w:tcPr>
            <w:tcW w:w="107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w:t>
            </w:r>
          </w:p>
        </w:tc>
        <w:tc>
          <w:tcPr>
            <w:tcW w:w="158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79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 водитель автомобиля</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2220</w:t>
            </w:r>
          </w:p>
        </w:tc>
        <w:tc>
          <w:tcPr>
            <w:tcW w:w="192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- 4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vMerge w:val="restart"/>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- 5 квалификационный разряд</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1,07</w:t>
            </w:r>
          </w:p>
        </w:tc>
      </w:tr>
      <w:tr w:rsidR="008A7D3B" w:rsidRPr="00BF3417" w:rsidTr="00BF3417">
        <w:tc>
          <w:tcPr>
            <w:tcW w:w="1077" w:type="dxa"/>
            <w:vMerge/>
            <w:tcBorders>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158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79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4"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2639</w:t>
            </w:r>
          </w:p>
        </w:tc>
        <w:tc>
          <w:tcPr>
            <w:tcW w:w="192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- 6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vMerge w:val="restart"/>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- 7 квалификационный разряд</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1,1</w:t>
            </w:r>
          </w:p>
        </w:tc>
      </w:tr>
      <w:tr w:rsidR="008A7D3B" w:rsidRPr="00BF3417" w:rsidTr="00BF3417">
        <w:tc>
          <w:tcPr>
            <w:tcW w:w="1077" w:type="dxa"/>
            <w:vMerge/>
            <w:tcBorders>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5"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3044</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w:t>
            </w:r>
            <w:r>
              <w:rPr>
                <w:sz w:val="28"/>
                <w:szCs w:val="28"/>
              </w:rPr>
              <w:t xml:space="preserve"> работы</w:t>
            </w:r>
            <w:r w:rsidRPr="00BF3417">
              <w:rPr>
                <w:sz w:val="28"/>
                <w:szCs w:val="28"/>
              </w:rPr>
              <w:t xml:space="preserve"> (водитель автобуса)</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3652</w:t>
            </w: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2</w:t>
            </w:r>
          </w:p>
        </w:tc>
      </w:tr>
    </w:tbl>
    <w:p w:rsidR="008A7D3B" w:rsidRPr="00BF3417" w:rsidRDefault="008A7D3B" w:rsidP="00BF3417">
      <w:pPr>
        <w:widowControl w:val="0"/>
        <w:autoSpaceDE w:val="0"/>
        <w:autoSpaceDN w:val="0"/>
        <w:adjustRightInd w:val="0"/>
        <w:jc w:val="center"/>
        <w:outlineLvl w:val="2"/>
        <w:rPr>
          <w:sz w:val="28"/>
          <w:szCs w:val="28"/>
        </w:rPr>
      </w:pPr>
    </w:p>
    <w:p w:rsidR="008A7D3B" w:rsidRPr="00BF3417" w:rsidRDefault="00E420FC" w:rsidP="00BF3417">
      <w:pPr>
        <w:widowControl w:val="0"/>
        <w:autoSpaceDE w:val="0"/>
        <w:autoSpaceDN w:val="0"/>
        <w:adjustRightInd w:val="0"/>
        <w:jc w:val="center"/>
        <w:outlineLvl w:val="2"/>
        <w:rPr>
          <w:sz w:val="28"/>
          <w:szCs w:val="28"/>
        </w:rPr>
      </w:pPr>
      <w:hyperlink r:id="rId16"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008A7D3B" w:rsidRPr="00BF3417">
          <w:rPr>
            <w:color w:val="0000FF"/>
            <w:sz w:val="28"/>
            <w:szCs w:val="28"/>
          </w:rPr>
          <w:t>ПКГ</w:t>
        </w:r>
      </w:hyperlink>
      <w:r w:rsidR="008A7D3B" w:rsidRPr="00BF3417">
        <w:rPr>
          <w:sz w:val="28"/>
          <w:szCs w:val="28"/>
        </w:rPr>
        <w:t xml:space="preserve"> должностей работников образования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социального развития Российской Федерации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от 05.05.2008 N 216н)</w:t>
      </w:r>
    </w:p>
    <w:p w:rsidR="008A7D3B" w:rsidRPr="00BF3417" w:rsidRDefault="008A7D3B" w:rsidP="00BF3417">
      <w:pPr>
        <w:widowControl w:val="0"/>
        <w:autoSpaceDE w:val="0"/>
        <w:autoSpaceDN w:val="0"/>
        <w:adjustRightInd w:val="0"/>
        <w:jc w:val="center"/>
        <w:rPr>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43"/>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 оклад, руб.</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w:t>
            </w:r>
          </w:p>
          <w:p w:rsidR="008A7D3B" w:rsidRPr="00BF3417" w:rsidRDefault="008A7D3B" w:rsidP="00BF3417">
            <w:pPr>
              <w:widowControl w:val="0"/>
              <w:autoSpaceDE w:val="0"/>
              <w:autoSpaceDN w:val="0"/>
              <w:adjustRightInd w:val="0"/>
              <w:jc w:val="center"/>
              <w:rPr>
                <w:sz w:val="28"/>
                <w:szCs w:val="28"/>
              </w:rPr>
            </w:pPr>
            <w:r w:rsidRPr="00BF3417">
              <w:rPr>
                <w:sz w:val="28"/>
                <w:szCs w:val="28"/>
              </w:rPr>
              <w:t>по занимаемой должности</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работников учебно-вспомогательного персонала первого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Вожатый; помощник воспитателя; секретарь учебной части</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2844</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работников учебно-вспомогательного персонала второго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Дежурный по режиму; младший воспитатель</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3166</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Диспетчер образовательного учреждения; старший </w:t>
            </w:r>
            <w:r w:rsidRPr="00BF3417">
              <w:rPr>
                <w:sz w:val="28"/>
                <w:szCs w:val="28"/>
              </w:rPr>
              <w:lastRenderedPageBreak/>
              <w:t>дежурный по режиму</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lastRenderedPageBreak/>
              <w:t>3661</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lastRenderedPageBreak/>
              <w:t>ПКГ должностей педагогических работников</w:t>
            </w:r>
          </w:p>
        </w:tc>
      </w:tr>
      <w:tr w:rsidR="008A7D3B" w:rsidRPr="00BF3417" w:rsidTr="00BF3417">
        <w:tc>
          <w:tcPr>
            <w:tcW w:w="2694" w:type="dxa"/>
            <w:vMerge w:val="restart"/>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Инструктор по труду; инструктор по физической культуре; музыкальный руководитель; старший вожатый</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4173</w:t>
            </w:r>
          </w:p>
        </w:tc>
        <w:tc>
          <w:tcPr>
            <w:tcW w:w="1843"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1,291 -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Инструктор по физической культуре учреждения дополнительного образования</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4589</w:t>
            </w:r>
          </w:p>
        </w:tc>
        <w:tc>
          <w:tcPr>
            <w:tcW w:w="1843"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1,122 -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1,155 -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1,210 - Высшая категория</w:t>
            </w:r>
          </w:p>
        </w:tc>
      </w:tr>
      <w:tr w:rsidR="008A7D3B" w:rsidRPr="00BF3417" w:rsidTr="00BF3417">
        <w:tc>
          <w:tcPr>
            <w:tcW w:w="2694" w:type="dxa"/>
            <w:vMerge w:val="restart"/>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4569</w:t>
            </w:r>
          </w:p>
        </w:tc>
        <w:tc>
          <w:tcPr>
            <w:tcW w:w="1843"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rPr>
                <w:sz w:val="28"/>
                <w:szCs w:val="28"/>
              </w:rPr>
            </w:pPr>
            <w:r w:rsidRPr="00BF3417">
              <w:rPr>
                <w:sz w:val="28"/>
                <w:szCs w:val="28"/>
              </w:rPr>
              <w:t>1,291 -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Педагог дополнительного образования; педагог-организатор; тренер-преподаватель учреждения дополнительного образования</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5027</w:t>
            </w:r>
          </w:p>
        </w:tc>
        <w:tc>
          <w:tcPr>
            <w:tcW w:w="1843"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1,122 -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1,155 -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1,210 - Высшая категория</w:t>
            </w:r>
          </w:p>
        </w:tc>
      </w:tr>
      <w:tr w:rsidR="008A7D3B" w:rsidRPr="00BF3417" w:rsidTr="00BF3417">
        <w:tc>
          <w:tcPr>
            <w:tcW w:w="2694" w:type="dxa"/>
            <w:vMerge w:val="restart"/>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Воспитатель; мастер производственного обучения; методист; педагог-психолог; </w:t>
            </w:r>
            <w:r w:rsidRPr="00BF3417">
              <w:rPr>
                <w:sz w:val="28"/>
                <w:szCs w:val="28"/>
              </w:rPr>
              <w:lastRenderedPageBreak/>
              <w:t>старший инструктор-методист; старший педагог дополнительного образования; старший тренер-преподаватель</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lastRenderedPageBreak/>
              <w:t>4839</w:t>
            </w:r>
          </w:p>
        </w:tc>
        <w:tc>
          <w:tcPr>
            <w:tcW w:w="1843"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1,198 - Вторая </w:t>
            </w:r>
            <w:r w:rsidRPr="00BF3417">
              <w:rPr>
                <w:sz w:val="28"/>
                <w:szCs w:val="28"/>
              </w:rPr>
              <w:lastRenderedPageBreak/>
              <w:t>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1,291 -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Методист; педагог-психолог; старший педагог дополнительного образования; старший тренер-преподаватель учреждения дополнительного образования</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5324</w:t>
            </w:r>
          </w:p>
        </w:tc>
        <w:tc>
          <w:tcPr>
            <w:tcW w:w="1843"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1,122 -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1,155 -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1,210 -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Pr>
                <w:sz w:val="28"/>
                <w:szCs w:val="28"/>
              </w:rPr>
              <w:t xml:space="preserve">Методист </w:t>
            </w:r>
            <w:r w:rsidRPr="00BF3417">
              <w:rPr>
                <w:sz w:val="28"/>
                <w:szCs w:val="28"/>
              </w:rPr>
              <w:t>структурного подразделения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4839</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1,27 -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1,25 -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1,16 - Высшая категория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тьютор (за исключением тьюторов, занятых в сфере высшего и дополнительного профессионального образования); учитель; учитель-дефектолог; учитель-логопед (логопед)</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4870</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1,291 - Высшая категория</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руководителей структурных подразделений</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lastRenderedPageBreak/>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4779</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1,9 - начальник структурного подразделения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w:t>
            </w:r>
            <w:r w:rsidRPr="00BF3417">
              <w:rPr>
                <w:sz w:val="28"/>
                <w:szCs w:val="28"/>
              </w:rPr>
              <w:lastRenderedPageBreak/>
              <w:t>квалификационному уровню); старший мастер образовательного учреждения (подразделения) начального и/или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lastRenderedPageBreak/>
              <w:t>5058</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lastRenderedPageBreak/>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5097</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bl>
    <w:p w:rsidR="008A7D3B" w:rsidRPr="00BF3417" w:rsidRDefault="008A7D3B" w:rsidP="00BF3417">
      <w:pPr>
        <w:widowControl w:val="0"/>
        <w:autoSpaceDE w:val="0"/>
        <w:autoSpaceDN w:val="0"/>
        <w:adjustRightInd w:val="0"/>
        <w:jc w:val="center"/>
        <w:rPr>
          <w:sz w:val="28"/>
          <w:szCs w:val="28"/>
        </w:rPr>
      </w:pPr>
    </w:p>
    <w:p w:rsidR="008A7D3B" w:rsidRPr="00BF3417" w:rsidRDefault="00E420FC" w:rsidP="00BF3417">
      <w:pPr>
        <w:widowControl w:val="0"/>
        <w:autoSpaceDE w:val="0"/>
        <w:autoSpaceDN w:val="0"/>
        <w:adjustRightInd w:val="0"/>
        <w:jc w:val="center"/>
        <w:outlineLvl w:val="2"/>
        <w:rPr>
          <w:sz w:val="28"/>
          <w:szCs w:val="28"/>
        </w:rPr>
      </w:pPr>
      <w:hyperlink r:id="rId17"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8A7D3B" w:rsidRPr="00BF3417">
          <w:rPr>
            <w:color w:val="0000FF"/>
            <w:sz w:val="28"/>
            <w:szCs w:val="28"/>
          </w:rPr>
          <w:t>ПКГ</w:t>
        </w:r>
      </w:hyperlink>
      <w:r w:rsidR="008A7D3B" w:rsidRPr="00BF3417">
        <w:rPr>
          <w:sz w:val="28"/>
          <w:szCs w:val="28"/>
        </w:rPr>
        <w:t xml:space="preserve"> общеотраслевых должностей руководителей,</w:t>
      </w:r>
    </w:p>
    <w:p w:rsidR="008A7D3B" w:rsidRPr="00BF3417" w:rsidRDefault="008A7D3B" w:rsidP="00BF3417">
      <w:pPr>
        <w:widowControl w:val="0"/>
        <w:autoSpaceDE w:val="0"/>
        <w:autoSpaceDN w:val="0"/>
        <w:adjustRightInd w:val="0"/>
        <w:jc w:val="center"/>
        <w:rPr>
          <w:sz w:val="28"/>
          <w:szCs w:val="28"/>
        </w:rPr>
      </w:pPr>
      <w:r w:rsidRPr="00BF3417">
        <w:rPr>
          <w:sz w:val="28"/>
          <w:szCs w:val="28"/>
        </w:rPr>
        <w:t>специалистов и служащих</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324B42">
      <w:pPr>
        <w:widowControl w:val="0"/>
        <w:autoSpaceDE w:val="0"/>
        <w:autoSpaceDN w:val="0"/>
        <w:adjustRightInd w:val="0"/>
        <w:jc w:val="center"/>
        <w:rPr>
          <w:sz w:val="28"/>
          <w:szCs w:val="28"/>
        </w:rPr>
      </w:pPr>
      <w:r w:rsidRPr="00BF3417">
        <w:rPr>
          <w:sz w:val="28"/>
          <w:szCs w:val="28"/>
        </w:rPr>
        <w:t>и социального развития Российской</w:t>
      </w:r>
      <w:r>
        <w:rPr>
          <w:sz w:val="28"/>
          <w:szCs w:val="28"/>
        </w:rPr>
        <w:t xml:space="preserve"> </w:t>
      </w:r>
      <w:r w:rsidRPr="00BF3417">
        <w:rPr>
          <w:sz w:val="28"/>
          <w:szCs w:val="28"/>
        </w:rPr>
        <w:t>Федерации</w:t>
      </w:r>
      <w:r>
        <w:rPr>
          <w:sz w:val="28"/>
          <w:szCs w:val="28"/>
        </w:rPr>
        <w:t xml:space="preserve"> </w:t>
      </w:r>
      <w:r w:rsidRPr="00BF3417">
        <w:rPr>
          <w:sz w:val="28"/>
          <w:szCs w:val="28"/>
        </w:rPr>
        <w:t>от 29.05.2008 N 247н)</w:t>
      </w:r>
    </w:p>
    <w:p w:rsidR="008A7D3B" w:rsidRPr="00BF3417" w:rsidRDefault="008A7D3B" w:rsidP="00BF3417">
      <w:pPr>
        <w:widowControl w:val="0"/>
        <w:autoSpaceDE w:val="0"/>
        <w:autoSpaceDN w:val="0"/>
        <w:adjustRightInd w:val="0"/>
        <w:jc w:val="center"/>
        <w:rPr>
          <w:sz w:val="28"/>
          <w:szCs w:val="28"/>
        </w:rPr>
      </w:pPr>
    </w:p>
    <w:tbl>
      <w:tblPr>
        <w:tblW w:w="9525"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70"/>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 оклад, руб.</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 по</w:t>
            </w:r>
          </w:p>
          <w:p w:rsidR="008A7D3B" w:rsidRPr="00BF3417" w:rsidRDefault="008A7D3B" w:rsidP="00BF3417">
            <w:pPr>
              <w:widowControl w:val="0"/>
              <w:autoSpaceDE w:val="0"/>
              <w:autoSpaceDN w:val="0"/>
              <w:adjustRightInd w:val="0"/>
              <w:jc w:val="center"/>
              <w:rPr>
                <w:sz w:val="28"/>
                <w:szCs w:val="28"/>
              </w:rPr>
            </w:pPr>
            <w:r w:rsidRPr="00BF3417">
              <w:rPr>
                <w:sz w:val="28"/>
                <w:szCs w:val="28"/>
              </w:rPr>
              <w:t>занимаемой</w:t>
            </w:r>
          </w:p>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первого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Секретарь-машинистка; машинистка; калькулятор; экспедитор; дежурный (по общежитию и др.); нарядчик; делопроизводитель; комендант; кассир; секретарь</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2892</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3140</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второго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Администратор; диспетчер, инспектор по кадрам; </w:t>
            </w:r>
            <w:r w:rsidRPr="00BF3417">
              <w:rPr>
                <w:sz w:val="28"/>
                <w:szCs w:val="28"/>
              </w:rPr>
              <w:lastRenderedPageBreak/>
              <w:t>лаборант; секретарь руководителя; техник; техник по инструменту; техник-программист, техник по защите информации; секретарь руководителя; инспектор по кадрам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lastRenderedPageBreak/>
              <w:t>3298</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lastRenderedPageBreak/>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складом; заведующий хозяйством.</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устанавливается II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4011</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общежитием; заведующий производством (шеф-повар); заведующий столовой; управляющий отделением (фермой, сельскохозяйственным участком).</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устанавливается 1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4201</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Мастер участка (включая старшего); механик.</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4366</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третьего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Бухгалтер; документовед, бухгалтер-ревизор; инженер; инженер-программист (программист); инженер-</w:t>
            </w:r>
            <w:r w:rsidRPr="00BF3417">
              <w:rPr>
                <w:sz w:val="28"/>
                <w:szCs w:val="28"/>
              </w:rPr>
              <w:lastRenderedPageBreak/>
              <w:t>электроник;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w:t>
            </w:r>
            <w:r>
              <w:rPr>
                <w:sz w:val="28"/>
                <w:szCs w:val="28"/>
              </w:rPr>
              <w:t>; специалист (инженер) по охране труда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lastRenderedPageBreak/>
              <w:t>4400</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lastRenderedPageBreak/>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II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4839</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I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4869</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5277</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5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Главные специалисты: в отделах, отделениях, лабораториях, мастерских; 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5376</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четвертого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Начальник отдела (лаборатории, сектора) по защите информации; начальник отдела подготовки кадров; начальник отдела </w:t>
            </w:r>
            <w:r w:rsidRPr="00BF3417">
              <w:rPr>
                <w:sz w:val="28"/>
                <w:szCs w:val="28"/>
              </w:rPr>
              <w:lastRenderedPageBreak/>
              <w:t>информации</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lastRenderedPageBreak/>
              <w:t>4739</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lastRenderedPageBreak/>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Главный (диспетчер, механик, сварщик),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5058</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bl>
    <w:p w:rsidR="008A7D3B" w:rsidRPr="00BF3417" w:rsidRDefault="008A7D3B" w:rsidP="00BF3417">
      <w:pPr>
        <w:widowControl w:val="0"/>
        <w:autoSpaceDE w:val="0"/>
        <w:autoSpaceDN w:val="0"/>
        <w:adjustRightInd w:val="0"/>
        <w:jc w:val="center"/>
        <w:rPr>
          <w:sz w:val="28"/>
          <w:szCs w:val="28"/>
        </w:rPr>
      </w:pPr>
    </w:p>
    <w:p w:rsidR="008A7D3B" w:rsidRPr="00BF3417" w:rsidRDefault="00E420FC" w:rsidP="00BF3417">
      <w:pPr>
        <w:widowControl w:val="0"/>
        <w:autoSpaceDE w:val="0"/>
        <w:autoSpaceDN w:val="0"/>
        <w:adjustRightInd w:val="0"/>
        <w:jc w:val="center"/>
        <w:outlineLvl w:val="2"/>
        <w:rPr>
          <w:sz w:val="28"/>
          <w:szCs w:val="28"/>
        </w:rPr>
      </w:pPr>
      <w:hyperlink r:id="rId18"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8A7D3B" w:rsidRPr="00BF3417">
          <w:rPr>
            <w:color w:val="0000FF"/>
            <w:sz w:val="28"/>
            <w:szCs w:val="28"/>
          </w:rPr>
          <w:t>ПКГ</w:t>
        </w:r>
      </w:hyperlink>
      <w:r w:rsidR="008A7D3B" w:rsidRPr="00BF3417">
        <w:rPr>
          <w:sz w:val="28"/>
          <w:szCs w:val="28"/>
        </w:rPr>
        <w:t xml:space="preserve"> общеотраслевых должностей работников</w:t>
      </w:r>
    </w:p>
    <w:p w:rsidR="008A7D3B" w:rsidRPr="00BF3417" w:rsidRDefault="008A7D3B" w:rsidP="00BF3417">
      <w:pPr>
        <w:widowControl w:val="0"/>
        <w:autoSpaceDE w:val="0"/>
        <w:autoSpaceDN w:val="0"/>
        <w:adjustRightInd w:val="0"/>
        <w:jc w:val="center"/>
        <w:rPr>
          <w:sz w:val="28"/>
          <w:szCs w:val="28"/>
        </w:rPr>
      </w:pPr>
      <w:r w:rsidRPr="00BF3417">
        <w:rPr>
          <w:sz w:val="28"/>
          <w:szCs w:val="28"/>
        </w:rPr>
        <w:t>культуры, искусства и кинематографии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социального развития Российской Федерации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от 31.08.2007 N 570)</w:t>
      </w:r>
    </w:p>
    <w:p w:rsidR="008A7D3B" w:rsidRPr="00BF3417" w:rsidRDefault="008A7D3B" w:rsidP="00BF3417">
      <w:pPr>
        <w:widowControl w:val="0"/>
        <w:autoSpaceDE w:val="0"/>
        <w:autoSpaceDN w:val="0"/>
        <w:adjustRightInd w:val="0"/>
        <w:jc w:val="center"/>
        <w:rPr>
          <w:sz w:val="28"/>
          <w:szCs w:val="28"/>
        </w:rPr>
      </w:pPr>
    </w:p>
    <w:tbl>
      <w:tblPr>
        <w:tblW w:w="9552"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97"/>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 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w:t>
            </w:r>
          </w:p>
          <w:p w:rsidR="008A7D3B" w:rsidRPr="00BF3417" w:rsidRDefault="008A7D3B" w:rsidP="00BF3417">
            <w:pPr>
              <w:widowControl w:val="0"/>
              <w:autoSpaceDE w:val="0"/>
              <w:autoSpaceDN w:val="0"/>
              <w:adjustRightInd w:val="0"/>
              <w:jc w:val="center"/>
              <w:rPr>
                <w:sz w:val="28"/>
                <w:szCs w:val="28"/>
              </w:rPr>
            </w:pPr>
            <w:r w:rsidRPr="00BF3417">
              <w:rPr>
                <w:sz w:val="28"/>
                <w:szCs w:val="28"/>
              </w:rPr>
              <w:t>оклад, руб.</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w:t>
            </w:r>
          </w:p>
          <w:p w:rsidR="008A7D3B" w:rsidRPr="00BF3417" w:rsidRDefault="008A7D3B" w:rsidP="00BF3417">
            <w:pPr>
              <w:widowControl w:val="0"/>
              <w:autoSpaceDE w:val="0"/>
              <w:autoSpaceDN w:val="0"/>
              <w:adjustRightInd w:val="0"/>
              <w:jc w:val="center"/>
              <w:rPr>
                <w:sz w:val="28"/>
                <w:szCs w:val="28"/>
              </w:rPr>
            </w:pPr>
            <w:r w:rsidRPr="00BF3417">
              <w:rPr>
                <w:sz w:val="28"/>
                <w:szCs w:val="28"/>
              </w:rPr>
              <w:t>по занимаемой должности</w:t>
            </w:r>
          </w:p>
        </w:tc>
      </w:tr>
      <w:tr w:rsidR="008A7D3B" w:rsidRPr="00BF3417" w:rsidTr="00BF3417">
        <w:tc>
          <w:tcPr>
            <w:tcW w:w="9552"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"Должности работников культуры, искусства и кинематографии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ведущего звена"</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Библиотекарь</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4562</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bl>
    <w:p w:rsidR="008A7D3B" w:rsidRPr="00BF3417" w:rsidRDefault="008A7D3B" w:rsidP="00BF3417">
      <w:pPr>
        <w:widowControl w:val="0"/>
        <w:autoSpaceDE w:val="0"/>
        <w:autoSpaceDN w:val="0"/>
        <w:adjustRightInd w:val="0"/>
        <w:jc w:val="right"/>
        <w:rPr>
          <w:sz w:val="28"/>
          <w:szCs w:val="28"/>
        </w:rPr>
      </w:pPr>
    </w:p>
    <w:p w:rsidR="008A7D3B" w:rsidRPr="00BF3417" w:rsidRDefault="00E420FC" w:rsidP="00BF3417">
      <w:pPr>
        <w:widowControl w:val="0"/>
        <w:autoSpaceDE w:val="0"/>
        <w:autoSpaceDN w:val="0"/>
        <w:adjustRightInd w:val="0"/>
        <w:jc w:val="center"/>
        <w:outlineLvl w:val="2"/>
        <w:rPr>
          <w:sz w:val="28"/>
          <w:szCs w:val="28"/>
        </w:rPr>
      </w:pPr>
      <w:hyperlink r:id="rId19"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008A7D3B" w:rsidRPr="00BF3417">
          <w:rPr>
            <w:color w:val="0000FF"/>
            <w:sz w:val="28"/>
            <w:szCs w:val="28"/>
          </w:rPr>
          <w:t>ПКГ</w:t>
        </w:r>
      </w:hyperlink>
      <w:r w:rsidR="008A7D3B" w:rsidRPr="00BF3417">
        <w:rPr>
          <w:sz w:val="28"/>
          <w:szCs w:val="28"/>
        </w:rPr>
        <w:t xml:space="preserve"> общеотраслевых должностей медицинских</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фармацевтических работников</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социального развития Российской Федерации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от 06.08.2007 N 526)</w:t>
      </w:r>
    </w:p>
    <w:p w:rsidR="008A7D3B" w:rsidRPr="00BF3417" w:rsidRDefault="008A7D3B" w:rsidP="00BF3417">
      <w:pPr>
        <w:widowControl w:val="0"/>
        <w:autoSpaceDE w:val="0"/>
        <w:autoSpaceDN w:val="0"/>
        <w:adjustRightInd w:val="0"/>
        <w:jc w:val="center"/>
        <w:rPr>
          <w:sz w:val="28"/>
          <w:szCs w:val="28"/>
        </w:rPr>
      </w:pPr>
    </w:p>
    <w:tbl>
      <w:tblPr>
        <w:tblW w:w="9552"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97"/>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Минимальный оклад, руб.</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 по занимаемой должности</w:t>
            </w:r>
          </w:p>
        </w:tc>
      </w:tr>
      <w:tr w:rsidR="008A7D3B" w:rsidRPr="00BF3417" w:rsidTr="00BF3417">
        <w:tc>
          <w:tcPr>
            <w:tcW w:w="9552"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"Средний медицинский и фармацевтический персонал"</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lastRenderedPageBreak/>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Медицинский статистик</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2639</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1,21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Медицинская сестра диетическая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2905</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1,28 -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1,38 - высшая категория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Медицинская сестра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3044</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1,28 -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1,38 - высшая категория</w:t>
            </w:r>
          </w:p>
        </w:tc>
      </w:tr>
      <w:tr w:rsidR="008A7D3B" w:rsidRPr="00BF3417" w:rsidTr="00BF3417">
        <w:tc>
          <w:tcPr>
            <w:tcW w:w="9552"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"Врачи и провизоры"</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Врачи-специалисты</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4419</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1,03 -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1,12 -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1,21 - высшая категория</w:t>
            </w: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F3417">
      <w:pPr>
        <w:widowControl w:val="0"/>
        <w:autoSpaceDE w:val="0"/>
        <w:autoSpaceDN w:val="0"/>
        <w:adjustRightInd w:val="0"/>
        <w:jc w:val="right"/>
        <w:outlineLvl w:val="1"/>
        <w:rPr>
          <w:sz w:val="28"/>
          <w:szCs w:val="28"/>
        </w:rPr>
      </w:pPr>
    </w:p>
    <w:p w:rsidR="008A7D3B" w:rsidRDefault="008A7D3B" w:rsidP="00BF3417">
      <w:pPr>
        <w:widowControl w:val="0"/>
        <w:autoSpaceDE w:val="0"/>
        <w:autoSpaceDN w:val="0"/>
        <w:adjustRightInd w:val="0"/>
        <w:jc w:val="right"/>
        <w:outlineLvl w:val="1"/>
        <w:rPr>
          <w:sz w:val="28"/>
          <w:szCs w:val="28"/>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Приложение 2</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C93CC1">
      <w:pPr>
        <w:widowControl w:val="0"/>
        <w:autoSpaceDE w:val="0"/>
        <w:autoSpaceDN w:val="0"/>
        <w:adjustRightInd w:val="0"/>
        <w:jc w:val="center"/>
        <w:rPr>
          <w:sz w:val="28"/>
          <w:szCs w:val="28"/>
        </w:rPr>
      </w:pPr>
    </w:p>
    <w:p w:rsidR="008A7D3B" w:rsidRPr="00C93CC1" w:rsidRDefault="008A7D3B" w:rsidP="00C93CC1">
      <w:pPr>
        <w:widowControl w:val="0"/>
        <w:autoSpaceDE w:val="0"/>
        <w:autoSpaceDN w:val="0"/>
        <w:adjustRightInd w:val="0"/>
        <w:jc w:val="center"/>
        <w:rPr>
          <w:sz w:val="28"/>
          <w:szCs w:val="28"/>
        </w:rPr>
      </w:pPr>
      <w:r w:rsidRPr="00C93CC1">
        <w:rPr>
          <w:sz w:val="28"/>
          <w:szCs w:val="28"/>
        </w:rPr>
        <w:t>Коэффициент специфики работы</w:t>
      </w:r>
    </w:p>
    <w:p w:rsidR="008A7D3B" w:rsidRPr="00C93CC1" w:rsidRDefault="008A7D3B" w:rsidP="00C93CC1">
      <w:pPr>
        <w:widowControl w:val="0"/>
        <w:autoSpaceDE w:val="0"/>
        <w:autoSpaceDN w:val="0"/>
        <w:adjustRightInd w:val="0"/>
        <w:jc w:val="center"/>
        <w:rPr>
          <w:sz w:val="28"/>
          <w:szCs w:val="28"/>
        </w:rPr>
      </w:pPr>
      <w:r w:rsidRPr="00C93CC1">
        <w:rPr>
          <w:sz w:val="28"/>
          <w:szCs w:val="28"/>
        </w:rPr>
        <w:t>в образовательных учреждениях (классах, группах)</w:t>
      </w:r>
    </w:p>
    <w:p w:rsidR="008A7D3B" w:rsidRPr="00C93CC1" w:rsidRDefault="008A7D3B" w:rsidP="00C93CC1">
      <w:pPr>
        <w:widowControl w:val="0"/>
        <w:autoSpaceDE w:val="0"/>
        <w:autoSpaceDN w:val="0"/>
        <w:adjustRightInd w:val="0"/>
        <w:jc w:val="center"/>
        <w:rPr>
          <w:sz w:val="28"/>
          <w:szCs w:val="28"/>
        </w:rPr>
      </w:pPr>
      <w:r w:rsidRPr="00C93CC1">
        <w:rPr>
          <w:sz w:val="28"/>
          <w:szCs w:val="28"/>
        </w:rPr>
        <w:t>в зависимости от их типов или видов</w:t>
      </w:r>
    </w:p>
    <w:p w:rsidR="008A7D3B" w:rsidRPr="00C93CC1" w:rsidRDefault="008A7D3B" w:rsidP="00C93CC1">
      <w:pPr>
        <w:widowControl w:val="0"/>
        <w:autoSpaceDE w:val="0"/>
        <w:autoSpaceDN w:val="0"/>
        <w:adjustRightInd w:val="0"/>
        <w:jc w:val="center"/>
        <w:rPr>
          <w:sz w:val="28"/>
          <w:szCs w:val="28"/>
        </w:rPr>
      </w:pPr>
    </w:p>
    <w:p w:rsidR="008A7D3B" w:rsidRPr="00C93CC1" w:rsidRDefault="008A7D3B" w:rsidP="00C93CC1">
      <w:pPr>
        <w:widowControl w:val="0"/>
        <w:autoSpaceDE w:val="0"/>
        <w:autoSpaceDN w:val="0"/>
        <w:adjustRightInd w:val="0"/>
        <w:ind w:firstLine="540"/>
        <w:jc w:val="both"/>
        <w:rPr>
          <w:sz w:val="28"/>
          <w:szCs w:val="28"/>
        </w:rPr>
      </w:pPr>
      <w:r w:rsidRPr="00C93CC1">
        <w:rPr>
          <w:sz w:val="28"/>
          <w:szCs w:val="28"/>
        </w:rPr>
        <w:t>При наличии оснований для применения двух и более коэффициентов соответствующие коэффициенты перемножаются.</w:t>
      </w:r>
    </w:p>
    <w:p w:rsidR="008A7D3B" w:rsidRPr="00C93CC1" w:rsidRDefault="008A7D3B" w:rsidP="00C93CC1">
      <w:pPr>
        <w:widowControl w:val="0"/>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50"/>
        <w:gridCol w:w="3300"/>
      </w:tblGrid>
      <w:tr w:rsidR="008A7D3B" w:rsidRPr="00C93CC1" w:rsidTr="00324B42">
        <w:tc>
          <w:tcPr>
            <w:tcW w:w="635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center"/>
              <w:rPr>
                <w:sz w:val="28"/>
                <w:szCs w:val="28"/>
              </w:rPr>
            </w:pPr>
            <w:r w:rsidRPr="00C93CC1">
              <w:rPr>
                <w:sz w:val="28"/>
                <w:szCs w:val="28"/>
              </w:rPr>
              <w:t>Показатели специфики</w:t>
            </w:r>
          </w:p>
        </w:tc>
        <w:tc>
          <w:tcPr>
            <w:tcW w:w="330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center"/>
              <w:rPr>
                <w:sz w:val="28"/>
                <w:szCs w:val="28"/>
              </w:rPr>
            </w:pPr>
            <w:r w:rsidRPr="00C93CC1">
              <w:rPr>
                <w:sz w:val="28"/>
                <w:szCs w:val="28"/>
              </w:rPr>
              <w:t>Коэффициенты, применяемые при установлении должностных окладов, ставок заработной платы работников</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Индивидуальное обучение на дому детей, имеющих ограниченные возможности здоровья, в соответствии с медицинским заключением:</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Работа в лицеях, гимназиях, колледжах:</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1,15</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в специальных (коррекционных) учреждениях, классах, группах для обучающихся, воспитанников с отклонениями в развитии (в том числе с задержкой психического развития):</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педагогическим и руководящим работникам, связанным с образовательным процессом;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работникам учебно-вспомогательного и обслуживающего персонала</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0,15</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Педагогическая работа в оздоровительных образовательных учреждениях санаторного типа (классах, группах) для обучающихся и воспитанников, нуждающихся в длительном лечении:</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xml:space="preserve">- педагогическим и руководящим работникам, </w:t>
            </w:r>
            <w:r w:rsidRPr="00C93CC1">
              <w:rPr>
                <w:sz w:val="28"/>
                <w:szCs w:val="28"/>
              </w:rPr>
              <w:lastRenderedPageBreak/>
              <w:t>связанным с образовательным процессом;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lastRenderedPageBreak/>
              <w:t>0,20</w:t>
            </w: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lastRenderedPageBreak/>
              <w:t>- работникам учебно-вспомогательного и обслуживающего персонала;</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0,15</w:t>
            </w: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за ту же работу с обучающимися, инфицированными открытой формой туберкулеза:</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0,45</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в общеобразовательных учреждениях, при учреждениях, исполняющих уголовные наказания в виде лишения свободы:</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0,75</w:t>
            </w: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руководителям и специалистам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0,50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медико-педагогических и психолого-медико-педагогических консультаций, логопедических пунктов:</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руководящим работникам, другим специалистам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в специальных учебно-воспитательных учреждениях для детей, подростков с девиантным поведением:</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медицинским работникам;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0,30</w:t>
            </w: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и другим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0,15 - 0,20</w:t>
            </w:r>
          </w:p>
        </w:tc>
      </w:tr>
      <w:tr w:rsidR="008A7D3B" w:rsidRPr="00C93CC1" w:rsidTr="00324B42">
        <w:tc>
          <w:tcPr>
            <w:tcW w:w="635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За работу в общеобразовательных учреждениях, занятых обучением лиц, которым решением суда определено содержание в исправительных колониях строгого или особого режима</w:t>
            </w:r>
          </w:p>
        </w:tc>
        <w:tc>
          <w:tcPr>
            <w:tcW w:w="330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Приложение 3</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BB7371">
      <w:pPr>
        <w:spacing w:after="200" w:line="276" w:lineRule="auto"/>
        <w:jc w:val="center"/>
        <w:rPr>
          <w:sz w:val="28"/>
          <w:szCs w:val="28"/>
          <w:lang w:eastAsia="en-US"/>
        </w:rPr>
      </w:pPr>
    </w:p>
    <w:p w:rsidR="008A7D3B" w:rsidRPr="002B5F17" w:rsidRDefault="008A7D3B" w:rsidP="00C93CC1">
      <w:pPr>
        <w:tabs>
          <w:tab w:val="left" w:pos="3600"/>
        </w:tabs>
        <w:jc w:val="center"/>
        <w:rPr>
          <w:sz w:val="28"/>
          <w:szCs w:val="28"/>
        </w:rPr>
      </w:pPr>
      <w:r w:rsidRPr="002B5F17">
        <w:rPr>
          <w:sz w:val="28"/>
          <w:szCs w:val="28"/>
        </w:rPr>
        <w:t>Перечень должностей, по которым устанавливается компенсационная выплата за работу в сельской местности</w:t>
      </w:r>
    </w:p>
    <w:p w:rsidR="008A7D3B" w:rsidRPr="002B5F17" w:rsidRDefault="008A7D3B" w:rsidP="00C93CC1">
      <w:pPr>
        <w:tabs>
          <w:tab w:val="left" w:pos="3600"/>
        </w:tabs>
        <w:rPr>
          <w:sz w:val="28"/>
          <w:szCs w:val="28"/>
        </w:rPr>
      </w:pPr>
    </w:p>
    <w:p w:rsidR="008A7D3B" w:rsidRPr="002B5F17" w:rsidRDefault="008A7D3B" w:rsidP="00C93CC1">
      <w:pPr>
        <w:tabs>
          <w:tab w:val="left" w:pos="3600"/>
        </w:tabs>
        <w:jc w:val="both"/>
        <w:rPr>
          <w:sz w:val="28"/>
          <w:szCs w:val="28"/>
        </w:rPr>
      </w:pPr>
      <w:r w:rsidRPr="002B5F17">
        <w:rPr>
          <w:sz w:val="28"/>
          <w:szCs w:val="28"/>
        </w:rPr>
        <w:t>Преподаватель-организатор основ безопасности жизнедеятельности, руководитель физического воспитания, преподаватель (включая старшего), воспитатель (включая старшего), мастер производственного обучения (включая старшего</w:t>
      </w:r>
      <w:r>
        <w:rPr>
          <w:sz w:val="28"/>
          <w:szCs w:val="28"/>
        </w:rPr>
        <w:t>)</w:t>
      </w:r>
      <w:r w:rsidRPr="002B5F17">
        <w:rPr>
          <w:sz w:val="28"/>
          <w:szCs w:val="28"/>
        </w:rPr>
        <w:t>, методист, педагог-психолог, социальный педагог, учитель, учитель-логопед,</w:t>
      </w:r>
      <w:r>
        <w:rPr>
          <w:sz w:val="28"/>
          <w:szCs w:val="28"/>
        </w:rPr>
        <w:t xml:space="preserve"> логопед, </w:t>
      </w:r>
      <w:r w:rsidRPr="002B5F17">
        <w:rPr>
          <w:sz w:val="28"/>
          <w:szCs w:val="28"/>
        </w:rPr>
        <w:t xml:space="preserve"> учитель-дефектолог, библиотекарь, врач, медицинская сестра, бухгалтер, педагог дополнительного образования, старший вож</w:t>
      </w:r>
      <w:r>
        <w:rPr>
          <w:sz w:val="28"/>
          <w:szCs w:val="28"/>
        </w:rPr>
        <w:t>атый, экономист, инженеры</w:t>
      </w:r>
      <w:r w:rsidRPr="002B5F17">
        <w:rPr>
          <w:sz w:val="28"/>
          <w:szCs w:val="28"/>
        </w:rPr>
        <w:t>, механики, техники, музыкальный руководитель</w:t>
      </w:r>
      <w:r>
        <w:rPr>
          <w:sz w:val="28"/>
          <w:szCs w:val="28"/>
        </w:rPr>
        <w:t>, заведующий хозяйством, инструктор по физической культуре, педагог организатор, специалист (инженер) по охране труда</w:t>
      </w:r>
      <w:r w:rsidRPr="002B5F17">
        <w:rPr>
          <w:sz w:val="28"/>
          <w:szCs w:val="28"/>
        </w:rPr>
        <w:t xml:space="preserve">. </w:t>
      </w: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p>
          <w:p w:rsidR="008A7D3B" w:rsidRPr="00C20302" w:rsidRDefault="008A7D3B" w:rsidP="00C20302">
            <w:pPr>
              <w:jc w:val="center"/>
              <w:rPr>
                <w:sz w:val="24"/>
                <w:szCs w:val="24"/>
              </w:rPr>
            </w:pPr>
          </w:p>
          <w:p w:rsidR="008A7D3B" w:rsidRPr="00C20302" w:rsidRDefault="008A7D3B" w:rsidP="00C20302">
            <w:pPr>
              <w:jc w:val="center"/>
              <w:rPr>
                <w:sz w:val="24"/>
                <w:szCs w:val="24"/>
              </w:rPr>
            </w:pPr>
            <w:r w:rsidRPr="00C20302">
              <w:rPr>
                <w:sz w:val="24"/>
                <w:szCs w:val="24"/>
              </w:rPr>
              <w:lastRenderedPageBreak/>
              <w:t>Приложение 4</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Pr="008B62C5" w:rsidRDefault="008A7D3B" w:rsidP="00CF79A3">
      <w:pPr>
        <w:widowControl w:val="0"/>
        <w:autoSpaceDE w:val="0"/>
        <w:autoSpaceDN w:val="0"/>
        <w:adjustRightInd w:val="0"/>
        <w:jc w:val="center"/>
        <w:rPr>
          <w:sz w:val="28"/>
          <w:szCs w:val="28"/>
        </w:rPr>
      </w:pPr>
      <w:r w:rsidRPr="008B62C5">
        <w:rPr>
          <w:sz w:val="28"/>
          <w:szCs w:val="28"/>
        </w:rPr>
        <w:t>Перечень</w:t>
      </w:r>
    </w:p>
    <w:p w:rsidR="008A7D3B" w:rsidRPr="008B62C5" w:rsidRDefault="008A7D3B" w:rsidP="00CF79A3">
      <w:pPr>
        <w:widowControl w:val="0"/>
        <w:autoSpaceDE w:val="0"/>
        <w:autoSpaceDN w:val="0"/>
        <w:adjustRightInd w:val="0"/>
        <w:jc w:val="center"/>
        <w:rPr>
          <w:sz w:val="28"/>
          <w:szCs w:val="28"/>
        </w:rPr>
      </w:pPr>
      <w:r w:rsidRPr="008B62C5">
        <w:rPr>
          <w:sz w:val="28"/>
          <w:szCs w:val="28"/>
        </w:rPr>
        <w:t>должностей работников, относимых к основному персоналу,</w:t>
      </w:r>
    </w:p>
    <w:p w:rsidR="008A7D3B" w:rsidRPr="008B62C5" w:rsidRDefault="008A7D3B" w:rsidP="00CF79A3">
      <w:pPr>
        <w:widowControl w:val="0"/>
        <w:autoSpaceDE w:val="0"/>
        <w:autoSpaceDN w:val="0"/>
        <w:adjustRightInd w:val="0"/>
        <w:jc w:val="center"/>
        <w:rPr>
          <w:sz w:val="28"/>
          <w:szCs w:val="28"/>
        </w:rPr>
      </w:pPr>
      <w:r w:rsidRPr="008B62C5">
        <w:rPr>
          <w:sz w:val="28"/>
          <w:szCs w:val="28"/>
        </w:rPr>
        <w:t>для расчета средней заработной платы и определения размеров</w:t>
      </w:r>
    </w:p>
    <w:p w:rsidR="008A7D3B" w:rsidRPr="008B62C5" w:rsidRDefault="008A7D3B" w:rsidP="00CF79A3">
      <w:pPr>
        <w:widowControl w:val="0"/>
        <w:autoSpaceDE w:val="0"/>
        <w:autoSpaceDN w:val="0"/>
        <w:adjustRightInd w:val="0"/>
        <w:jc w:val="center"/>
        <w:rPr>
          <w:sz w:val="28"/>
          <w:szCs w:val="28"/>
        </w:rPr>
      </w:pPr>
      <w:r w:rsidRPr="008B62C5">
        <w:rPr>
          <w:sz w:val="28"/>
          <w:szCs w:val="28"/>
        </w:rPr>
        <w:t>должностных окладов руководителей муниципальных учреждений</w:t>
      </w:r>
    </w:p>
    <w:p w:rsidR="008A7D3B" w:rsidRPr="008B62C5" w:rsidRDefault="008A7D3B" w:rsidP="00CF79A3">
      <w:pPr>
        <w:widowControl w:val="0"/>
        <w:autoSpaceDE w:val="0"/>
        <w:autoSpaceDN w:val="0"/>
        <w:adjustRightInd w:val="0"/>
        <w:jc w:val="center"/>
        <w:rPr>
          <w:sz w:val="28"/>
          <w:szCs w:val="28"/>
        </w:rPr>
      </w:pPr>
      <w:r w:rsidRPr="008B62C5">
        <w:rPr>
          <w:sz w:val="28"/>
          <w:szCs w:val="28"/>
        </w:rPr>
        <w:t>образования, подведомственных Управлению образования</w:t>
      </w:r>
    </w:p>
    <w:p w:rsidR="008A7D3B" w:rsidRPr="008B62C5" w:rsidRDefault="008A7D3B" w:rsidP="00CF79A3">
      <w:pPr>
        <w:widowControl w:val="0"/>
        <w:autoSpaceDE w:val="0"/>
        <w:autoSpaceDN w:val="0"/>
        <w:adjustRightInd w:val="0"/>
        <w:jc w:val="center"/>
        <w:rPr>
          <w:sz w:val="28"/>
          <w:szCs w:val="28"/>
        </w:rPr>
      </w:pPr>
      <w:r w:rsidRPr="008B62C5">
        <w:rPr>
          <w:sz w:val="28"/>
          <w:szCs w:val="28"/>
        </w:rPr>
        <w:t>администрации Шуйского муниципального района</w:t>
      </w:r>
    </w:p>
    <w:p w:rsidR="008A7D3B" w:rsidRPr="008B62C5" w:rsidRDefault="008A7D3B" w:rsidP="00CF79A3">
      <w:pPr>
        <w:widowControl w:val="0"/>
        <w:autoSpaceDE w:val="0"/>
        <w:autoSpaceDN w:val="0"/>
        <w:adjustRightInd w:val="0"/>
        <w:ind w:firstLine="540"/>
        <w:jc w:val="both"/>
        <w:rPr>
          <w:sz w:val="28"/>
          <w:szCs w:val="28"/>
        </w:rPr>
      </w:pP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Учитель</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Воспитатель (включая старшего)</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Методист</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Педагог дополнительного образования</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Педагог-психолог</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Учитель-логопед</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Логопед</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Учитель-дефектолог</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Мастер производственного обучения</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Педагог-организатор</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Музыкальный руководитель</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Инструктор по физической культуре</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Преподаватель-организатор основ безопасности жизнедеятельности</w:t>
      </w:r>
    </w:p>
    <w:p w:rsidR="008A7D3B" w:rsidRPr="009F4A6E" w:rsidRDefault="008A7D3B" w:rsidP="00CF79A3">
      <w:pPr>
        <w:suppressAutoHyphens/>
        <w:jc w:val="both"/>
        <w:rPr>
          <w:sz w:val="28"/>
          <w:szCs w:val="28"/>
          <w:lang w:eastAsia="zh-CN"/>
        </w:rPr>
      </w:pPr>
    </w:p>
    <w:p w:rsidR="008A7D3B" w:rsidRPr="009F4A6E" w:rsidRDefault="008A7D3B" w:rsidP="00CF79A3">
      <w:pPr>
        <w:suppressAutoHyphens/>
        <w:jc w:val="both"/>
        <w:rPr>
          <w:sz w:val="28"/>
          <w:szCs w:val="28"/>
          <w:lang w:eastAsia="zh-CN"/>
        </w:rPr>
      </w:pPr>
    </w:p>
    <w:p w:rsidR="008A7D3B" w:rsidRPr="009F4A6E" w:rsidRDefault="008A7D3B" w:rsidP="00CF79A3">
      <w:pPr>
        <w:suppressAutoHyphens/>
        <w:jc w:val="both"/>
        <w:rPr>
          <w:sz w:val="28"/>
          <w:szCs w:val="28"/>
          <w:lang w:eastAsia="zh-CN"/>
        </w:rPr>
      </w:pPr>
    </w:p>
    <w:p w:rsidR="008A7D3B" w:rsidRPr="009F4A6E" w:rsidRDefault="008A7D3B" w:rsidP="00CF79A3">
      <w:pPr>
        <w:autoSpaceDE w:val="0"/>
        <w:autoSpaceDN w:val="0"/>
        <w:adjustRightInd w:val="0"/>
        <w:ind w:firstLine="709"/>
        <w:jc w:val="both"/>
        <w:rPr>
          <w:sz w:val="28"/>
          <w:szCs w:val="28"/>
        </w:rPr>
      </w:pPr>
    </w:p>
    <w:p w:rsidR="008A7D3B" w:rsidRPr="009F4A6E"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Приложение 5</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CF79A3">
      <w:pPr>
        <w:autoSpaceDE w:val="0"/>
        <w:autoSpaceDN w:val="0"/>
        <w:adjustRightInd w:val="0"/>
        <w:ind w:firstLine="709"/>
        <w:jc w:val="both"/>
        <w:rPr>
          <w:sz w:val="28"/>
          <w:szCs w:val="28"/>
        </w:rPr>
      </w:pPr>
    </w:p>
    <w:p w:rsidR="008A7D3B" w:rsidRPr="008B62C5" w:rsidRDefault="008A7D3B" w:rsidP="00CF79A3">
      <w:pPr>
        <w:suppressAutoHyphens/>
        <w:spacing w:before="280" w:after="280"/>
        <w:jc w:val="center"/>
        <w:rPr>
          <w:bCs/>
          <w:kern w:val="1"/>
          <w:sz w:val="28"/>
          <w:szCs w:val="28"/>
        </w:rPr>
      </w:pPr>
      <w:r w:rsidRPr="008B62C5">
        <w:rPr>
          <w:bCs/>
          <w:kern w:val="1"/>
          <w:sz w:val="28"/>
          <w:szCs w:val="28"/>
        </w:rPr>
        <w:t>Повышающие коэффициенты, применяемые  при установлении должностного оклада руководителей в зависимости от группы оплаты труда:</w:t>
      </w:r>
    </w:p>
    <w:tbl>
      <w:tblPr>
        <w:tblW w:w="0" w:type="auto"/>
        <w:tblInd w:w="-5" w:type="dxa"/>
        <w:tblLayout w:type="fixed"/>
        <w:tblLook w:val="0000" w:firstRow="0" w:lastRow="0" w:firstColumn="0" w:lastColumn="0" w:noHBand="0" w:noVBand="0"/>
      </w:tblPr>
      <w:tblGrid>
        <w:gridCol w:w="4047"/>
        <w:gridCol w:w="5458"/>
      </w:tblGrid>
      <w:tr w:rsidR="008A7D3B" w:rsidRPr="00D334DE" w:rsidTr="00870DFF">
        <w:trPr>
          <w:trHeight w:val="606"/>
        </w:trPr>
        <w:tc>
          <w:tcPr>
            <w:tcW w:w="4047" w:type="dxa"/>
            <w:tcBorders>
              <w:top w:val="single" w:sz="4" w:space="0" w:color="000000"/>
              <w:left w:val="single" w:sz="4" w:space="0" w:color="000000"/>
              <w:bottom w:val="single" w:sz="4" w:space="0" w:color="000000"/>
            </w:tcBorders>
            <w:vAlign w:val="center"/>
          </w:tcPr>
          <w:p w:rsidR="008A7D3B" w:rsidRPr="00D334DE" w:rsidRDefault="008A7D3B" w:rsidP="00870DFF">
            <w:pPr>
              <w:suppressAutoHyphens/>
              <w:jc w:val="center"/>
              <w:rPr>
                <w:sz w:val="28"/>
                <w:szCs w:val="28"/>
              </w:rPr>
            </w:pPr>
            <w:r w:rsidRPr="00D334DE">
              <w:rPr>
                <w:sz w:val="28"/>
                <w:szCs w:val="28"/>
              </w:rPr>
              <w:t>Группа по оплате труда руководителей</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Повышающий коэффициент, применяемый при установлении должностного оклада</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Первая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1,7</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Вторая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1,5</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Третья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1,3</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Четвертая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1,1</w:t>
            </w:r>
          </w:p>
        </w:tc>
      </w:tr>
    </w:tbl>
    <w:p w:rsidR="008A7D3B" w:rsidRPr="00D334DE" w:rsidRDefault="008A7D3B" w:rsidP="00CF79A3">
      <w:pPr>
        <w:suppressAutoHyphens/>
        <w:autoSpaceDE w:val="0"/>
        <w:rPr>
          <w:sz w:val="28"/>
          <w:szCs w:val="28"/>
        </w:rPr>
      </w:pPr>
    </w:p>
    <w:p w:rsidR="008A7D3B" w:rsidRPr="008B62C5" w:rsidRDefault="008A7D3B" w:rsidP="00CF79A3">
      <w:pPr>
        <w:suppressAutoHyphens/>
        <w:autoSpaceDE w:val="0"/>
        <w:ind w:firstLine="708"/>
        <w:jc w:val="center"/>
        <w:rPr>
          <w:sz w:val="28"/>
          <w:szCs w:val="28"/>
        </w:rPr>
      </w:pPr>
      <w:r w:rsidRPr="008B62C5">
        <w:rPr>
          <w:sz w:val="28"/>
          <w:szCs w:val="28"/>
        </w:rPr>
        <w:t>Группы по оплате труда руководителей образовательных учреждений в зависимости от сложности труда:</w:t>
      </w:r>
    </w:p>
    <w:p w:rsidR="008A7D3B" w:rsidRDefault="008A7D3B" w:rsidP="00CF79A3">
      <w:pPr>
        <w:suppressAutoHyphens/>
        <w:autoSpaceDE w:val="0"/>
        <w:ind w:firstLine="708"/>
        <w:jc w:val="center"/>
        <w:rPr>
          <w:b/>
          <w:sz w:val="28"/>
          <w:szCs w:val="28"/>
        </w:rPr>
      </w:pPr>
    </w:p>
    <w:tbl>
      <w:tblPr>
        <w:tblW w:w="9498" w:type="dxa"/>
        <w:tblInd w:w="-72" w:type="dxa"/>
        <w:tblLayout w:type="fixed"/>
        <w:tblCellMar>
          <w:left w:w="70" w:type="dxa"/>
          <w:right w:w="70" w:type="dxa"/>
        </w:tblCellMar>
        <w:tblLook w:val="0000" w:firstRow="0" w:lastRow="0" w:firstColumn="0" w:lastColumn="0" w:noHBand="0" w:noVBand="0"/>
      </w:tblPr>
      <w:tblGrid>
        <w:gridCol w:w="709"/>
        <w:gridCol w:w="3544"/>
        <w:gridCol w:w="1134"/>
        <w:gridCol w:w="1418"/>
        <w:gridCol w:w="1275"/>
        <w:gridCol w:w="1418"/>
      </w:tblGrid>
      <w:tr w:rsidR="008A7D3B" w:rsidRPr="00D334DE" w:rsidTr="00870DFF">
        <w:trPr>
          <w:trHeight w:val="480"/>
        </w:trPr>
        <w:tc>
          <w:tcPr>
            <w:tcW w:w="709" w:type="dxa"/>
            <w:vMerge w:val="restart"/>
            <w:tcBorders>
              <w:top w:val="single" w:sz="6" w:space="0" w:color="000000"/>
              <w:lef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 xml:space="preserve">№ </w:t>
            </w:r>
            <w:r w:rsidRPr="00D334DE">
              <w:rPr>
                <w:sz w:val="28"/>
                <w:szCs w:val="28"/>
              </w:rPr>
              <w:br/>
              <w:t>п/п</w:t>
            </w:r>
          </w:p>
        </w:tc>
        <w:tc>
          <w:tcPr>
            <w:tcW w:w="3544" w:type="dxa"/>
            <w:vMerge w:val="restart"/>
            <w:tcBorders>
              <w:top w:val="single" w:sz="6" w:space="0" w:color="000000"/>
              <w:left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Тип образовательного учреждения</w:t>
            </w:r>
          </w:p>
        </w:tc>
        <w:tc>
          <w:tcPr>
            <w:tcW w:w="5245" w:type="dxa"/>
            <w:gridSpan w:val="4"/>
            <w:tcBorders>
              <w:top w:val="single" w:sz="6" w:space="0" w:color="000000"/>
              <w:left w:val="single" w:sz="6" w:space="0" w:color="000000"/>
              <w:bottom w:val="single" w:sz="6" w:space="0" w:color="000000"/>
              <w:righ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 xml:space="preserve">Группа по оплате труда руководителей </w:t>
            </w:r>
            <w:r w:rsidRPr="00D334DE">
              <w:rPr>
                <w:sz w:val="28"/>
                <w:szCs w:val="28"/>
              </w:rPr>
              <w:br/>
              <w:t xml:space="preserve">в зависимости от суммы баллов </w:t>
            </w:r>
            <w:r w:rsidRPr="00D334DE">
              <w:rPr>
                <w:sz w:val="28"/>
                <w:szCs w:val="28"/>
              </w:rPr>
              <w:br/>
              <w:t>по показателям масштаба управления</w:t>
            </w:r>
          </w:p>
        </w:tc>
      </w:tr>
      <w:tr w:rsidR="008A7D3B" w:rsidRPr="00D334DE" w:rsidTr="00870DFF">
        <w:trPr>
          <w:trHeight w:val="240"/>
        </w:trPr>
        <w:tc>
          <w:tcPr>
            <w:tcW w:w="709" w:type="dxa"/>
            <w:vMerge/>
            <w:tcBorders>
              <w:left w:val="single" w:sz="6" w:space="0" w:color="000000"/>
              <w:bottom w:val="single" w:sz="6" w:space="0" w:color="000000"/>
            </w:tcBorders>
          </w:tcPr>
          <w:p w:rsidR="008A7D3B" w:rsidRPr="00D334DE" w:rsidRDefault="008A7D3B" w:rsidP="00870DFF">
            <w:pPr>
              <w:suppressAutoHyphens/>
              <w:autoSpaceDE w:val="0"/>
              <w:snapToGrid w:val="0"/>
              <w:jc w:val="center"/>
              <w:rPr>
                <w:sz w:val="28"/>
                <w:szCs w:val="28"/>
              </w:rPr>
            </w:pPr>
          </w:p>
        </w:tc>
        <w:tc>
          <w:tcPr>
            <w:tcW w:w="3544" w:type="dxa"/>
            <w:vMerge/>
            <w:tcBorders>
              <w:left w:val="single" w:sz="6" w:space="0" w:color="000000"/>
              <w:bottom w:val="single" w:sz="6" w:space="0" w:color="000000"/>
            </w:tcBorders>
          </w:tcPr>
          <w:p w:rsidR="008A7D3B" w:rsidRPr="00D334DE" w:rsidRDefault="008A7D3B" w:rsidP="00870DFF">
            <w:pPr>
              <w:suppressAutoHyphens/>
              <w:autoSpaceDE w:val="0"/>
              <w:snapToGrid w:val="0"/>
              <w:jc w:val="center"/>
              <w:rPr>
                <w:sz w:val="28"/>
                <w:szCs w:val="28"/>
              </w:rPr>
            </w:pPr>
          </w:p>
        </w:tc>
        <w:tc>
          <w:tcPr>
            <w:tcW w:w="113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1 группа</w:t>
            </w:r>
          </w:p>
        </w:tc>
        <w:tc>
          <w:tcPr>
            <w:tcW w:w="1418"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2 группа</w:t>
            </w:r>
          </w:p>
        </w:tc>
        <w:tc>
          <w:tcPr>
            <w:tcW w:w="1275"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3 группа</w:t>
            </w:r>
          </w:p>
        </w:tc>
        <w:tc>
          <w:tcPr>
            <w:tcW w:w="1418" w:type="dxa"/>
            <w:tcBorders>
              <w:top w:val="single" w:sz="6" w:space="0" w:color="000000"/>
              <w:left w:val="single" w:sz="6" w:space="0" w:color="000000"/>
              <w:bottom w:val="single" w:sz="6" w:space="0" w:color="000000"/>
              <w:righ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4 группа</w:t>
            </w:r>
          </w:p>
        </w:tc>
      </w:tr>
      <w:tr w:rsidR="008A7D3B" w:rsidRPr="00D334DE" w:rsidTr="00870DFF">
        <w:trPr>
          <w:trHeight w:val="240"/>
        </w:trPr>
        <w:tc>
          <w:tcPr>
            <w:tcW w:w="709"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1</w:t>
            </w:r>
          </w:p>
        </w:tc>
        <w:tc>
          <w:tcPr>
            <w:tcW w:w="354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2</w:t>
            </w:r>
          </w:p>
        </w:tc>
        <w:tc>
          <w:tcPr>
            <w:tcW w:w="113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3</w:t>
            </w:r>
          </w:p>
        </w:tc>
        <w:tc>
          <w:tcPr>
            <w:tcW w:w="1418"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4</w:t>
            </w:r>
          </w:p>
        </w:tc>
        <w:tc>
          <w:tcPr>
            <w:tcW w:w="1275"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5</w:t>
            </w:r>
          </w:p>
        </w:tc>
        <w:tc>
          <w:tcPr>
            <w:tcW w:w="1418" w:type="dxa"/>
            <w:tcBorders>
              <w:top w:val="single" w:sz="6" w:space="0" w:color="000000"/>
              <w:left w:val="single" w:sz="6" w:space="0" w:color="000000"/>
              <w:bottom w:val="single" w:sz="6" w:space="0" w:color="000000"/>
              <w:righ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6</w:t>
            </w:r>
          </w:p>
        </w:tc>
      </w:tr>
      <w:tr w:rsidR="008A7D3B" w:rsidRPr="00D334DE" w:rsidTr="00870DFF">
        <w:trPr>
          <w:trHeight w:val="480"/>
        </w:trPr>
        <w:tc>
          <w:tcPr>
            <w:tcW w:w="709"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1.</w:t>
            </w:r>
          </w:p>
        </w:tc>
        <w:tc>
          <w:tcPr>
            <w:tcW w:w="354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both"/>
              <w:rPr>
                <w:sz w:val="28"/>
                <w:szCs w:val="28"/>
              </w:rPr>
            </w:pPr>
            <w:r w:rsidRPr="00D334DE">
              <w:rPr>
                <w:sz w:val="28"/>
                <w:szCs w:val="28"/>
              </w:rPr>
              <w:t>Образовательные учреждения:</w:t>
            </w:r>
          </w:p>
          <w:p w:rsidR="008A7D3B" w:rsidRPr="00D334DE" w:rsidRDefault="008A7D3B" w:rsidP="00CF79A3">
            <w:pPr>
              <w:numPr>
                <w:ilvl w:val="0"/>
                <w:numId w:val="12"/>
              </w:numPr>
              <w:tabs>
                <w:tab w:val="left" w:pos="255"/>
              </w:tabs>
              <w:suppressAutoHyphens/>
              <w:autoSpaceDE w:val="0"/>
              <w:rPr>
                <w:sz w:val="28"/>
                <w:szCs w:val="28"/>
              </w:rPr>
            </w:pPr>
            <w:r w:rsidRPr="00D334DE">
              <w:rPr>
                <w:sz w:val="28"/>
                <w:szCs w:val="28"/>
              </w:rPr>
              <w:t xml:space="preserve">дошкольные образовательные учреждения </w:t>
            </w:r>
          </w:p>
          <w:p w:rsidR="008A7D3B" w:rsidRPr="00D334DE" w:rsidRDefault="008A7D3B" w:rsidP="00CF79A3">
            <w:pPr>
              <w:numPr>
                <w:ilvl w:val="0"/>
                <w:numId w:val="12"/>
              </w:numPr>
              <w:tabs>
                <w:tab w:val="left" w:pos="255"/>
              </w:tabs>
              <w:suppressAutoHyphens/>
              <w:autoSpaceDE w:val="0"/>
              <w:rPr>
                <w:sz w:val="28"/>
                <w:szCs w:val="28"/>
              </w:rPr>
            </w:pPr>
            <w:r w:rsidRPr="00D334DE">
              <w:rPr>
                <w:sz w:val="28"/>
                <w:szCs w:val="28"/>
              </w:rPr>
              <w:t>общеобразовательные учреждения</w:t>
            </w:r>
          </w:p>
          <w:p w:rsidR="008A7D3B" w:rsidRPr="00D334DE" w:rsidRDefault="008A7D3B" w:rsidP="00CF79A3">
            <w:pPr>
              <w:numPr>
                <w:ilvl w:val="0"/>
                <w:numId w:val="12"/>
              </w:numPr>
              <w:tabs>
                <w:tab w:val="left" w:pos="255"/>
              </w:tabs>
              <w:suppressAutoHyphens/>
              <w:autoSpaceDE w:val="0"/>
              <w:rPr>
                <w:sz w:val="28"/>
                <w:szCs w:val="28"/>
              </w:rPr>
            </w:pPr>
            <w:r w:rsidRPr="00D334DE">
              <w:rPr>
                <w:sz w:val="28"/>
                <w:szCs w:val="28"/>
              </w:rPr>
              <w:t>учреждения дополнительного образования</w:t>
            </w:r>
          </w:p>
          <w:p w:rsidR="008A7D3B" w:rsidRPr="00D334DE" w:rsidRDefault="008A7D3B" w:rsidP="00870DFF">
            <w:pPr>
              <w:suppressAutoHyphens/>
              <w:autoSpaceDE w:val="0"/>
              <w:jc w:val="both"/>
              <w:rPr>
                <w:sz w:val="28"/>
                <w:szCs w:val="28"/>
              </w:rPr>
            </w:pPr>
          </w:p>
        </w:tc>
        <w:tc>
          <w:tcPr>
            <w:tcW w:w="1134" w:type="dxa"/>
            <w:tcBorders>
              <w:top w:val="single" w:sz="6" w:space="0" w:color="000000"/>
              <w:left w:val="single" w:sz="6" w:space="0" w:color="000000"/>
              <w:bottom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 xml:space="preserve">свыше </w:t>
            </w:r>
            <w:r w:rsidRPr="00D334DE">
              <w:rPr>
                <w:sz w:val="28"/>
                <w:szCs w:val="28"/>
              </w:rPr>
              <w:br/>
              <w:t>500</w:t>
            </w:r>
          </w:p>
        </w:tc>
        <w:tc>
          <w:tcPr>
            <w:tcW w:w="1418" w:type="dxa"/>
            <w:tcBorders>
              <w:top w:val="single" w:sz="6" w:space="0" w:color="000000"/>
              <w:left w:val="single" w:sz="6" w:space="0" w:color="000000"/>
              <w:bottom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до 500</w:t>
            </w:r>
          </w:p>
        </w:tc>
        <w:tc>
          <w:tcPr>
            <w:tcW w:w="1275" w:type="dxa"/>
            <w:tcBorders>
              <w:top w:val="single" w:sz="6" w:space="0" w:color="000000"/>
              <w:left w:val="single" w:sz="6" w:space="0" w:color="000000"/>
              <w:bottom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до 350</w:t>
            </w:r>
          </w:p>
        </w:tc>
        <w:tc>
          <w:tcPr>
            <w:tcW w:w="1418" w:type="dxa"/>
            <w:tcBorders>
              <w:top w:val="single" w:sz="6" w:space="0" w:color="000000"/>
              <w:left w:val="single" w:sz="6" w:space="0" w:color="000000"/>
              <w:bottom w:val="single" w:sz="6" w:space="0" w:color="000000"/>
              <w:right w:val="single" w:sz="6" w:space="0" w:color="000000"/>
            </w:tcBorders>
            <w:vAlign w:val="center"/>
          </w:tcPr>
          <w:p w:rsidR="008A7D3B" w:rsidRPr="00D334DE" w:rsidRDefault="008A7D3B" w:rsidP="00870DFF">
            <w:pPr>
              <w:suppressAutoHyphens/>
              <w:autoSpaceDE w:val="0"/>
              <w:jc w:val="center"/>
              <w:rPr>
                <w:b/>
                <w:sz w:val="28"/>
                <w:szCs w:val="28"/>
              </w:rPr>
            </w:pPr>
            <w:r w:rsidRPr="00D334DE">
              <w:rPr>
                <w:sz w:val="28"/>
                <w:szCs w:val="28"/>
              </w:rPr>
              <w:t>до 200</w:t>
            </w:r>
          </w:p>
        </w:tc>
      </w:tr>
    </w:tbl>
    <w:p w:rsidR="008A7D3B" w:rsidRPr="00D334DE" w:rsidRDefault="008A7D3B" w:rsidP="00CF79A3">
      <w:pPr>
        <w:suppressAutoHyphens/>
        <w:autoSpaceDE w:val="0"/>
        <w:jc w:val="center"/>
        <w:rPr>
          <w:b/>
          <w:sz w:val="28"/>
          <w:szCs w:val="28"/>
        </w:rPr>
      </w:pPr>
    </w:p>
    <w:p w:rsidR="008A7D3B" w:rsidRPr="008B62C5" w:rsidRDefault="008A7D3B" w:rsidP="00CF79A3">
      <w:pPr>
        <w:suppressAutoHyphens/>
        <w:autoSpaceDE w:val="0"/>
        <w:jc w:val="center"/>
        <w:rPr>
          <w:sz w:val="28"/>
          <w:szCs w:val="28"/>
        </w:rPr>
      </w:pPr>
      <w:r w:rsidRPr="008B62C5">
        <w:rPr>
          <w:sz w:val="28"/>
          <w:szCs w:val="28"/>
        </w:rPr>
        <w:t>Показатели масштаба управления в зависимости от сложности труда образовательными учреждениями Шуйского муниципального района</w:t>
      </w:r>
    </w:p>
    <w:p w:rsidR="008A7D3B" w:rsidRDefault="008A7D3B" w:rsidP="00CF79A3">
      <w:pPr>
        <w:suppressAutoHyphens/>
        <w:autoSpaceDE w:val="0"/>
        <w:jc w:val="center"/>
        <w:rPr>
          <w:b/>
          <w:sz w:val="28"/>
          <w:szCs w:val="28"/>
        </w:rPr>
      </w:pPr>
    </w:p>
    <w:tbl>
      <w:tblPr>
        <w:tblW w:w="9498" w:type="dxa"/>
        <w:tblInd w:w="-34" w:type="dxa"/>
        <w:tblLook w:val="00A0" w:firstRow="1" w:lastRow="0" w:firstColumn="1" w:lastColumn="0" w:noHBand="0" w:noVBand="0"/>
      </w:tblPr>
      <w:tblGrid>
        <w:gridCol w:w="709"/>
        <w:gridCol w:w="4445"/>
        <w:gridCol w:w="2426"/>
        <w:gridCol w:w="1918"/>
      </w:tblGrid>
      <w:tr w:rsidR="008A7D3B" w:rsidRPr="00D334DE" w:rsidTr="00870DFF">
        <w:trPr>
          <w:trHeight w:val="588"/>
        </w:trPr>
        <w:tc>
          <w:tcPr>
            <w:tcW w:w="709" w:type="dxa"/>
            <w:tcBorders>
              <w:top w:val="single" w:sz="4" w:space="0" w:color="auto"/>
              <w:left w:val="single" w:sz="4" w:space="0" w:color="auto"/>
              <w:bottom w:val="single" w:sz="4" w:space="0" w:color="auto"/>
              <w:right w:val="single" w:sz="4" w:space="0" w:color="auto"/>
            </w:tcBorders>
          </w:tcPr>
          <w:p w:rsidR="008A7D3B" w:rsidRPr="008B62C5" w:rsidRDefault="008A7D3B" w:rsidP="00870DFF">
            <w:pPr>
              <w:rPr>
                <w:bCs/>
                <w:sz w:val="28"/>
                <w:szCs w:val="28"/>
              </w:rPr>
            </w:pPr>
            <w:r w:rsidRPr="008B62C5">
              <w:rPr>
                <w:bCs/>
                <w:sz w:val="28"/>
                <w:szCs w:val="28"/>
              </w:rPr>
              <w:t>№</w:t>
            </w:r>
          </w:p>
        </w:tc>
        <w:tc>
          <w:tcPr>
            <w:tcW w:w="4445" w:type="dxa"/>
            <w:tcBorders>
              <w:top w:val="single" w:sz="4" w:space="0" w:color="auto"/>
              <w:left w:val="nil"/>
              <w:bottom w:val="single" w:sz="4" w:space="0" w:color="auto"/>
              <w:right w:val="single" w:sz="4" w:space="0" w:color="auto"/>
            </w:tcBorders>
          </w:tcPr>
          <w:p w:rsidR="008A7D3B" w:rsidRPr="008B62C5" w:rsidRDefault="008A7D3B" w:rsidP="00870DFF">
            <w:pPr>
              <w:jc w:val="center"/>
              <w:rPr>
                <w:bCs/>
                <w:sz w:val="28"/>
                <w:szCs w:val="28"/>
              </w:rPr>
            </w:pPr>
            <w:r w:rsidRPr="008B62C5">
              <w:rPr>
                <w:bCs/>
                <w:sz w:val="28"/>
                <w:szCs w:val="28"/>
              </w:rPr>
              <w:t>Критерии</w:t>
            </w:r>
          </w:p>
        </w:tc>
        <w:tc>
          <w:tcPr>
            <w:tcW w:w="2426" w:type="dxa"/>
            <w:tcBorders>
              <w:top w:val="single" w:sz="4" w:space="0" w:color="auto"/>
              <w:left w:val="nil"/>
              <w:bottom w:val="single" w:sz="4" w:space="0" w:color="auto"/>
              <w:right w:val="single" w:sz="4" w:space="0" w:color="auto"/>
            </w:tcBorders>
          </w:tcPr>
          <w:p w:rsidR="008A7D3B" w:rsidRPr="008B62C5" w:rsidRDefault="008A7D3B" w:rsidP="00870DFF">
            <w:pPr>
              <w:jc w:val="center"/>
              <w:rPr>
                <w:bCs/>
                <w:sz w:val="28"/>
                <w:szCs w:val="28"/>
              </w:rPr>
            </w:pPr>
            <w:r w:rsidRPr="008B62C5">
              <w:rPr>
                <w:bCs/>
                <w:sz w:val="28"/>
                <w:szCs w:val="28"/>
              </w:rPr>
              <w:t>Условия расчета</w:t>
            </w:r>
          </w:p>
        </w:tc>
        <w:tc>
          <w:tcPr>
            <w:tcW w:w="1918" w:type="dxa"/>
            <w:tcBorders>
              <w:top w:val="single" w:sz="4" w:space="0" w:color="auto"/>
              <w:left w:val="nil"/>
              <w:bottom w:val="single" w:sz="4" w:space="0" w:color="auto"/>
              <w:right w:val="single" w:sz="4" w:space="0" w:color="auto"/>
            </w:tcBorders>
          </w:tcPr>
          <w:p w:rsidR="008A7D3B" w:rsidRPr="008B62C5" w:rsidRDefault="008A7D3B" w:rsidP="00870DFF">
            <w:pPr>
              <w:jc w:val="center"/>
              <w:rPr>
                <w:bCs/>
                <w:sz w:val="28"/>
                <w:szCs w:val="28"/>
              </w:rPr>
            </w:pPr>
            <w:r w:rsidRPr="008B62C5">
              <w:rPr>
                <w:sz w:val="28"/>
                <w:szCs w:val="28"/>
              </w:rPr>
              <w:t xml:space="preserve">Количество </w:t>
            </w:r>
            <w:r w:rsidRPr="008B62C5">
              <w:rPr>
                <w:sz w:val="28"/>
                <w:szCs w:val="28"/>
              </w:rPr>
              <w:br/>
              <w:t>баллов</w:t>
            </w:r>
          </w:p>
        </w:tc>
      </w:tr>
      <w:tr w:rsidR="008A7D3B" w:rsidRPr="00D334DE" w:rsidTr="00870DFF">
        <w:trPr>
          <w:trHeight w:val="813"/>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lastRenderedPageBreak/>
              <w:t>1</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Количество обучающихся  (воспитанников)</w:t>
            </w:r>
          </w:p>
        </w:tc>
        <w:tc>
          <w:tcPr>
            <w:tcW w:w="2426" w:type="dxa"/>
            <w:tcBorders>
              <w:top w:val="nil"/>
              <w:left w:val="nil"/>
              <w:bottom w:val="single" w:sz="4" w:space="0" w:color="auto"/>
              <w:right w:val="single" w:sz="4" w:space="0" w:color="auto"/>
            </w:tcBorders>
          </w:tcPr>
          <w:p w:rsidR="008A7D3B" w:rsidRPr="00D334DE" w:rsidRDefault="008A7D3B" w:rsidP="00870DFF">
            <w:pPr>
              <w:ind w:left="137" w:hanging="137"/>
              <w:rPr>
                <w:sz w:val="28"/>
                <w:szCs w:val="28"/>
              </w:rPr>
            </w:pPr>
            <w:r w:rsidRPr="00D334DE">
              <w:rPr>
                <w:sz w:val="28"/>
                <w:szCs w:val="28"/>
              </w:rPr>
              <w:t xml:space="preserve">За каждого обучающегося (воспитанника)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0,3</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jc w:val="right"/>
              <w:rPr>
                <w:sz w:val="28"/>
                <w:szCs w:val="28"/>
              </w:rPr>
            </w:pPr>
            <w:r w:rsidRPr="00D334DE">
              <w:rPr>
                <w:sz w:val="28"/>
                <w:szCs w:val="28"/>
              </w:rPr>
              <w:t>2</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Количество работников</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с I квалификационной категорией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0,5</w:t>
            </w:r>
          </w:p>
        </w:tc>
      </w:tr>
      <w:tr w:rsidR="008A7D3B" w:rsidRPr="00D334DE" w:rsidTr="00870DFF">
        <w:trPr>
          <w:trHeight w:val="27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с высшей квалификационной категорией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w:t>
            </w:r>
          </w:p>
        </w:tc>
      </w:tr>
      <w:tr w:rsidR="008A7D3B" w:rsidRPr="00D334DE" w:rsidTr="00870DFF">
        <w:trPr>
          <w:trHeight w:val="38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3</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дошкольной группы в ОУ</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каждую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15</w:t>
            </w:r>
          </w:p>
        </w:tc>
      </w:tr>
      <w:tr w:rsidR="008A7D3B" w:rsidRPr="00D334DE" w:rsidTr="00870DFF">
        <w:trPr>
          <w:trHeight w:val="51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4</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группы кратковременного пребывания,  логопедического кабинета, музыкальный зал </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каждую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10</w:t>
            </w:r>
          </w:p>
        </w:tc>
      </w:tr>
      <w:tr w:rsidR="008A7D3B" w:rsidRPr="00D334DE" w:rsidTr="00870DFF">
        <w:trPr>
          <w:trHeight w:val="840"/>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5</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при ОУ удаленных, отдельно стоящих зданий (филиалов)  с количеством обучающихся</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каждые 100  чел. </w:t>
            </w:r>
          </w:p>
          <w:p w:rsidR="008A7D3B" w:rsidRPr="00D334DE" w:rsidRDefault="008A7D3B" w:rsidP="00870DFF">
            <w:pPr>
              <w:rPr>
                <w:sz w:val="28"/>
                <w:szCs w:val="28"/>
              </w:rPr>
            </w:pPr>
            <w:r w:rsidRPr="00D334DE">
              <w:rPr>
                <w:sz w:val="28"/>
                <w:szCs w:val="28"/>
              </w:rPr>
              <w:t>от 100 до 200  чел. свыше 200 чел.</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20</w:t>
            </w:r>
          </w:p>
          <w:p w:rsidR="008A7D3B" w:rsidRPr="00D334DE" w:rsidRDefault="008A7D3B" w:rsidP="00870DFF">
            <w:pPr>
              <w:jc w:val="center"/>
              <w:rPr>
                <w:sz w:val="28"/>
                <w:szCs w:val="28"/>
              </w:rPr>
            </w:pPr>
            <w:r w:rsidRPr="00D334DE">
              <w:rPr>
                <w:sz w:val="28"/>
                <w:szCs w:val="28"/>
              </w:rPr>
              <w:t>30</w:t>
            </w:r>
          </w:p>
          <w:p w:rsidR="008A7D3B" w:rsidRPr="00D334DE" w:rsidRDefault="008A7D3B" w:rsidP="00870DFF">
            <w:pPr>
              <w:jc w:val="center"/>
              <w:rPr>
                <w:sz w:val="28"/>
                <w:szCs w:val="28"/>
              </w:rPr>
            </w:pPr>
            <w:r w:rsidRPr="00D334DE">
              <w:rPr>
                <w:sz w:val="28"/>
                <w:szCs w:val="28"/>
              </w:rPr>
              <w:t>50</w:t>
            </w:r>
          </w:p>
        </w:tc>
      </w:tr>
      <w:tr w:rsidR="008A7D3B" w:rsidRPr="00D334DE" w:rsidTr="00870DFF">
        <w:trPr>
          <w:trHeight w:val="57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6</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оборудованного компьютерного класса (в соотв. с требованиями СанПиН)</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каждый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10</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jc w:val="right"/>
              <w:rPr>
                <w:sz w:val="28"/>
                <w:szCs w:val="28"/>
              </w:rPr>
            </w:pPr>
            <w:r w:rsidRPr="00D334DE">
              <w:rPr>
                <w:sz w:val="28"/>
                <w:szCs w:val="28"/>
              </w:rPr>
              <w:t>7</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спортивных сооружений: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каждый вид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10</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спортивный зал</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 xml:space="preserve">тренажёрный зал </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 xml:space="preserve">спортивная площадка  </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 xml:space="preserve">тир </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полоса препятствий</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лыжная база</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6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гимнастическая площадка</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8</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медицинского кабинета</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15</w:t>
            </w:r>
          </w:p>
        </w:tc>
      </w:tr>
      <w:tr w:rsidR="008A7D3B" w:rsidRPr="00D334DE" w:rsidTr="00870DFF">
        <w:trPr>
          <w:trHeight w:val="552"/>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9</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собственного пищеблока, оборудованного в соответствии с СанПиН </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15</w:t>
            </w:r>
          </w:p>
        </w:tc>
      </w:tr>
      <w:tr w:rsidR="008A7D3B" w:rsidRPr="00D334DE" w:rsidTr="00870DFF">
        <w:trPr>
          <w:trHeight w:val="32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10</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собственных прачечных</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15</w:t>
            </w:r>
          </w:p>
        </w:tc>
      </w:tr>
      <w:tr w:rsidR="008A7D3B" w:rsidRPr="00D334DE" w:rsidTr="00870DFF">
        <w:trPr>
          <w:trHeight w:val="528"/>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11</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оборудованного учебно-опытного участка с зонами (детских игровых площадок)</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до15</w:t>
            </w:r>
          </w:p>
        </w:tc>
      </w:tr>
      <w:tr w:rsidR="008A7D3B" w:rsidRPr="00D334DE" w:rsidTr="00870DFF">
        <w:trPr>
          <w:trHeight w:val="39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12</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школьного музея, музейных экспозиций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до15</w:t>
            </w:r>
          </w:p>
        </w:tc>
      </w:tr>
      <w:tr w:rsidR="008A7D3B" w:rsidRPr="00D334DE" w:rsidTr="00870DFF">
        <w:trPr>
          <w:trHeight w:val="600"/>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13</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школьной котельной, очистных сооружений, и др. сооружений </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каждый вид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20</w:t>
            </w:r>
          </w:p>
        </w:tc>
      </w:tr>
      <w:tr w:rsidR="008A7D3B" w:rsidRPr="00D334DE" w:rsidTr="00870DFF">
        <w:trPr>
          <w:trHeight w:val="134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14</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обучающихся (воспитанников) в общеобразовательных учреждениях, посещающих </w:t>
            </w:r>
            <w:r w:rsidRPr="00D334DE">
              <w:rPr>
                <w:sz w:val="28"/>
                <w:szCs w:val="28"/>
              </w:rPr>
              <w:lastRenderedPageBreak/>
              <w:t>бесплатные секции, кружки, студии, организованные этими учреждениями или на их базе</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lastRenderedPageBreak/>
              <w:t xml:space="preserve">За каждого обучающегося (воспитанника)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p w:rsidR="008A7D3B" w:rsidRPr="00D334DE" w:rsidRDefault="008A7D3B" w:rsidP="00870DFF">
            <w:pPr>
              <w:jc w:val="center"/>
              <w:rPr>
                <w:sz w:val="28"/>
                <w:szCs w:val="28"/>
              </w:rPr>
            </w:pPr>
            <w:r w:rsidRPr="00D334DE">
              <w:rPr>
                <w:sz w:val="28"/>
                <w:szCs w:val="28"/>
              </w:rPr>
              <w:t>0,2</w:t>
            </w:r>
          </w:p>
          <w:p w:rsidR="008A7D3B" w:rsidRPr="00D334DE" w:rsidRDefault="008A7D3B" w:rsidP="00870DFF">
            <w:pPr>
              <w:jc w:val="center"/>
              <w:rPr>
                <w:sz w:val="28"/>
                <w:szCs w:val="28"/>
              </w:rPr>
            </w:pPr>
          </w:p>
        </w:tc>
      </w:tr>
      <w:tr w:rsidR="008A7D3B" w:rsidRPr="00D334DE" w:rsidTr="00870DFF">
        <w:trPr>
          <w:trHeight w:val="1128"/>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в общеобразовательных учреждениях обучающихся (воспитанников) с ОВЗ, детей- инвалидов, детей  со специальными потребностями, охваченных  обучением</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обучающегося (воспитанника)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2</w:t>
            </w:r>
          </w:p>
          <w:p w:rsidR="008A7D3B" w:rsidRPr="00D334DE" w:rsidRDefault="008A7D3B" w:rsidP="00870DFF">
            <w:pPr>
              <w:jc w:val="center"/>
              <w:rPr>
                <w:sz w:val="28"/>
                <w:szCs w:val="28"/>
              </w:rPr>
            </w:pPr>
          </w:p>
          <w:p w:rsidR="008A7D3B" w:rsidRPr="00D334DE" w:rsidRDefault="008A7D3B" w:rsidP="00870DFF">
            <w:pPr>
              <w:jc w:val="center"/>
              <w:rPr>
                <w:sz w:val="28"/>
                <w:szCs w:val="28"/>
              </w:rPr>
            </w:pP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p>
          <w:p w:rsidR="008A7D3B" w:rsidRPr="00C20302" w:rsidRDefault="008A7D3B" w:rsidP="00C20302">
            <w:pPr>
              <w:jc w:val="center"/>
              <w:rPr>
                <w:sz w:val="24"/>
                <w:szCs w:val="24"/>
              </w:rPr>
            </w:pPr>
            <w:r w:rsidRPr="00C20302">
              <w:rPr>
                <w:sz w:val="24"/>
                <w:szCs w:val="24"/>
              </w:rPr>
              <w:lastRenderedPageBreak/>
              <w:t>Приложение 6</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E6123E">
      <w:pPr>
        <w:suppressAutoHyphens/>
        <w:jc w:val="center"/>
        <w:rPr>
          <w:b/>
          <w:sz w:val="28"/>
          <w:szCs w:val="28"/>
        </w:rPr>
      </w:pPr>
    </w:p>
    <w:p w:rsidR="008A7D3B" w:rsidRPr="008B62C5" w:rsidRDefault="008A7D3B" w:rsidP="00E6123E">
      <w:pPr>
        <w:suppressAutoHyphens/>
        <w:jc w:val="center"/>
        <w:rPr>
          <w:sz w:val="28"/>
          <w:szCs w:val="28"/>
        </w:rPr>
      </w:pPr>
      <w:r w:rsidRPr="008B62C5">
        <w:rPr>
          <w:sz w:val="28"/>
          <w:szCs w:val="28"/>
        </w:rPr>
        <w:t>Показатели эффективности деятельности муниципальных образовательных учреждений Шуйского муниципального района</w:t>
      </w:r>
    </w:p>
    <w:p w:rsidR="008A7D3B" w:rsidRPr="00163465" w:rsidRDefault="008A7D3B" w:rsidP="00E6123E">
      <w:pPr>
        <w:suppressAutoHyphens/>
        <w:jc w:val="center"/>
        <w:rPr>
          <w:b/>
          <w:sz w:val="24"/>
          <w:szCs w:val="24"/>
          <w:lang w:eastAsia="zh-CN"/>
        </w:rPr>
      </w:pPr>
    </w:p>
    <w:tbl>
      <w:tblPr>
        <w:tblW w:w="9937" w:type="dxa"/>
        <w:tblInd w:w="93" w:type="dxa"/>
        <w:tblLook w:val="00A0" w:firstRow="1" w:lastRow="0" w:firstColumn="1" w:lastColumn="0" w:noHBand="0" w:noVBand="0"/>
      </w:tblPr>
      <w:tblGrid>
        <w:gridCol w:w="540"/>
        <w:gridCol w:w="4720"/>
        <w:gridCol w:w="3260"/>
        <w:gridCol w:w="1417"/>
      </w:tblGrid>
      <w:tr w:rsidR="008A7D3B" w:rsidRPr="00BF2548" w:rsidTr="00E6123E">
        <w:trPr>
          <w:trHeight w:val="1129"/>
        </w:trPr>
        <w:tc>
          <w:tcPr>
            <w:tcW w:w="540" w:type="dxa"/>
            <w:tcBorders>
              <w:top w:val="single" w:sz="4" w:space="0" w:color="auto"/>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 п/п</w:t>
            </w:r>
          </w:p>
        </w:tc>
        <w:tc>
          <w:tcPr>
            <w:tcW w:w="4720" w:type="dxa"/>
            <w:tcBorders>
              <w:top w:val="single" w:sz="4" w:space="0" w:color="auto"/>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Показатель оценки эффективности деятельности общеобразовательного учреждения</w:t>
            </w:r>
          </w:p>
        </w:tc>
        <w:tc>
          <w:tcPr>
            <w:tcW w:w="3260" w:type="dxa"/>
            <w:tcBorders>
              <w:top w:val="single" w:sz="4" w:space="0" w:color="auto"/>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Значение показателя</w:t>
            </w:r>
          </w:p>
        </w:tc>
        <w:tc>
          <w:tcPr>
            <w:tcW w:w="1417" w:type="dxa"/>
            <w:tcBorders>
              <w:top w:val="single" w:sz="4" w:space="0" w:color="auto"/>
              <w:left w:val="nil"/>
              <w:bottom w:val="single" w:sz="4" w:space="0" w:color="auto"/>
              <w:right w:val="single" w:sz="4" w:space="0" w:color="auto"/>
            </w:tcBorders>
          </w:tcPr>
          <w:p w:rsidR="008A7D3B" w:rsidRPr="00BF2548" w:rsidRDefault="008A7D3B" w:rsidP="00E6123E">
            <w:pPr>
              <w:ind w:left="-108" w:right="-75"/>
              <w:jc w:val="center"/>
              <w:rPr>
                <w:color w:val="000000"/>
                <w:sz w:val="24"/>
                <w:szCs w:val="24"/>
              </w:rPr>
            </w:pPr>
            <w:r w:rsidRPr="00BF2548">
              <w:rPr>
                <w:color w:val="000000"/>
                <w:sz w:val="24"/>
                <w:szCs w:val="24"/>
              </w:rPr>
              <w:t>Весовой коэффициент показателя (max)</w:t>
            </w:r>
          </w:p>
        </w:tc>
      </w:tr>
      <w:tr w:rsidR="008A7D3B" w:rsidRPr="00BF2548" w:rsidTr="00E6123E">
        <w:trPr>
          <w:trHeight w:val="360"/>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1.</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Выполнение муниципального задания </w:t>
            </w:r>
            <w:r>
              <w:rPr>
                <w:color w:val="000000"/>
                <w:sz w:val="24"/>
                <w:szCs w:val="24"/>
              </w:rPr>
              <w:t>образовательным учреждением</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в полном объеме 100 %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372"/>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выполнено от 90 % до 99%</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r>
      <w:tr w:rsidR="008A7D3B" w:rsidRPr="00BF2548" w:rsidTr="00E6123E">
        <w:trPr>
          <w:trHeight w:val="336"/>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выполнено от 79 %  до 89 %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516"/>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082B6A">
              <w:rPr>
                <w:color w:val="000000"/>
                <w:sz w:val="24"/>
                <w:szCs w:val="24"/>
              </w:rPr>
              <w:t>Не превышение соотношения расходов на административно- управленческий персонал с учетом предельной доли расходов на оплату его труда в фонде оплаты труда учреждения (предельный уровень 40%)</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Pr>
                <w:color w:val="000000"/>
                <w:sz w:val="24"/>
                <w:szCs w:val="24"/>
              </w:rPr>
              <w:t>30-35%</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624"/>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Pr>
                <w:color w:val="000000"/>
                <w:sz w:val="24"/>
                <w:szCs w:val="24"/>
              </w:rPr>
              <w:t>36-39%</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3</w:t>
            </w:r>
          </w:p>
        </w:tc>
      </w:tr>
      <w:tr w:rsidR="008A7D3B" w:rsidRPr="00BF2548" w:rsidTr="00E6123E">
        <w:trPr>
          <w:trHeight w:val="564"/>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стабильность</w:t>
            </w:r>
            <w:r>
              <w:rPr>
                <w:color w:val="000000"/>
                <w:sz w:val="24"/>
                <w:szCs w:val="24"/>
              </w:rPr>
              <w:t xml:space="preserve"> 40%</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552"/>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3.</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Уровень удовлетворенности населения качеством предоставляемых образовательных услуг (на основе анкетирования населения и данных проводимых социологических опросов населения)</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выше среднего балла по муниципальному району</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552"/>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на уровне среднего балла по муниципальному району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r>
      <w:tr w:rsidR="008A7D3B" w:rsidRPr="00BF2548" w:rsidTr="00E6123E">
        <w:trPr>
          <w:trHeight w:val="552"/>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ниже среднего балла по муниципальному району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497"/>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4</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Соответствие деятельности учреждения требованиям законодательства в сфере образования (отсутствие предписаний надзорных органов, объективных жалоб)</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Соответствует</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660"/>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Не соответствует</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1212"/>
        </w:trPr>
        <w:tc>
          <w:tcPr>
            <w:tcW w:w="540" w:type="dxa"/>
            <w:vMerge w:val="restart"/>
            <w:tcBorders>
              <w:top w:val="single" w:sz="4" w:space="0" w:color="auto"/>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5</w:t>
            </w:r>
            <w:r w:rsidRPr="00BF2548">
              <w:rPr>
                <w:color w:val="000000"/>
                <w:sz w:val="24"/>
                <w:szCs w:val="24"/>
              </w:rPr>
              <w:t>.</w:t>
            </w:r>
          </w:p>
        </w:tc>
        <w:tc>
          <w:tcPr>
            <w:tcW w:w="4720" w:type="dxa"/>
            <w:vMerge w:val="restart"/>
            <w:tcBorders>
              <w:top w:val="single" w:sz="4" w:space="0" w:color="auto"/>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Отсутствие обоснованных обращений граждан в вышестоящие органы управления образования (органы власти) по поводу конфликтных ситуаций в образовательном учреждении,  организации </w:t>
            </w:r>
            <w:r>
              <w:rPr>
                <w:color w:val="000000"/>
                <w:sz w:val="24"/>
                <w:szCs w:val="24"/>
              </w:rPr>
              <w:t xml:space="preserve"> образовательной деятельности</w:t>
            </w:r>
          </w:p>
        </w:tc>
        <w:tc>
          <w:tcPr>
            <w:tcW w:w="3260" w:type="dxa"/>
            <w:tcBorders>
              <w:top w:val="single" w:sz="4" w:space="0" w:color="auto"/>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наличие жалоб</w:t>
            </w:r>
          </w:p>
        </w:tc>
        <w:tc>
          <w:tcPr>
            <w:tcW w:w="1417" w:type="dxa"/>
            <w:tcBorders>
              <w:top w:val="single" w:sz="4" w:space="0" w:color="auto"/>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720"/>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отсутствие жалоб</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3</w:t>
            </w:r>
          </w:p>
        </w:tc>
      </w:tr>
      <w:tr w:rsidR="008A7D3B" w:rsidRPr="00BF2548" w:rsidTr="00E6123E">
        <w:trPr>
          <w:trHeight w:val="444"/>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6</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Реализация </w:t>
            </w:r>
            <w:r>
              <w:rPr>
                <w:color w:val="000000"/>
                <w:sz w:val="24"/>
                <w:szCs w:val="24"/>
              </w:rPr>
              <w:t xml:space="preserve">социально значимых образовательных </w:t>
            </w:r>
            <w:r w:rsidRPr="00BF2548">
              <w:rPr>
                <w:color w:val="000000"/>
                <w:sz w:val="24"/>
                <w:szCs w:val="24"/>
              </w:rPr>
              <w:t>проектов, получивших поддержку от сторонних организаций.</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реализация проектов</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288"/>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отсутствие реализации проектов</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288"/>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7</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Наличие положительных публикаций</w:t>
            </w:r>
            <w:r>
              <w:rPr>
                <w:color w:val="000000"/>
                <w:sz w:val="24"/>
                <w:szCs w:val="24"/>
              </w:rPr>
              <w:t xml:space="preserve"> о деятельности образовательного учреждения </w:t>
            </w:r>
            <w:r w:rsidRPr="00BF2548">
              <w:rPr>
                <w:color w:val="000000"/>
                <w:sz w:val="24"/>
                <w:szCs w:val="24"/>
              </w:rPr>
              <w:t xml:space="preserve"> в СМИ, научно-методических изданиях за отчетный период</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Наличие положительных публикаций</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r>
      <w:tr w:rsidR="008A7D3B" w:rsidRPr="00BF2548" w:rsidTr="00E6123E">
        <w:trPr>
          <w:trHeight w:val="288"/>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отсутствие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444"/>
        </w:trPr>
        <w:tc>
          <w:tcPr>
            <w:tcW w:w="540" w:type="dxa"/>
            <w:vMerge w:val="restart"/>
            <w:tcBorders>
              <w:top w:val="nil"/>
              <w:left w:val="single" w:sz="4" w:space="0" w:color="auto"/>
              <w:bottom w:val="single" w:sz="4" w:space="0" w:color="000000"/>
              <w:right w:val="single" w:sz="4" w:space="0" w:color="auto"/>
            </w:tcBorders>
          </w:tcPr>
          <w:p w:rsidR="008A7D3B" w:rsidRPr="00BF2548" w:rsidRDefault="008A7D3B" w:rsidP="00E6123E">
            <w:pPr>
              <w:jc w:val="center"/>
              <w:rPr>
                <w:color w:val="000000"/>
                <w:sz w:val="24"/>
                <w:szCs w:val="24"/>
              </w:rPr>
            </w:pPr>
            <w:r>
              <w:rPr>
                <w:color w:val="000000"/>
                <w:sz w:val="24"/>
                <w:szCs w:val="24"/>
              </w:rPr>
              <w:t>8</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Участие </w:t>
            </w:r>
            <w:r>
              <w:rPr>
                <w:color w:val="000000"/>
                <w:sz w:val="24"/>
                <w:szCs w:val="24"/>
              </w:rPr>
              <w:t xml:space="preserve">образовательного </w:t>
            </w:r>
            <w:r w:rsidRPr="00BF2548">
              <w:rPr>
                <w:color w:val="000000"/>
                <w:sz w:val="24"/>
                <w:szCs w:val="24"/>
              </w:rPr>
              <w:t xml:space="preserve">учреждения в </w:t>
            </w:r>
            <w:r w:rsidRPr="00BF2548">
              <w:rPr>
                <w:color w:val="000000"/>
                <w:sz w:val="24"/>
                <w:szCs w:val="24"/>
              </w:rPr>
              <w:lastRenderedPageBreak/>
              <w:t>международных, всероссийских,  межрегиональных, региональных мероприятиях в сфере образования</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lastRenderedPageBreak/>
              <w:t xml:space="preserve">участие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480"/>
        </w:trPr>
        <w:tc>
          <w:tcPr>
            <w:tcW w:w="540" w:type="dxa"/>
            <w:vMerge/>
            <w:tcBorders>
              <w:top w:val="nil"/>
              <w:left w:val="single" w:sz="4" w:space="0" w:color="auto"/>
              <w:bottom w:val="single" w:sz="4" w:space="0" w:color="000000"/>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отсутствие</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8B62C5" w:rsidTr="00E6123E">
        <w:trPr>
          <w:trHeight w:val="468"/>
        </w:trPr>
        <w:tc>
          <w:tcPr>
            <w:tcW w:w="540" w:type="dxa"/>
            <w:tcBorders>
              <w:top w:val="nil"/>
              <w:left w:val="single" w:sz="4" w:space="0" w:color="auto"/>
              <w:bottom w:val="single" w:sz="4" w:space="0" w:color="auto"/>
              <w:right w:val="single" w:sz="4" w:space="0" w:color="auto"/>
            </w:tcBorders>
          </w:tcPr>
          <w:p w:rsidR="008A7D3B" w:rsidRPr="008B62C5" w:rsidRDefault="008A7D3B" w:rsidP="00E6123E">
            <w:pPr>
              <w:jc w:val="center"/>
              <w:rPr>
                <w:bCs/>
                <w:color w:val="000000"/>
                <w:sz w:val="24"/>
                <w:szCs w:val="24"/>
              </w:rPr>
            </w:pPr>
            <w:r w:rsidRPr="008B62C5">
              <w:rPr>
                <w:bCs/>
                <w:color w:val="000000"/>
                <w:sz w:val="24"/>
                <w:szCs w:val="24"/>
              </w:rPr>
              <w:lastRenderedPageBreak/>
              <w:t> </w:t>
            </w:r>
          </w:p>
        </w:tc>
        <w:tc>
          <w:tcPr>
            <w:tcW w:w="4720" w:type="dxa"/>
            <w:tcBorders>
              <w:top w:val="nil"/>
              <w:left w:val="nil"/>
              <w:bottom w:val="single" w:sz="4" w:space="0" w:color="auto"/>
              <w:right w:val="single" w:sz="4" w:space="0" w:color="auto"/>
            </w:tcBorders>
          </w:tcPr>
          <w:p w:rsidR="008A7D3B" w:rsidRPr="008B62C5" w:rsidRDefault="008A7D3B" w:rsidP="00E6123E">
            <w:pPr>
              <w:rPr>
                <w:bCs/>
                <w:color w:val="000000"/>
                <w:sz w:val="24"/>
                <w:szCs w:val="24"/>
              </w:rPr>
            </w:pPr>
            <w:r w:rsidRPr="008B62C5">
              <w:rPr>
                <w:bCs/>
                <w:color w:val="000000"/>
                <w:sz w:val="24"/>
                <w:szCs w:val="24"/>
              </w:rPr>
              <w:t>Итого</w:t>
            </w:r>
          </w:p>
        </w:tc>
        <w:tc>
          <w:tcPr>
            <w:tcW w:w="3260" w:type="dxa"/>
            <w:tcBorders>
              <w:top w:val="nil"/>
              <w:left w:val="nil"/>
              <w:bottom w:val="single" w:sz="4" w:space="0" w:color="auto"/>
              <w:right w:val="single" w:sz="4" w:space="0" w:color="auto"/>
            </w:tcBorders>
          </w:tcPr>
          <w:p w:rsidR="008A7D3B" w:rsidRPr="008B62C5" w:rsidRDefault="008A7D3B" w:rsidP="00E6123E">
            <w:pPr>
              <w:rPr>
                <w:bCs/>
                <w:color w:val="000000"/>
                <w:sz w:val="24"/>
                <w:szCs w:val="24"/>
              </w:rPr>
            </w:pPr>
            <w:r w:rsidRPr="008B62C5">
              <w:rPr>
                <w:bCs/>
                <w:color w:val="000000"/>
                <w:sz w:val="24"/>
                <w:szCs w:val="24"/>
              </w:rPr>
              <w:t> </w:t>
            </w:r>
          </w:p>
        </w:tc>
        <w:tc>
          <w:tcPr>
            <w:tcW w:w="1417" w:type="dxa"/>
            <w:tcBorders>
              <w:top w:val="nil"/>
              <w:left w:val="nil"/>
              <w:bottom w:val="single" w:sz="4" w:space="0" w:color="auto"/>
              <w:right w:val="single" w:sz="4" w:space="0" w:color="auto"/>
            </w:tcBorders>
          </w:tcPr>
          <w:p w:rsidR="008A7D3B" w:rsidRPr="008B62C5" w:rsidRDefault="008A7D3B" w:rsidP="00E6123E">
            <w:pPr>
              <w:jc w:val="center"/>
              <w:rPr>
                <w:bCs/>
                <w:color w:val="000000"/>
                <w:sz w:val="24"/>
                <w:szCs w:val="24"/>
              </w:rPr>
            </w:pPr>
            <w:r w:rsidRPr="008B62C5">
              <w:rPr>
                <w:bCs/>
                <w:color w:val="000000"/>
                <w:sz w:val="24"/>
                <w:szCs w:val="24"/>
              </w:rPr>
              <w:t>35</w:t>
            </w:r>
          </w:p>
        </w:tc>
      </w:tr>
    </w:tbl>
    <w:p w:rsidR="008A7D3B" w:rsidRPr="008B62C5"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tbl>
      <w:tblPr>
        <w:tblW w:w="0" w:type="auto"/>
        <w:tblInd w:w="4219" w:type="dxa"/>
        <w:tblLook w:val="00A0" w:firstRow="1" w:lastRow="0" w:firstColumn="1" w:lastColumn="0" w:noHBand="0" w:noVBand="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lastRenderedPageBreak/>
              <w:t>Приложение 7</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E6123E">
      <w:pPr>
        <w:spacing w:after="200" w:line="276" w:lineRule="auto"/>
        <w:jc w:val="center"/>
        <w:rPr>
          <w:sz w:val="28"/>
          <w:szCs w:val="28"/>
          <w:lang w:eastAsia="en-US"/>
        </w:rPr>
      </w:pPr>
    </w:p>
    <w:p w:rsidR="008A7D3B" w:rsidRPr="008B62C5" w:rsidRDefault="008A7D3B" w:rsidP="00E6123E">
      <w:pPr>
        <w:suppressAutoHyphens/>
        <w:jc w:val="center"/>
        <w:rPr>
          <w:sz w:val="28"/>
          <w:szCs w:val="28"/>
        </w:rPr>
      </w:pPr>
      <w:r w:rsidRPr="008B62C5">
        <w:rPr>
          <w:sz w:val="28"/>
          <w:szCs w:val="28"/>
        </w:rPr>
        <w:t>Показатели эффективности деятельности руководителей муниципальных  образовательных учреждений Шуйского муниципального района</w:t>
      </w:r>
    </w:p>
    <w:p w:rsidR="008A7D3B" w:rsidRDefault="008A7D3B" w:rsidP="00E6123E">
      <w:pPr>
        <w:suppressAutoHyphens/>
        <w:jc w:val="center"/>
        <w:rPr>
          <w:b/>
          <w:sz w:val="28"/>
          <w:szCs w:val="28"/>
        </w:rPr>
      </w:pPr>
    </w:p>
    <w:p w:rsidR="008A7D3B" w:rsidRPr="008B62C5" w:rsidRDefault="008A7D3B" w:rsidP="00E6123E">
      <w:pPr>
        <w:suppressAutoHyphens/>
        <w:jc w:val="both"/>
        <w:rPr>
          <w:sz w:val="28"/>
          <w:szCs w:val="28"/>
        </w:rPr>
      </w:pPr>
      <w:r w:rsidRPr="008B62C5">
        <w:rPr>
          <w:sz w:val="28"/>
          <w:szCs w:val="28"/>
        </w:rPr>
        <w:t>1. Общеобразовательные учреждения</w:t>
      </w:r>
    </w:p>
    <w:p w:rsidR="008A7D3B" w:rsidRDefault="008A7D3B" w:rsidP="00E6123E">
      <w:pPr>
        <w:suppressAutoHyphens/>
        <w:jc w:val="center"/>
        <w:rPr>
          <w:b/>
          <w:sz w:val="28"/>
          <w:szCs w:val="28"/>
        </w:rPr>
      </w:pPr>
    </w:p>
    <w:tbl>
      <w:tblPr>
        <w:tblW w:w="9938" w:type="dxa"/>
        <w:tblInd w:w="93" w:type="dxa"/>
        <w:tblLayout w:type="fixed"/>
        <w:tblLook w:val="00A0" w:firstRow="1" w:lastRow="0" w:firstColumn="1" w:lastColumn="0" w:noHBand="0" w:noVBand="0"/>
      </w:tblPr>
      <w:tblGrid>
        <w:gridCol w:w="540"/>
        <w:gridCol w:w="4437"/>
        <w:gridCol w:w="3540"/>
        <w:gridCol w:w="1421"/>
      </w:tblGrid>
      <w:tr w:rsidR="008A7D3B" w:rsidRPr="009C5352" w:rsidTr="00E6123E">
        <w:trPr>
          <w:trHeight w:val="1044"/>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 п/п</w:t>
            </w:r>
          </w:p>
        </w:tc>
        <w:tc>
          <w:tcPr>
            <w:tcW w:w="4437"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Показатель оценки эффективности деятельности общеобразовательного учреждения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Значение показателя</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Весовой коэффициент показателя (max)</w:t>
            </w:r>
          </w:p>
        </w:tc>
      </w:tr>
      <w:tr w:rsidR="008A7D3B" w:rsidRPr="009C5352" w:rsidTr="00E6123E">
        <w:trPr>
          <w:trHeight w:val="312"/>
        </w:trPr>
        <w:tc>
          <w:tcPr>
            <w:tcW w:w="540" w:type="dxa"/>
            <w:tcBorders>
              <w:top w:val="nil"/>
              <w:left w:val="single" w:sz="4" w:space="0" w:color="auto"/>
              <w:bottom w:val="nil"/>
              <w:right w:val="nil"/>
            </w:tcBorders>
          </w:tcPr>
          <w:p w:rsidR="008A7D3B" w:rsidRPr="009C5352" w:rsidRDefault="008A7D3B" w:rsidP="00E6123E">
            <w:pPr>
              <w:rPr>
                <w:color w:val="000000"/>
                <w:sz w:val="24"/>
                <w:szCs w:val="24"/>
              </w:rPr>
            </w:pPr>
          </w:p>
        </w:tc>
        <w:tc>
          <w:tcPr>
            <w:tcW w:w="9398" w:type="dxa"/>
            <w:gridSpan w:val="3"/>
            <w:tcBorders>
              <w:top w:val="single" w:sz="4" w:space="0" w:color="auto"/>
              <w:left w:val="nil"/>
              <w:bottom w:val="nil"/>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Информационная открытость образовательной деятельности</w:t>
            </w:r>
          </w:p>
        </w:tc>
      </w:tr>
      <w:tr w:rsidR="008A7D3B" w:rsidRPr="009C5352" w:rsidTr="00E6123E">
        <w:trPr>
          <w:trHeight w:val="957"/>
        </w:trPr>
        <w:tc>
          <w:tcPr>
            <w:tcW w:w="540"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c>
          <w:tcPr>
            <w:tcW w:w="4437"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Размещение на официальном сайте учреждения  в сети Интернет информации о своей деятельности </w:t>
            </w:r>
            <w:r>
              <w:rPr>
                <w:color w:val="000000"/>
                <w:sz w:val="24"/>
                <w:szCs w:val="24"/>
              </w:rPr>
              <w:t>в соответствии с законодательством</w:t>
            </w:r>
            <w:r w:rsidRPr="009C5352">
              <w:rPr>
                <w:color w:val="000000"/>
                <w:sz w:val="24"/>
                <w:szCs w:val="24"/>
              </w:rPr>
              <w:t xml:space="preserve"> в установленные сроки</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размещения информации </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52"/>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1044"/>
        </w:trPr>
        <w:tc>
          <w:tcPr>
            <w:tcW w:w="540" w:type="dxa"/>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Соблюдение сроков и порядка представления статистической  и иной отчетности, предусмотренной законодательством РФ, Ивановской области, нормативными актами Шуйского муниципального района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67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w:t>
            </w:r>
          </w:p>
        </w:tc>
        <w:tc>
          <w:tcPr>
            <w:tcW w:w="4437"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6</w:t>
            </w:r>
          </w:p>
        </w:tc>
      </w:tr>
      <w:tr w:rsidR="008A7D3B" w:rsidRPr="009C5352" w:rsidTr="00E6123E">
        <w:trPr>
          <w:trHeight w:val="372"/>
        </w:trPr>
        <w:tc>
          <w:tcPr>
            <w:tcW w:w="9938" w:type="dxa"/>
            <w:gridSpan w:val="4"/>
            <w:tcBorders>
              <w:top w:val="single" w:sz="4" w:space="0" w:color="auto"/>
              <w:left w:val="single" w:sz="4" w:space="0" w:color="auto"/>
              <w:bottom w:val="nil"/>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 xml:space="preserve">Деятельность руководителя, направленная на работу с кадрами </w:t>
            </w:r>
          </w:p>
        </w:tc>
      </w:tr>
      <w:tr w:rsidR="008A7D3B" w:rsidRPr="009C5352" w:rsidTr="00E6123E">
        <w:trPr>
          <w:trHeight w:val="300"/>
        </w:trPr>
        <w:tc>
          <w:tcPr>
            <w:tcW w:w="540"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c>
          <w:tcPr>
            <w:tcW w:w="4437"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учителей в возрасте до 30 лет в общей численности для учителей</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6%</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соответствует  6%</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27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меньше 6 %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48"/>
        </w:trPr>
        <w:tc>
          <w:tcPr>
            <w:tcW w:w="540" w:type="dxa"/>
            <w:vMerge w:val="restart"/>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4</w:t>
            </w:r>
          </w:p>
        </w:tc>
        <w:tc>
          <w:tcPr>
            <w:tcW w:w="4437" w:type="dxa"/>
            <w:vMerge w:val="restart"/>
            <w:tcBorders>
              <w:top w:val="nil"/>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педагогических работников, имеющих высшую и первую квалификационные категории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82 %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420"/>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соответствует  82 %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348"/>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меньше 82 %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36"/>
        </w:trPr>
        <w:tc>
          <w:tcPr>
            <w:tcW w:w="540" w:type="dxa"/>
            <w:vMerge w:val="restart"/>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5</w:t>
            </w:r>
          </w:p>
        </w:tc>
        <w:tc>
          <w:tcPr>
            <w:tcW w:w="4437" w:type="dxa"/>
            <w:vMerge w:val="restart"/>
            <w:tcBorders>
              <w:top w:val="single" w:sz="4" w:space="0" w:color="auto"/>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Наличие педагогов, руководителей победителей конкурсов</w:t>
            </w:r>
            <w:r>
              <w:rPr>
                <w:color w:val="000000"/>
                <w:sz w:val="24"/>
                <w:szCs w:val="24"/>
              </w:rPr>
              <w:t xml:space="preserve"> профессионального мастерства</w:t>
            </w:r>
            <w:r w:rsidRPr="009C5352">
              <w:rPr>
                <w:color w:val="000000"/>
                <w:sz w:val="24"/>
                <w:szCs w:val="24"/>
              </w:rPr>
              <w:t xml:space="preserve"> различного уровня </w:t>
            </w:r>
            <w:r>
              <w:rPr>
                <w:color w:val="000000"/>
                <w:sz w:val="24"/>
                <w:szCs w:val="24"/>
              </w:rPr>
              <w:t>(предложенных и рекомендованных Управлением образования)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победители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48"/>
        </w:trPr>
        <w:tc>
          <w:tcPr>
            <w:tcW w:w="540"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участник</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Pr>
                <w:color w:val="000000"/>
                <w:sz w:val="24"/>
                <w:szCs w:val="24"/>
              </w:rPr>
              <w:t>1</w:t>
            </w:r>
          </w:p>
        </w:tc>
      </w:tr>
      <w:tr w:rsidR="008A7D3B" w:rsidRPr="009C5352" w:rsidTr="00E6123E">
        <w:trPr>
          <w:trHeight w:val="288"/>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437" w:type="dxa"/>
            <w:tcBorders>
              <w:top w:val="single" w:sz="4" w:space="0" w:color="auto"/>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9</w:t>
            </w:r>
          </w:p>
        </w:tc>
      </w:tr>
      <w:tr w:rsidR="008A7D3B" w:rsidRPr="009C5352" w:rsidTr="00E6123E">
        <w:trPr>
          <w:trHeight w:val="288"/>
        </w:trPr>
        <w:tc>
          <w:tcPr>
            <w:tcW w:w="9938" w:type="dxa"/>
            <w:gridSpan w:val="4"/>
            <w:tcBorders>
              <w:top w:val="single" w:sz="4" w:space="0" w:color="auto"/>
              <w:left w:val="single" w:sz="4" w:space="0" w:color="auto"/>
              <w:bottom w:val="nil"/>
              <w:right w:val="nil"/>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Финансово - экономическая деятельность</w:t>
            </w:r>
          </w:p>
        </w:tc>
      </w:tr>
      <w:tr w:rsidR="008A7D3B" w:rsidRPr="009C5352" w:rsidTr="00E6123E">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6</w:t>
            </w:r>
          </w:p>
        </w:tc>
        <w:tc>
          <w:tcPr>
            <w:tcW w:w="4437"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Наличие роста средней заработной </w:t>
            </w:r>
            <w:r w:rsidRPr="009C5352">
              <w:rPr>
                <w:color w:val="000000"/>
                <w:sz w:val="24"/>
                <w:szCs w:val="24"/>
              </w:rPr>
              <w:lastRenderedPageBreak/>
              <w:t xml:space="preserve">платы работников муниципальных образовательных  учреждений в отчетном году по сравнению с предшествующим годом </w:t>
            </w:r>
            <w:r>
              <w:rPr>
                <w:color w:val="000000"/>
                <w:sz w:val="24"/>
                <w:szCs w:val="24"/>
              </w:rPr>
              <w:t>(</w:t>
            </w:r>
            <w:r w:rsidRPr="009C5352">
              <w:rPr>
                <w:color w:val="000000"/>
                <w:sz w:val="18"/>
                <w:szCs w:val="18"/>
              </w:rPr>
              <w:t>без учета повышения размера заработной платы в соответствии с решениями Правительства Ивановской области</w:t>
            </w:r>
            <w:r>
              <w:rPr>
                <w:color w:val="000000"/>
                <w:sz w:val="18"/>
                <w:szCs w:val="18"/>
              </w:rPr>
              <w:t>)</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lastRenderedPageBreak/>
              <w:t>н</w:t>
            </w:r>
            <w:r w:rsidRPr="009C5352">
              <w:rPr>
                <w:color w:val="000000"/>
                <w:sz w:val="24"/>
                <w:szCs w:val="24"/>
              </w:rPr>
              <w:t xml:space="preserve">аличие роста </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984"/>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w:t>
            </w:r>
            <w:r>
              <w:rPr>
                <w:color w:val="000000"/>
                <w:sz w:val="24"/>
                <w:szCs w:val="24"/>
              </w:rPr>
              <w:t>т</w:t>
            </w:r>
            <w:r w:rsidRPr="009C5352">
              <w:rPr>
                <w:color w:val="000000"/>
                <w:sz w:val="24"/>
                <w:szCs w:val="24"/>
              </w:rPr>
              <w:t>сутствие роста</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lastRenderedPageBreak/>
              <w:t>7</w:t>
            </w:r>
          </w:p>
        </w:tc>
        <w:tc>
          <w:tcPr>
            <w:tcW w:w="4437"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Привлечение внебюджетных средств</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привлекаются</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1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не привлекаются</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2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8</w:t>
            </w:r>
          </w:p>
        </w:tc>
        <w:tc>
          <w:tcPr>
            <w:tcW w:w="4437" w:type="dxa"/>
            <w:vMerge w:val="restart"/>
            <w:tcBorders>
              <w:top w:val="nil"/>
              <w:left w:val="single" w:sz="4" w:space="0" w:color="auto"/>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Обеспечение размера выплат стимулирующего характера не менее 30 процентов от общего фонда оплаты труда</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обеспечено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2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 не обеспечено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624"/>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9</w:t>
            </w:r>
          </w:p>
        </w:tc>
        <w:tc>
          <w:tcPr>
            <w:tcW w:w="4437"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Соблюдение сроков и порядка предоставления:планов финансово-хозяйственной деятельности (ПФХД)/бюджетных смет;  бухгалтерской, статистической и иной отчетности в </w:t>
            </w:r>
            <w:r>
              <w:rPr>
                <w:color w:val="000000"/>
                <w:sz w:val="24"/>
                <w:szCs w:val="24"/>
              </w:rPr>
              <w:t>Управление</w:t>
            </w:r>
            <w:r w:rsidRPr="009C5352">
              <w:rPr>
                <w:color w:val="000000"/>
                <w:sz w:val="24"/>
                <w:szCs w:val="24"/>
              </w:rPr>
              <w:t>, органы статистики, налоговые органы, органы местного самоуправления, а также информации по запросам разных органов</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с</w:t>
            </w:r>
            <w:r w:rsidRPr="009C5352">
              <w:rPr>
                <w:color w:val="000000"/>
                <w:sz w:val="24"/>
                <w:szCs w:val="24"/>
              </w:rPr>
              <w:t xml:space="preserve">облюдение сроков и порядка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123"/>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не соблюдение сроков</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72"/>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437"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12</w:t>
            </w:r>
          </w:p>
        </w:tc>
      </w:tr>
      <w:tr w:rsidR="008A7D3B" w:rsidRPr="009C5352" w:rsidTr="00E6123E">
        <w:trPr>
          <w:trHeight w:val="408"/>
        </w:trPr>
        <w:tc>
          <w:tcPr>
            <w:tcW w:w="9938" w:type="dxa"/>
            <w:gridSpan w:val="4"/>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ind w:left="-104" w:right="-108"/>
              <w:jc w:val="center"/>
              <w:rPr>
                <w:b/>
                <w:bCs/>
                <w:color w:val="000000"/>
                <w:sz w:val="24"/>
                <w:szCs w:val="24"/>
              </w:rPr>
            </w:pPr>
            <w:r w:rsidRPr="009C5352">
              <w:rPr>
                <w:b/>
                <w:bCs/>
                <w:color w:val="000000"/>
                <w:sz w:val="24"/>
                <w:szCs w:val="24"/>
              </w:rPr>
              <w:t>Деятельность руководителя, направленная на повышение качества образования</w:t>
            </w:r>
          </w:p>
        </w:tc>
      </w:tr>
      <w:tr w:rsidR="008A7D3B" w:rsidRPr="009C5352" w:rsidTr="00E6123E">
        <w:trPr>
          <w:trHeight w:val="432"/>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10</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Абсолютная успеваемость школьников по учреждению (I,II полугодие уч.г.)</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среднего балла по муниципальному району</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432"/>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на уровне среднего балла по муниципальному району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40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11</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Качество знаний школьников по учреждению (I,II полугодие уч.г.)</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среднего балла по муниципальному району</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40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на уровне среднего балла по муниципальному району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16"/>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12</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освоивших образовательную программу среднего общего образования (показатель рассматривается по итогам уч.г. 1 раз в год)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100%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672"/>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ниже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76"/>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13</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освоивших образовательную программу основного общего образования (показатель рассматривается по итогам уч.г. 1 раз в год)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100%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76"/>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ниже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2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14</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освоивших образовательную программу начального общего образования (показатель рассматривается по итогам уч.г. 1 раз в год)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100%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780"/>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ниже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00"/>
        </w:trPr>
        <w:tc>
          <w:tcPr>
            <w:tcW w:w="540" w:type="dxa"/>
            <w:vMerge w:val="restart"/>
            <w:tcBorders>
              <w:top w:val="nil"/>
              <w:left w:val="single" w:sz="4" w:space="0" w:color="auto"/>
              <w:bottom w:val="nil"/>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15</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Количество победителей и призеров Всероссийской олимпиады школьников</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76"/>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324"/>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муниципального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336"/>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lastRenderedPageBreak/>
              <w:t>16</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Количество призовых мест в научно-практической конференции школьников</w:t>
            </w:r>
            <w:r>
              <w:rPr>
                <w:color w:val="000000"/>
                <w:sz w:val="24"/>
                <w:szCs w:val="24"/>
              </w:rPr>
              <w:t xml:space="preserve"> (рекомендованных Управлением образования)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муниципального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348"/>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17</w:t>
            </w:r>
          </w:p>
        </w:tc>
        <w:tc>
          <w:tcPr>
            <w:tcW w:w="4437"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Количество призовых мест в творческих и интеллектуальных конкурсах учащихся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60"/>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288"/>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муниципального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1416"/>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18</w:t>
            </w:r>
          </w:p>
        </w:tc>
        <w:tc>
          <w:tcPr>
            <w:tcW w:w="4437"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Снижение количества обучающихся состоящих на учете в комиссии по делам несовершеннолетних и отсутствие правонарушений и преступлений, совершенных обучающимися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положительная динамика</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04"/>
        </w:trPr>
        <w:tc>
          <w:tcPr>
            <w:tcW w:w="540" w:type="dxa"/>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19</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Развитие  дистанционной и электронной образовательной технологии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реализация  дистанционной образовательной технологии</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16"/>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реализация  электронной образовательной технологии</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876"/>
        </w:trPr>
        <w:tc>
          <w:tcPr>
            <w:tcW w:w="540" w:type="dxa"/>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20</w:t>
            </w:r>
          </w:p>
        </w:tc>
        <w:tc>
          <w:tcPr>
            <w:tcW w:w="4437"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Организация обучения детей с ограниченными возможностями здоровья</w:t>
            </w:r>
            <w:r>
              <w:rPr>
                <w:color w:val="000000"/>
                <w:sz w:val="24"/>
                <w:szCs w:val="24"/>
              </w:rPr>
              <w:t xml:space="preserve"> (реализация  адаптированной образовательной программы, индивидуального учебного плана)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обучение детей -инвалидов и детей с ОВЗ</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21</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Организация обеспечения обучающихся горячим питанием (положительная динамика в охвате детей горячим питанием)</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одноразовое горячее питание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двухразовое питание  50%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vMerge w:val="restart"/>
            <w:tcBorders>
              <w:top w:val="nil"/>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22</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занимающихся в школьных спортивных секциях, клубах</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от  30% - 50 %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от 10 % - 29 %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28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ниже 10 %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756"/>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23</w:t>
            </w:r>
          </w:p>
        </w:tc>
        <w:tc>
          <w:tcPr>
            <w:tcW w:w="4437" w:type="dxa"/>
            <w:tcBorders>
              <w:top w:val="nil"/>
              <w:left w:val="nil"/>
              <w:bottom w:val="single" w:sz="4" w:space="0" w:color="auto"/>
              <w:right w:val="single" w:sz="4" w:space="0" w:color="auto"/>
            </w:tcBorders>
          </w:tcPr>
          <w:p w:rsidR="008A7D3B" w:rsidRPr="009C5352" w:rsidRDefault="008A7D3B" w:rsidP="00E6123E">
            <w:pPr>
              <w:jc w:val="both"/>
              <w:rPr>
                <w:color w:val="000000"/>
                <w:sz w:val="24"/>
                <w:szCs w:val="24"/>
              </w:rPr>
            </w:pPr>
            <w:r w:rsidRPr="009C5352">
              <w:rPr>
                <w:color w:val="000000"/>
                <w:sz w:val="24"/>
                <w:szCs w:val="24"/>
              </w:rPr>
              <w:t xml:space="preserve">Организация отдыха и занятости детей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показатель охвата отдыхом в пришкольных лагерях и трудоустройство  выше среднерайонного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437"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57</w:t>
            </w:r>
          </w:p>
        </w:tc>
      </w:tr>
    </w:tbl>
    <w:p w:rsidR="008A7D3B" w:rsidRDefault="008A7D3B" w:rsidP="00E6123E">
      <w:pPr>
        <w:suppressAutoHyphens/>
        <w:jc w:val="right"/>
        <w:rPr>
          <w:sz w:val="24"/>
          <w:szCs w:val="24"/>
          <w:lang w:eastAsia="zh-CN"/>
        </w:rPr>
      </w:pPr>
    </w:p>
    <w:p w:rsidR="008A7D3B" w:rsidRDefault="008A7D3B" w:rsidP="00E6123E">
      <w:pPr>
        <w:suppressAutoHyphens/>
        <w:jc w:val="both"/>
        <w:rPr>
          <w:b/>
          <w:sz w:val="28"/>
          <w:szCs w:val="28"/>
          <w:lang w:eastAsia="zh-CN"/>
        </w:rPr>
      </w:pPr>
      <w:r w:rsidRPr="00BF4205">
        <w:rPr>
          <w:b/>
          <w:sz w:val="28"/>
          <w:szCs w:val="28"/>
          <w:lang w:eastAsia="zh-CN"/>
        </w:rPr>
        <w:t>2. Дошкольные образовательные учреждения</w:t>
      </w:r>
    </w:p>
    <w:p w:rsidR="008A7D3B" w:rsidRDefault="008A7D3B" w:rsidP="00E6123E">
      <w:pPr>
        <w:suppressAutoHyphens/>
        <w:jc w:val="both"/>
        <w:rPr>
          <w:b/>
          <w:sz w:val="28"/>
          <w:szCs w:val="28"/>
          <w:lang w:eastAsia="zh-CN"/>
        </w:rPr>
      </w:pPr>
    </w:p>
    <w:tbl>
      <w:tblPr>
        <w:tblW w:w="9825" w:type="dxa"/>
        <w:tblInd w:w="93" w:type="dxa"/>
        <w:tblLook w:val="00A0" w:firstRow="1" w:lastRow="0" w:firstColumn="1" w:lastColumn="0" w:noHBand="0" w:noVBand="0"/>
      </w:tblPr>
      <w:tblGrid>
        <w:gridCol w:w="540"/>
        <w:gridCol w:w="4153"/>
        <w:gridCol w:w="3540"/>
        <w:gridCol w:w="1592"/>
      </w:tblGrid>
      <w:tr w:rsidR="008A7D3B" w:rsidRPr="009C5352" w:rsidTr="00E6123E">
        <w:trPr>
          <w:trHeight w:val="1044"/>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 п/п</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Показатель оценки эффективности деятельности общеобразовательного учреждения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Значение показателя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Весовой коэффициент показателя (max)</w:t>
            </w:r>
          </w:p>
        </w:tc>
      </w:tr>
      <w:tr w:rsidR="008A7D3B" w:rsidRPr="009C5352" w:rsidTr="00E6123E">
        <w:trPr>
          <w:trHeight w:val="312"/>
        </w:trPr>
        <w:tc>
          <w:tcPr>
            <w:tcW w:w="540" w:type="dxa"/>
            <w:tcBorders>
              <w:top w:val="nil"/>
              <w:left w:val="single" w:sz="4" w:space="0" w:color="auto"/>
              <w:bottom w:val="nil"/>
              <w:right w:val="nil"/>
            </w:tcBorders>
          </w:tcPr>
          <w:p w:rsidR="008A7D3B" w:rsidRPr="009C5352" w:rsidRDefault="008A7D3B" w:rsidP="00E6123E">
            <w:pPr>
              <w:rPr>
                <w:color w:val="000000"/>
                <w:sz w:val="24"/>
                <w:szCs w:val="24"/>
              </w:rPr>
            </w:pPr>
          </w:p>
        </w:tc>
        <w:tc>
          <w:tcPr>
            <w:tcW w:w="9285" w:type="dxa"/>
            <w:gridSpan w:val="3"/>
            <w:tcBorders>
              <w:top w:val="single" w:sz="4" w:space="0" w:color="auto"/>
              <w:left w:val="nil"/>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Информационная открытость образовательной деятельности</w:t>
            </w:r>
          </w:p>
        </w:tc>
      </w:tr>
      <w:tr w:rsidR="008A7D3B" w:rsidRPr="009C5352" w:rsidTr="00E6123E">
        <w:trPr>
          <w:trHeight w:val="912"/>
        </w:trPr>
        <w:tc>
          <w:tcPr>
            <w:tcW w:w="540"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c>
          <w:tcPr>
            <w:tcW w:w="4153"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DF6EC2">
              <w:rPr>
                <w:color w:val="000000"/>
                <w:sz w:val="24"/>
                <w:szCs w:val="24"/>
              </w:rPr>
              <w:t>Размещение на официальном сайте учреждения  в сети Интернет информации о своей деятельности в соответствии с законодательством в установленные сроки</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размещения информации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52"/>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1044"/>
        </w:trPr>
        <w:tc>
          <w:tcPr>
            <w:tcW w:w="540" w:type="dxa"/>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lastRenderedPageBreak/>
              <w:t>2</w:t>
            </w:r>
          </w:p>
        </w:tc>
        <w:tc>
          <w:tcPr>
            <w:tcW w:w="4153"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Соблюдение сроков и порядка представления статистической  и иной отчетности, предусмотренной законодательством РФ, Ивановской области, нормативными актами Шуйского муниципального района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67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6</w:t>
            </w:r>
          </w:p>
        </w:tc>
      </w:tr>
      <w:tr w:rsidR="008A7D3B" w:rsidRPr="009C5352" w:rsidTr="00E6123E">
        <w:trPr>
          <w:trHeight w:val="372"/>
        </w:trPr>
        <w:tc>
          <w:tcPr>
            <w:tcW w:w="9825" w:type="dxa"/>
            <w:gridSpan w:val="4"/>
            <w:tcBorders>
              <w:top w:val="single" w:sz="4" w:space="0" w:color="auto"/>
              <w:left w:val="single" w:sz="4" w:space="0" w:color="auto"/>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xml:space="preserve">Деятельность руководителя, направленная на работу с кадрами </w:t>
            </w:r>
          </w:p>
        </w:tc>
      </w:tr>
      <w:tr w:rsidR="008A7D3B" w:rsidRPr="009C5352" w:rsidTr="00E6123E">
        <w:trPr>
          <w:trHeight w:val="300"/>
        </w:trPr>
        <w:tc>
          <w:tcPr>
            <w:tcW w:w="540"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c>
          <w:tcPr>
            <w:tcW w:w="4153"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Удельный вес численности </w:t>
            </w:r>
            <w:r>
              <w:rPr>
                <w:color w:val="000000"/>
                <w:sz w:val="24"/>
                <w:szCs w:val="24"/>
              </w:rPr>
              <w:t>воспитателей</w:t>
            </w:r>
            <w:r w:rsidRPr="009C5352">
              <w:rPr>
                <w:color w:val="000000"/>
                <w:sz w:val="24"/>
                <w:szCs w:val="24"/>
              </w:rPr>
              <w:t xml:space="preserve"> в возрасте до 30 лет в общей численности для </w:t>
            </w:r>
            <w:r>
              <w:rPr>
                <w:color w:val="000000"/>
                <w:sz w:val="24"/>
                <w:szCs w:val="24"/>
              </w:rPr>
              <w:t>педагогов</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20</w:t>
            </w:r>
            <w:r w:rsidRPr="009C5352">
              <w:rPr>
                <w:color w:val="000000"/>
                <w:sz w:val="24"/>
                <w:szCs w:val="24"/>
              </w:rPr>
              <w:t>%</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20</w:t>
            </w:r>
            <w:r w:rsidRPr="009C5352">
              <w:rPr>
                <w:color w:val="000000"/>
                <w:sz w:val="24"/>
                <w:szCs w:val="24"/>
              </w:rPr>
              <w:t>%</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27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20</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48"/>
        </w:trPr>
        <w:tc>
          <w:tcPr>
            <w:tcW w:w="540" w:type="dxa"/>
            <w:vMerge w:val="restart"/>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4</w:t>
            </w:r>
          </w:p>
        </w:tc>
        <w:tc>
          <w:tcPr>
            <w:tcW w:w="4153" w:type="dxa"/>
            <w:vMerge w:val="restart"/>
            <w:tcBorders>
              <w:top w:val="nil"/>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педагогических работников, имеющих высшую и первую квалификационные категории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420"/>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348"/>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36"/>
        </w:trPr>
        <w:tc>
          <w:tcPr>
            <w:tcW w:w="540" w:type="dxa"/>
            <w:vMerge w:val="restart"/>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5</w:t>
            </w:r>
          </w:p>
        </w:tc>
        <w:tc>
          <w:tcPr>
            <w:tcW w:w="4153" w:type="dxa"/>
            <w:vMerge w:val="restart"/>
            <w:tcBorders>
              <w:top w:val="single" w:sz="4" w:space="0" w:color="auto"/>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Наличие педагогов, руководителей победителей конкурсов</w:t>
            </w:r>
            <w:r>
              <w:rPr>
                <w:color w:val="000000"/>
                <w:sz w:val="24"/>
                <w:szCs w:val="24"/>
              </w:rPr>
              <w:t xml:space="preserve"> профессионального мастерства</w:t>
            </w:r>
            <w:r w:rsidRPr="009C5352">
              <w:rPr>
                <w:color w:val="000000"/>
                <w:sz w:val="24"/>
                <w:szCs w:val="24"/>
              </w:rPr>
              <w:t xml:space="preserve"> различного уровня </w:t>
            </w:r>
            <w:r>
              <w:rPr>
                <w:color w:val="000000"/>
                <w:sz w:val="24"/>
                <w:szCs w:val="24"/>
              </w:rPr>
              <w:t>(предложенных и рекомендованных Управлением образования)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победители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48"/>
        </w:trPr>
        <w:tc>
          <w:tcPr>
            <w:tcW w:w="540"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участие</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288"/>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9</w:t>
            </w:r>
          </w:p>
        </w:tc>
      </w:tr>
      <w:tr w:rsidR="008A7D3B" w:rsidRPr="009C5352" w:rsidTr="00E6123E">
        <w:trPr>
          <w:trHeight w:val="288"/>
        </w:trPr>
        <w:tc>
          <w:tcPr>
            <w:tcW w:w="9825" w:type="dxa"/>
            <w:gridSpan w:val="4"/>
            <w:tcBorders>
              <w:top w:val="single" w:sz="4" w:space="0" w:color="auto"/>
              <w:left w:val="single" w:sz="4" w:space="0" w:color="auto"/>
              <w:bottom w:val="nil"/>
              <w:right w:val="nil"/>
            </w:tcBorders>
          </w:tcPr>
          <w:p w:rsidR="008A7D3B" w:rsidRPr="009C5352" w:rsidRDefault="008A7D3B" w:rsidP="00E6123E">
            <w:pPr>
              <w:jc w:val="center"/>
              <w:rPr>
                <w:b/>
                <w:bCs/>
                <w:color w:val="000000"/>
                <w:sz w:val="24"/>
                <w:szCs w:val="24"/>
              </w:rPr>
            </w:pPr>
            <w:r w:rsidRPr="009C5352">
              <w:rPr>
                <w:b/>
                <w:bCs/>
                <w:color w:val="000000"/>
                <w:sz w:val="24"/>
                <w:szCs w:val="24"/>
              </w:rPr>
              <w:t>Финансово - экономическая деятельность</w:t>
            </w:r>
          </w:p>
        </w:tc>
      </w:tr>
      <w:tr w:rsidR="008A7D3B" w:rsidRPr="009C5352" w:rsidTr="00E6123E">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6</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Наличие роста средней заработной платы работников муниципальных образовательных  учреждений в отчетном году по сравнению с предшествующим годом </w:t>
            </w:r>
            <w:r>
              <w:rPr>
                <w:color w:val="000000"/>
                <w:sz w:val="24"/>
                <w:szCs w:val="24"/>
              </w:rPr>
              <w:t>(</w:t>
            </w:r>
            <w:r w:rsidRPr="009C5352">
              <w:rPr>
                <w:color w:val="000000"/>
                <w:sz w:val="18"/>
                <w:szCs w:val="18"/>
              </w:rPr>
              <w:t>без учета повышения размера заработной платы в соответствии с решениями Правительства Ивановской области</w:t>
            </w:r>
            <w:r>
              <w:rPr>
                <w:color w:val="000000"/>
                <w:sz w:val="18"/>
                <w:szCs w:val="18"/>
              </w:rPr>
              <w:t>)</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w:t>
            </w:r>
            <w:r w:rsidRPr="009C5352">
              <w:rPr>
                <w:color w:val="000000"/>
                <w:sz w:val="24"/>
                <w:szCs w:val="24"/>
              </w:rPr>
              <w:t xml:space="preserve">аличие роста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984"/>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w:t>
            </w:r>
            <w:r>
              <w:rPr>
                <w:color w:val="000000"/>
                <w:sz w:val="24"/>
                <w:szCs w:val="24"/>
              </w:rPr>
              <w:t>т</w:t>
            </w:r>
            <w:r w:rsidRPr="009C5352">
              <w:rPr>
                <w:color w:val="000000"/>
                <w:sz w:val="24"/>
                <w:szCs w:val="24"/>
              </w:rPr>
              <w:t>сутствие роста</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7</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Привлечение внебюджетных средств</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привлекаются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1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не привлекаются</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52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8</w:t>
            </w:r>
          </w:p>
        </w:tc>
        <w:tc>
          <w:tcPr>
            <w:tcW w:w="4153" w:type="dxa"/>
            <w:vMerge w:val="restart"/>
            <w:tcBorders>
              <w:top w:val="nil"/>
              <w:left w:val="single" w:sz="4" w:space="0" w:color="auto"/>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Обеспечение размера выплат стимулирующего характера не менее 30 процентов от общего фонда оплаты труда</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2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 не 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624"/>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9</w:t>
            </w:r>
          </w:p>
        </w:tc>
        <w:tc>
          <w:tcPr>
            <w:tcW w:w="4153"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Соблюдение сроков и порядка предоставления:планов финансово-хозяйственной деятельности (ПФХД)/бюджетных смет;  бухгалтерской, статистической и иной отчетности в </w:t>
            </w:r>
            <w:r>
              <w:rPr>
                <w:color w:val="000000"/>
                <w:sz w:val="24"/>
                <w:szCs w:val="24"/>
              </w:rPr>
              <w:t>Управление</w:t>
            </w:r>
            <w:r w:rsidRPr="009C5352">
              <w:rPr>
                <w:color w:val="000000"/>
                <w:sz w:val="24"/>
                <w:szCs w:val="24"/>
              </w:rPr>
              <w:t>, органы статистики, налоговые органы, органы местного самоуправления, а также информации по запросам разных органов</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с</w:t>
            </w:r>
            <w:r w:rsidRPr="009C5352">
              <w:rPr>
                <w:color w:val="000000"/>
                <w:sz w:val="24"/>
                <w:szCs w:val="24"/>
              </w:rPr>
              <w:t xml:space="preserve">облюдение сроков и порядка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123"/>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не соблюдение сроков</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72"/>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12</w:t>
            </w:r>
          </w:p>
        </w:tc>
      </w:tr>
      <w:tr w:rsidR="008A7D3B" w:rsidRPr="009C5352" w:rsidTr="00E6123E">
        <w:trPr>
          <w:trHeight w:val="408"/>
        </w:trPr>
        <w:tc>
          <w:tcPr>
            <w:tcW w:w="9825" w:type="dxa"/>
            <w:gridSpan w:val="4"/>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b/>
                <w:bCs/>
                <w:color w:val="000000"/>
                <w:sz w:val="24"/>
                <w:szCs w:val="24"/>
              </w:rPr>
            </w:pPr>
            <w:r w:rsidRPr="009C5352">
              <w:rPr>
                <w:b/>
                <w:bCs/>
                <w:color w:val="000000"/>
                <w:sz w:val="24"/>
                <w:szCs w:val="24"/>
              </w:rPr>
              <w:t>Деятельность руководителя, направленная на повышение качества образования</w:t>
            </w:r>
          </w:p>
        </w:tc>
      </w:tr>
      <w:tr w:rsidR="008A7D3B" w:rsidRPr="009C5352" w:rsidTr="00E6123E">
        <w:trPr>
          <w:trHeight w:val="231"/>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10</w:t>
            </w:r>
          </w:p>
        </w:tc>
        <w:tc>
          <w:tcPr>
            <w:tcW w:w="4153" w:type="dxa"/>
            <w:vMerge w:val="restart"/>
            <w:tcBorders>
              <w:top w:val="nil"/>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r w:rsidRPr="005419B9">
              <w:rPr>
                <w:color w:val="000000"/>
                <w:sz w:val="24"/>
                <w:szCs w:val="24"/>
              </w:rPr>
              <w:t xml:space="preserve">Использование в работе современных образовательных технологий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используют</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63"/>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не используют</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40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lastRenderedPageBreak/>
              <w:t>11</w:t>
            </w:r>
          </w:p>
        </w:tc>
        <w:tc>
          <w:tcPr>
            <w:tcW w:w="4153" w:type="dxa"/>
            <w:vMerge w:val="restart"/>
            <w:tcBorders>
              <w:top w:val="nil"/>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r w:rsidRPr="005419B9">
              <w:rPr>
                <w:color w:val="000000"/>
                <w:sz w:val="24"/>
                <w:szCs w:val="24"/>
              </w:rPr>
              <w:t>Разработка и реализация  социальных проектов  в целях совершенствования образовательной деятельности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разработаны и реализуются</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19"/>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не разработаны</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516"/>
        </w:trPr>
        <w:tc>
          <w:tcPr>
            <w:tcW w:w="540" w:type="dxa"/>
            <w:vMerge w:val="restart"/>
            <w:tcBorders>
              <w:top w:val="nil"/>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12</w:t>
            </w:r>
          </w:p>
          <w:p w:rsidR="008A7D3B" w:rsidRPr="009C5352" w:rsidRDefault="008A7D3B" w:rsidP="00E6123E">
            <w:pPr>
              <w:jc w:val="center"/>
              <w:rPr>
                <w:color w:val="000000"/>
                <w:sz w:val="24"/>
                <w:szCs w:val="24"/>
              </w:rPr>
            </w:pPr>
          </w:p>
        </w:tc>
        <w:tc>
          <w:tcPr>
            <w:tcW w:w="4153" w:type="dxa"/>
            <w:tcBorders>
              <w:top w:val="nil"/>
              <w:left w:val="single" w:sz="4" w:space="0" w:color="auto"/>
              <w:bottom w:val="single" w:sz="4" w:space="0" w:color="auto"/>
              <w:right w:val="single" w:sz="4" w:space="0" w:color="auto"/>
            </w:tcBorders>
          </w:tcPr>
          <w:p w:rsidR="008A7D3B" w:rsidRPr="005419B9" w:rsidRDefault="008A7D3B" w:rsidP="00E6123E">
            <w:pPr>
              <w:rPr>
                <w:color w:val="000000"/>
                <w:sz w:val="24"/>
                <w:szCs w:val="24"/>
              </w:rPr>
            </w:pPr>
            <w:r w:rsidRPr="005419B9">
              <w:rPr>
                <w:color w:val="000000"/>
                <w:sz w:val="24"/>
                <w:szCs w:val="24"/>
              </w:rPr>
              <w:t xml:space="preserve">Сохранение и укрепление здоровья воспитанников: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p>
        </w:tc>
      </w:tr>
      <w:tr w:rsidR="008A7D3B" w:rsidRPr="009C5352" w:rsidTr="00E6123E">
        <w:trPr>
          <w:trHeight w:val="324"/>
        </w:trPr>
        <w:tc>
          <w:tcPr>
            <w:tcW w:w="540" w:type="dxa"/>
            <w:vMerge/>
            <w:tcBorders>
              <w:left w:val="single" w:sz="4" w:space="0" w:color="auto"/>
              <w:right w:val="single" w:sz="4" w:space="0" w:color="auto"/>
            </w:tcBorders>
            <w:vAlign w:val="center"/>
          </w:tcPr>
          <w:p w:rsidR="008A7D3B" w:rsidRPr="009C5352" w:rsidRDefault="008A7D3B" w:rsidP="00E6123E">
            <w:pPr>
              <w:jc w:val="center"/>
              <w:rPr>
                <w:color w:val="000000"/>
                <w:sz w:val="24"/>
                <w:szCs w:val="24"/>
              </w:rPr>
            </w:pPr>
          </w:p>
        </w:tc>
        <w:tc>
          <w:tcPr>
            <w:tcW w:w="4153" w:type="dxa"/>
            <w:vMerge w:val="restart"/>
            <w:tcBorders>
              <w:top w:val="single" w:sz="4" w:space="0" w:color="auto"/>
              <w:left w:val="single" w:sz="4" w:space="0" w:color="auto"/>
              <w:right w:val="single" w:sz="4" w:space="0" w:color="auto"/>
            </w:tcBorders>
            <w:vAlign w:val="center"/>
          </w:tcPr>
          <w:p w:rsidR="008A7D3B" w:rsidRPr="009C5352" w:rsidRDefault="008A7D3B" w:rsidP="00E6123E">
            <w:pPr>
              <w:rPr>
                <w:color w:val="000000"/>
                <w:sz w:val="24"/>
                <w:szCs w:val="24"/>
              </w:rPr>
            </w:pPr>
            <w:r w:rsidRPr="005419B9">
              <w:rPr>
                <w:color w:val="000000"/>
                <w:sz w:val="24"/>
                <w:szCs w:val="24"/>
              </w:rPr>
              <w:t xml:space="preserve"> Доля   заболевших воспитанников в отчетный период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снижение  динамики</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16"/>
        </w:trPr>
        <w:tc>
          <w:tcPr>
            <w:tcW w:w="540" w:type="dxa"/>
            <w:vMerge/>
            <w:tcBorders>
              <w:left w:val="single" w:sz="4" w:space="0" w:color="auto"/>
              <w:right w:val="single" w:sz="4" w:space="0" w:color="auto"/>
            </w:tcBorders>
            <w:vAlign w:val="center"/>
          </w:tcPr>
          <w:p w:rsidR="008A7D3B" w:rsidRPr="009C5352" w:rsidRDefault="008A7D3B" w:rsidP="00E6123E">
            <w:pPr>
              <w:jc w:val="center"/>
              <w:rPr>
                <w:color w:val="000000"/>
                <w:sz w:val="24"/>
                <w:szCs w:val="24"/>
              </w:rPr>
            </w:pPr>
          </w:p>
        </w:tc>
        <w:tc>
          <w:tcPr>
            <w:tcW w:w="4153" w:type="dxa"/>
            <w:vMerge/>
            <w:tcBorders>
              <w:top w:val="single" w:sz="4" w:space="0" w:color="auto"/>
              <w:left w:val="single" w:sz="4" w:space="0" w:color="auto"/>
              <w:right w:val="single" w:sz="4" w:space="0" w:color="auto"/>
            </w:tcBorders>
            <w:vAlign w:val="center"/>
          </w:tcPr>
          <w:p w:rsidR="008A7D3B" w:rsidRPr="005419B9"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стабильность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336"/>
        </w:trPr>
        <w:tc>
          <w:tcPr>
            <w:tcW w:w="540" w:type="dxa"/>
            <w:vMerge/>
            <w:tcBorders>
              <w:left w:val="single" w:sz="4" w:space="0" w:color="auto"/>
              <w:right w:val="single" w:sz="4" w:space="0" w:color="auto"/>
            </w:tcBorders>
            <w:vAlign w:val="center"/>
          </w:tcPr>
          <w:p w:rsidR="008A7D3B" w:rsidRPr="009C5352" w:rsidRDefault="008A7D3B" w:rsidP="00E6123E">
            <w:pPr>
              <w:jc w:val="center"/>
              <w:rPr>
                <w:color w:val="000000"/>
                <w:sz w:val="24"/>
                <w:szCs w:val="24"/>
              </w:rPr>
            </w:pPr>
          </w:p>
        </w:tc>
        <w:tc>
          <w:tcPr>
            <w:tcW w:w="4153" w:type="dxa"/>
            <w:vMerge/>
            <w:tcBorders>
              <w:left w:val="single" w:sz="4" w:space="0" w:color="auto"/>
              <w:bottom w:val="single" w:sz="4" w:space="0" w:color="auto"/>
              <w:right w:val="single" w:sz="4" w:space="0" w:color="auto"/>
            </w:tcBorders>
            <w:vAlign w:val="center"/>
          </w:tcPr>
          <w:p w:rsidR="008A7D3B" w:rsidRPr="005419B9"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увеличение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24"/>
        </w:trPr>
        <w:tc>
          <w:tcPr>
            <w:tcW w:w="540" w:type="dxa"/>
            <w:vMerge/>
            <w:tcBorders>
              <w:top w:val="single" w:sz="4" w:space="0" w:color="auto"/>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p>
        </w:tc>
        <w:tc>
          <w:tcPr>
            <w:tcW w:w="4153" w:type="dxa"/>
            <w:vMerge w:val="restart"/>
            <w:tcBorders>
              <w:top w:val="single" w:sz="4" w:space="0" w:color="auto"/>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r w:rsidRPr="005419B9">
              <w:rPr>
                <w:color w:val="000000"/>
                <w:sz w:val="24"/>
                <w:szCs w:val="24"/>
              </w:rPr>
              <w:t>Отрицательная динамика карантинов по инфекционным заболеваниям</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снижение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40"/>
        </w:trPr>
        <w:tc>
          <w:tcPr>
            <w:tcW w:w="540" w:type="dxa"/>
            <w:vMerge/>
            <w:tcBorders>
              <w:top w:val="single" w:sz="4" w:space="0" w:color="auto"/>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стабильность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356"/>
        </w:trPr>
        <w:tc>
          <w:tcPr>
            <w:tcW w:w="540" w:type="dxa"/>
            <w:vMerge/>
            <w:tcBorders>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увеличение динамики</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70"/>
        </w:trPr>
        <w:tc>
          <w:tcPr>
            <w:tcW w:w="540" w:type="dxa"/>
            <w:vMerge w:val="restart"/>
            <w:tcBorders>
              <w:top w:val="nil"/>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Pr>
                <w:color w:val="000000"/>
                <w:sz w:val="24"/>
                <w:szCs w:val="24"/>
              </w:rPr>
              <w:t>13</w:t>
            </w:r>
          </w:p>
        </w:tc>
        <w:tc>
          <w:tcPr>
            <w:tcW w:w="4153" w:type="dxa"/>
            <w:vMerge w:val="restart"/>
            <w:tcBorders>
              <w:top w:val="nil"/>
              <w:left w:val="single" w:sz="4" w:space="0" w:color="auto"/>
              <w:right w:val="single" w:sz="4" w:space="0" w:color="auto"/>
            </w:tcBorders>
          </w:tcPr>
          <w:p w:rsidR="008A7D3B" w:rsidRPr="005419B9" w:rsidRDefault="008A7D3B" w:rsidP="00E6123E">
            <w:pPr>
              <w:rPr>
                <w:color w:val="000000"/>
                <w:sz w:val="24"/>
                <w:szCs w:val="24"/>
              </w:rPr>
            </w:pPr>
            <w:r w:rsidRPr="005419B9">
              <w:rPr>
                <w:color w:val="000000"/>
                <w:sz w:val="24"/>
                <w:szCs w:val="24"/>
              </w:rPr>
              <w:t>Выполнение натуральных норм питания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от 85 % до 100 %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left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left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от 75 % до 84 %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2</w:t>
            </w:r>
          </w:p>
        </w:tc>
      </w:tr>
      <w:tr w:rsidR="008A7D3B" w:rsidRPr="009C5352" w:rsidTr="00E6123E">
        <w:trPr>
          <w:trHeight w:val="204"/>
        </w:trPr>
        <w:tc>
          <w:tcPr>
            <w:tcW w:w="540" w:type="dxa"/>
            <w:vMerge/>
            <w:tcBorders>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от 66 % до 74 %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192"/>
        </w:trPr>
        <w:tc>
          <w:tcPr>
            <w:tcW w:w="540" w:type="dxa"/>
            <w:vMerge w:val="restart"/>
            <w:tcBorders>
              <w:top w:val="nil"/>
              <w:left w:val="single" w:sz="4" w:space="0" w:color="auto"/>
              <w:right w:val="single" w:sz="4" w:space="0" w:color="auto"/>
            </w:tcBorders>
          </w:tcPr>
          <w:p w:rsidR="008A7D3B" w:rsidRDefault="008A7D3B" w:rsidP="00E6123E">
            <w:pPr>
              <w:jc w:val="center"/>
              <w:rPr>
                <w:color w:val="000000"/>
                <w:sz w:val="24"/>
                <w:szCs w:val="24"/>
              </w:rPr>
            </w:pPr>
            <w:r w:rsidRPr="009C5352">
              <w:rPr>
                <w:color w:val="000000"/>
                <w:sz w:val="24"/>
                <w:szCs w:val="24"/>
              </w:rPr>
              <w:t>14</w:t>
            </w:r>
          </w:p>
        </w:tc>
        <w:tc>
          <w:tcPr>
            <w:tcW w:w="4153" w:type="dxa"/>
            <w:vMerge w:val="restart"/>
            <w:tcBorders>
              <w:top w:val="nil"/>
              <w:left w:val="nil"/>
              <w:right w:val="single" w:sz="4" w:space="0" w:color="auto"/>
            </w:tcBorders>
          </w:tcPr>
          <w:p w:rsidR="008A7D3B" w:rsidRPr="009C5352" w:rsidRDefault="008A7D3B" w:rsidP="00E6123E">
            <w:pPr>
              <w:rPr>
                <w:color w:val="000000"/>
                <w:sz w:val="24"/>
                <w:szCs w:val="24"/>
              </w:rPr>
            </w:pPr>
            <w:r w:rsidRPr="00BA67B2">
              <w:rPr>
                <w:color w:val="000000"/>
                <w:sz w:val="24"/>
                <w:szCs w:val="24"/>
              </w:rPr>
              <w:t>Количество призовых мест в творческих и интеллектуальных конкурсах воспитанников</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48"/>
        </w:trPr>
        <w:tc>
          <w:tcPr>
            <w:tcW w:w="540" w:type="dxa"/>
            <w:vMerge/>
            <w:tcBorders>
              <w:left w:val="single" w:sz="4" w:space="0" w:color="auto"/>
              <w:right w:val="single" w:sz="4" w:space="0" w:color="auto"/>
            </w:tcBorders>
          </w:tcPr>
          <w:p w:rsidR="008A7D3B" w:rsidRDefault="008A7D3B" w:rsidP="00E6123E">
            <w:pPr>
              <w:jc w:val="center"/>
              <w:rPr>
                <w:color w:val="000000"/>
                <w:sz w:val="24"/>
                <w:szCs w:val="24"/>
              </w:rPr>
            </w:pPr>
          </w:p>
        </w:tc>
        <w:tc>
          <w:tcPr>
            <w:tcW w:w="4153" w:type="dxa"/>
            <w:vMerge/>
            <w:tcBorders>
              <w:left w:val="nil"/>
              <w:right w:val="single" w:sz="4" w:space="0" w:color="auto"/>
            </w:tcBorders>
          </w:tcPr>
          <w:p w:rsidR="008A7D3B" w:rsidRPr="00BA67B2"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312"/>
        </w:trPr>
        <w:tc>
          <w:tcPr>
            <w:tcW w:w="540" w:type="dxa"/>
            <w:vMerge/>
            <w:tcBorders>
              <w:left w:val="single" w:sz="4" w:space="0" w:color="auto"/>
              <w:bottom w:val="single" w:sz="4" w:space="0" w:color="auto"/>
              <w:right w:val="single" w:sz="4" w:space="0" w:color="auto"/>
            </w:tcBorders>
          </w:tcPr>
          <w:p w:rsidR="008A7D3B" w:rsidRDefault="008A7D3B" w:rsidP="00E6123E">
            <w:pPr>
              <w:jc w:val="center"/>
              <w:rPr>
                <w:color w:val="000000"/>
                <w:sz w:val="24"/>
                <w:szCs w:val="24"/>
              </w:rPr>
            </w:pPr>
          </w:p>
        </w:tc>
        <w:tc>
          <w:tcPr>
            <w:tcW w:w="4153" w:type="dxa"/>
            <w:vMerge/>
            <w:tcBorders>
              <w:left w:val="nil"/>
              <w:bottom w:val="single" w:sz="4" w:space="0" w:color="auto"/>
              <w:right w:val="single" w:sz="4" w:space="0" w:color="auto"/>
            </w:tcBorders>
          </w:tcPr>
          <w:p w:rsidR="008A7D3B" w:rsidRPr="00BA67B2"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муниципального уровня (за каждого)</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r>
      <w:tr w:rsidR="008A7D3B" w:rsidRPr="009C5352" w:rsidTr="00E6123E">
        <w:trPr>
          <w:trHeight w:val="876"/>
        </w:trPr>
        <w:tc>
          <w:tcPr>
            <w:tcW w:w="540" w:type="dxa"/>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Pr>
                <w:color w:val="000000"/>
                <w:sz w:val="24"/>
                <w:szCs w:val="24"/>
              </w:rPr>
              <w:t>15</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Организация обучения детей с ограниченными возможностями здоровья</w:t>
            </w:r>
            <w:r>
              <w:rPr>
                <w:color w:val="000000"/>
                <w:sz w:val="24"/>
                <w:szCs w:val="24"/>
              </w:rPr>
              <w:t>, организация работы с ПМПК</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обучение детей -инвалидов и детей с ОВЗ</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Pr>
                <w:b/>
                <w:bCs/>
                <w:color w:val="000000"/>
                <w:sz w:val="24"/>
                <w:szCs w:val="24"/>
              </w:rPr>
              <w:t>24</w:t>
            </w:r>
          </w:p>
        </w:tc>
      </w:tr>
    </w:tbl>
    <w:p w:rsidR="008A7D3B" w:rsidRDefault="008A7D3B" w:rsidP="00E6123E">
      <w:pPr>
        <w:suppressAutoHyphens/>
        <w:jc w:val="both"/>
        <w:rPr>
          <w:b/>
          <w:sz w:val="28"/>
          <w:szCs w:val="28"/>
          <w:lang w:eastAsia="zh-CN"/>
        </w:rPr>
      </w:pPr>
    </w:p>
    <w:p w:rsidR="008A7D3B" w:rsidRPr="00BF4205" w:rsidRDefault="008A7D3B" w:rsidP="00E6123E">
      <w:pPr>
        <w:suppressAutoHyphens/>
        <w:jc w:val="both"/>
        <w:rPr>
          <w:b/>
          <w:sz w:val="28"/>
          <w:szCs w:val="28"/>
          <w:lang w:eastAsia="zh-CN"/>
        </w:rPr>
      </w:pPr>
      <w:r>
        <w:rPr>
          <w:b/>
          <w:sz w:val="28"/>
          <w:szCs w:val="28"/>
          <w:lang w:eastAsia="zh-CN"/>
        </w:rPr>
        <w:t>3.  Учреждение дополнительного образования</w:t>
      </w:r>
    </w:p>
    <w:p w:rsidR="008A7D3B" w:rsidRDefault="008A7D3B" w:rsidP="00E6123E">
      <w:pPr>
        <w:suppressAutoHyphens/>
        <w:jc w:val="both"/>
        <w:rPr>
          <w:sz w:val="24"/>
          <w:szCs w:val="24"/>
          <w:lang w:eastAsia="zh-CN"/>
        </w:rPr>
      </w:pPr>
    </w:p>
    <w:tbl>
      <w:tblPr>
        <w:tblW w:w="9825" w:type="dxa"/>
        <w:tblInd w:w="93" w:type="dxa"/>
        <w:tblLook w:val="00A0" w:firstRow="1" w:lastRow="0" w:firstColumn="1" w:lastColumn="0" w:noHBand="0" w:noVBand="0"/>
      </w:tblPr>
      <w:tblGrid>
        <w:gridCol w:w="520"/>
        <w:gridCol w:w="20"/>
        <w:gridCol w:w="4153"/>
        <w:gridCol w:w="3540"/>
        <w:gridCol w:w="1592"/>
      </w:tblGrid>
      <w:tr w:rsidR="008A7D3B" w:rsidRPr="009C5352" w:rsidTr="00E6123E">
        <w:trPr>
          <w:trHeight w:val="1044"/>
        </w:trPr>
        <w:tc>
          <w:tcPr>
            <w:tcW w:w="540" w:type="dxa"/>
            <w:gridSpan w:val="2"/>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 п/п</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Показатель оценки эффективности деятельности общеобразовательного учреждения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Значение показателя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Весовой коэффициент показателя (max)</w:t>
            </w:r>
          </w:p>
        </w:tc>
      </w:tr>
      <w:tr w:rsidR="008A7D3B" w:rsidRPr="009C5352" w:rsidTr="00E6123E">
        <w:trPr>
          <w:trHeight w:val="312"/>
        </w:trPr>
        <w:tc>
          <w:tcPr>
            <w:tcW w:w="540" w:type="dxa"/>
            <w:gridSpan w:val="2"/>
            <w:tcBorders>
              <w:top w:val="nil"/>
              <w:left w:val="single" w:sz="4" w:space="0" w:color="auto"/>
              <w:bottom w:val="nil"/>
              <w:right w:val="nil"/>
            </w:tcBorders>
          </w:tcPr>
          <w:p w:rsidR="008A7D3B" w:rsidRPr="009C5352" w:rsidRDefault="008A7D3B" w:rsidP="00E6123E">
            <w:pPr>
              <w:rPr>
                <w:color w:val="000000"/>
                <w:sz w:val="24"/>
                <w:szCs w:val="24"/>
              </w:rPr>
            </w:pPr>
          </w:p>
        </w:tc>
        <w:tc>
          <w:tcPr>
            <w:tcW w:w="9285" w:type="dxa"/>
            <w:gridSpan w:val="3"/>
            <w:tcBorders>
              <w:top w:val="single" w:sz="4" w:space="0" w:color="auto"/>
              <w:left w:val="nil"/>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Информационная открытость образовательной деятельности</w:t>
            </w:r>
          </w:p>
        </w:tc>
      </w:tr>
      <w:tr w:rsidR="008A7D3B" w:rsidRPr="009C5352" w:rsidTr="00E6123E">
        <w:trPr>
          <w:trHeight w:val="896"/>
        </w:trPr>
        <w:tc>
          <w:tcPr>
            <w:tcW w:w="540" w:type="dxa"/>
            <w:gridSpan w:val="2"/>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c>
          <w:tcPr>
            <w:tcW w:w="4153"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813947">
              <w:rPr>
                <w:color w:val="000000"/>
                <w:sz w:val="24"/>
                <w:szCs w:val="24"/>
              </w:rPr>
              <w:t>Размещение на официальном сайте учреждения  в сети Интернет информации о своей деятельности в соответствии с законодательством в установленные сроки</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размещения информации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52"/>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1044"/>
        </w:trPr>
        <w:tc>
          <w:tcPr>
            <w:tcW w:w="540" w:type="dxa"/>
            <w:gridSpan w:val="2"/>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c>
          <w:tcPr>
            <w:tcW w:w="4153"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Соблюдение сроков и порядка представления статистической  и иной отчетности, предусмотренной законодательством РФ, Ивановской области, нормативными актами Шуйского муниципального района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672"/>
        </w:trPr>
        <w:tc>
          <w:tcPr>
            <w:tcW w:w="540" w:type="dxa"/>
            <w:gridSpan w:val="2"/>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88"/>
        </w:trPr>
        <w:tc>
          <w:tcPr>
            <w:tcW w:w="540" w:type="dxa"/>
            <w:gridSpan w:val="2"/>
            <w:tcBorders>
              <w:top w:val="nil"/>
              <w:left w:val="single" w:sz="4" w:space="0" w:color="auto"/>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6</w:t>
            </w:r>
          </w:p>
        </w:tc>
      </w:tr>
      <w:tr w:rsidR="008A7D3B" w:rsidRPr="009C5352" w:rsidTr="00E6123E">
        <w:trPr>
          <w:trHeight w:val="372"/>
        </w:trPr>
        <w:tc>
          <w:tcPr>
            <w:tcW w:w="9825" w:type="dxa"/>
            <w:gridSpan w:val="5"/>
            <w:tcBorders>
              <w:top w:val="single" w:sz="4" w:space="0" w:color="auto"/>
              <w:left w:val="single" w:sz="4" w:space="0" w:color="auto"/>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xml:space="preserve">Деятельность руководителя, направленная на работу с кадрами </w:t>
            </w:r>
          </w:p>
        </w:tc>
      </w:tr>
      <w:tr w:rsidR="008A7D3B" w:rsidRPr="009C5352" w:rsidTr="00E6123E">
        <w:trPr>
          <w:trHeight w:val="300"/>
        </w:trPr>
        <w:tc>
          <w:tcPr>
            <w:tcW w:w="540" w:type="dxa"/>
            <w:gridSpan w:val="2"/>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c>
          <w:tcPr>
            <w:tcW w:w="4153"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Удельный вес численности </w:t>
            </w:r>
            <w:r>
              <w:rPr>
                <w:color w:val="000000"/>
                <w:sz w:val="24"/>
                <w:szCs w:val="24"/>
              </w:rPr>
              <w:t xml:space="preserve">педагогов </w:t>
            </w:r>
            <w:r w:rsidRPr="009C5352">
              <w:rPr>
                <w:color w:val="000000"/>
                <w:sz w:val="24"/>
                <w:szCs w:val="24"/>
              </w:rPr>
              <w:t xml:space="preserve">в возрасте до 30 лет в общей численности для </w:t>
            </w:r>
            <w:r>
              <w:rPr>
                <w:color w:val="000000"/>
                <w:sz w:val="24"/>
                <w:szCs w:val="24"/>
              </w:rPr>
              <w:t>педагогов</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20</w:t>
            </w:r>
            <w:r w:rsidRPr="009C5352">
              <w:rPr>
                <w:color w:val="000000"/>
                <w:sz w:val="24"/>
                <w:szCs w:val="24"/>
              </w:rPr>
              <w:t>%</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36"/>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20</w:t>
            </w:r>
            <w:r w:rsidRPr="009C5352">
              <w:rPr>
                <w:color w:val="000000"/>
                <w:sz w:val="24"/>
                <w:szCs w:val="24"/>
              </w:rPr>
              <w:t>%</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276"/>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20</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48"/>
        </w:trPr>
        <w:tc>
          <w:tcPr>
            <w:tcW w:w="540" w:type="dxa"/>
            <w:gridSpan w:val="2"/>
            <w:vMerge w:val="restart"/>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4</w:t>
            </w:r>
          </w:p>
        </w:tc>
        <w:tc>
          <w:tcPr>
            <w:tcW w:w="4153" w:type="dxa"/>
            <w:vMerge w:val="restart"/>
            <w:tcBorders>
              <w:top w:val="nil"/>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Удельный вес численности </w:t>
            </w:r>
            <w:r w:rsidRPr="009C5352">
              <w:rPr>
                <w:color w:val="000000"/>
                <w:sz w:val="24"/>
                <w:szCs w:val="24"/>
              </w:rPr>
              <w:lastRenderedPageBreak/>
              <w:t>педагогических работников, имеющих высшую и первую квалификационные категории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lastRenderedPageBreak/>
              <w:t xml:space="preserve">выше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420"/>
        </w:trPr>
        <w:tc>
          <w:tcPr>
            <w:tcW w:w="540" w:type="dxa"/>
            <w:gridSpan w:val="2"/>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348"/>
        </w:trPr>
        <w:tc>
          <w:tcPr>
            <w:tcW w:w="540" w:type="dxa"/>
            <w:gridSpan w:val="2"/>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36"/>
        </w:trPr>
        <w:tc>
          <w:tcPr>
            <w:tcW w:w="540" w:type="dxa"/>
            <w:gridSpan w:val="2"/>
            <w:vMerge w:val="restart"/>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5</w:t>
            </w:r>
          </w:p>
        </w:tc>
        <w:tc>
          <w:tcPr>
            <w:tcW w:w="4153" w:type="dxa"/>
            <w:vMerge w:val="restart"/>
            <w:tcBorders>
              <w:top w:val="single" w:sz="4" w:space="0" w:color="auto"/>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Наличие педагогов, руководителей победителей конкурсов</w:t>
            </w:r>
            <w:r>
              <w:rPr>
                <w:color w:val="000000"/>
                <w:sz w:val="24"/>
                <w:szCs w:val="24"/>
              </w:rPr>
              <w:t xml:space="preserve"> профессионального мастерства</w:t>
            </w:r>
            <w:r w:rsidRPr="009C5352">
              <w:rPr>
                <w:color w:val="000000"/>
                <w:sz w:val="24"/>
                <w:szCs w:val="24"/>
              </w:rPr>
              <w:t xml:space="preserve"> различного уровня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победители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48"/>
        </w:trPr>
        <w:tc>
          <w:tcPr>
            <w:tcW w:w="540" w:type="dxa"/>
            <w:gridSpan w:val="2"/>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нет победителей</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88"/>
        </w:trPr>
        <w:tc>
          <w:tcPr>
            <w:tcW w:w="540" w:type="dxa"/>
            <w:gridSpan w:val="2"/>
            <w:tcBorders>
              <w:top w:val="single" w:sz="4" w:space="0" w:color="auto"/>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9</w:t>
            </w:r>
          </w:p>
        </w:tc>
      </w:tr>
      <w:tr w:rsidR="008A7D3B" w:rsidRPr="009C5352" w:rsidTr="00E6123E">
        <w:trPr>
          <w:trHeight w:val="288"/>
        </w:trPr>
        <w:tc>
          <w:tcPr>
            <w:tcW w:w="9825" w:type="dxa"/>
            <w:gridSpan w:val="5"/>
            <w:tcBorders>
              <w:top w:val="single" w:sz="4" w:space="0" w:color="auto"/>
              <w:left w:val="single" w:sz="4" w:space="0" w:color="auto"/>
              <w:bottom w:val="nil"/>
              <w:right w:val="nil"/>
            </w:tcBorders>
          </w:tcPr>
          <w:p w:rsidR="008A7D3B" w:rsidRPr="009C5352" w:rsidRDefault="008A7D3B" w:rsidP="00E6123E">
            <w:pPr>
              <w:jc w:val="center"/>
              <w:rPr>
                <w:b/>
                <w:bCs/>
                <w:color w:val="000000"/>
                <w:sz w:val="24"/>
                <w:szCs w:val="24"/>
              </w:rPr>
            </w:pPr>
            <w:r w:rsidRPr="009C5352">
              <w:rPr>
                <w:b/>
                <w:bCs/>
                <w:color w:val="000000"/>
                <w:sz w:val="24"/>
                <w:szCs w:val="24"/>
              </w:rPr>
              <w:t>Финансово - экономическая деятельность</w:t>
            </w:r>
          </w:p>
        </w:tc>
      </w:tr>
      <w:tr w:rsidR="008A7D3B" w:rsidRPr="009C5352" w:rsidTr="00E6123E">
        <w:trPr>
          <w:trHeight w:val="276"/>
        </w:trPr>
        <w:tc>
          <w:tcPr>
            <w:tcW w:w="540"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6</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Наличие роста средней заработной платы работников муниципальных образовательных  учреждений в отчетном году по сравнению с предшествующим годом </w:t>
            </w:r>
            <w:r>
              <w:rPr>
                <w:color w:val="000000"/>
                <w:sz w:val="24"/>
                <w:szCs w:val="24"/>
              </w:rPr>
              <w:t>(</w:t>
            </w:r>
            <w:r w:rsidRPr="009C5352">
              <w:rPr>
                <w:color w:val="000000"/>
                <w:sz w:val="18"/>
                <w:szCs w:val="18"/>
              </w:rPr>
              <w:t>без учета повышения размера заработной платы в соответствии с решениями Правительства Ивановской области</w:t>
            </w:r>
            <w:r>
              <w:rPr>
                <w:color w:val="000000"/>
                <w:sz w:val="18"/>
                <w:szCs w:val="18"/>
              </w:rPr>
              <w:t>)</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w:t>
            </w:r>
            <w:r w:rsidRPr="009C5352">
              <w:rPr>
                <w:color w:val="000000"/>
                <w:sz w:val="24"/>
                <w:szCs w:val="24"/>
              </w:rPr>
              <w:t xml:space="preserve">аличие роста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984"/>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w:t>
            </w:r>
            <w:r>
              <w:rPr>
                <w:color w:val="000000"/>
                <w:sz w:val="24"/>
                <w:szCs w:val="24"/>
              </w:rPr>
              <w:t>т</w:t>
            </w:r>
            <w:r w:rsidRPr="009C5352">
              <w:rPr>
                <w:color w:val="000000"/>
                <w:sz w:val="24"/>
                <w:szCs w:val="24"/>
              </w:rPr>
              <w:t>сутствие роста</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12"/>
        </w:trPr>
        <w:tc>
          <w:tcPr>
            <w:tcW w:w="540"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7</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Привлечение внебюджетных средств</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привлекаются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12"/>
        </w:trPr>
        <w:tc>
          <w:tcPr>
            <w:tcW w:w="540" w:type="dxa"/>
            <w:gridSpan w:val="2"/>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не привлекаются</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528"/>
        </w:trPr>
        <w:tc>
          <w:tcPr>
            <w:tcW w:w="540" w:type="dxa"/>
            <w:gridSpan w:val="2"/>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8</w:t>
            </w:r>
          </w:p>
        </w:tc>
        <w:tc>
          <w:tcPr>
            <w:tcW w:w="4153" w:type="dxa"/>
            <w:vMerge w:val="restart"/>
            <w:tcBorders>
              <w:top w:val="nil"/>
              <w:left w:val="single" w:sz="4" w:space="0" w:color="auto"/>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Обеспечение размера выплат стимулирующего характера не менее 30 процентов от общего фонда оплаты труда</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28"/>
        </w:trPr>
        <w:tc>
          <w:tcPr>
            <w:tcW w:w="540" w:type="dxa"/>
            <w:gridSpan w:val="2"/>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 не 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624"/>
        </w:trPr>
        <w:tc>
          <w:tcPr>
            <w:tcW w:w="540" w:type="dxa"/>
            <w:gridSpan w:val="2"/>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9</w:t>
            </w:r>
          </w:p>
        </w:tc>
        <w:tc>
          <w:tcPr>
            <w:tcW w:w="4153"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Соблюдение сроков и порядка предоставления:планов финансово-хозяйственной деятельности (ПФХД)/бюджетных смет;  бухгалтерской, статистической и иной отчетности в </w:t>
            </w:r>
            <w:r>
              <w:rPr>
                <w:color w:val="000000"/>
                <w:sz w:val="24"/>
                <w:szCs w:val="24"/>
              </w:rPr>
              <w:t>Управление</w:t>
            </w:r>
            <w:r w:rsidRPr="009C5352">
              <w:rPr>
                <w:color w:val="000000"/>
                <w:sz w:val="24"/>
                <w:szCs w:val="24"/>
              </w:rPr>
              <w:t>, органы статистики, налоговые органы, органы местного самоуправления, а также информации по запросам разных органов</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с</w:t>
            </w:r>
            <w:r w:rsidRPr="009C5352">
              <w:rPr>
                <w:color w:val="000000"/>
                <w:sz w:val="24"/>
                <w:szCs w:val="24"/>
              </w:rPr>
              <w:t xml:space="preserve">облюдение сроков и порядка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123"/>
        </w:trPr>
        <w:tc>
          <w:tcPr>
            <w:tcW w:w="540" w:type="dxa"/>
            <w:gridSpan w:val="2"/>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не соблюдение сроков</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72"/>
        </w:trPr>
        <w:tc>
          <w:tcPr>
            <w:tcW w:w="540" w:type="dxa"/>
            <w:gridSpan w:val="2"/>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12</w:t>
            </w:r>
          </w:p>
        </w:tc>
      </w:tr>
      <w:tr w:rsidR="008A7D3B" w:rsidRPr="009C5352" w:rsidTr="00E6123E">
        <w:trPr>
          <w:trHeight w:val="408"/>
        </w:trPr>
        <w:tc>
          <w:tcPr>
            <w:tcW w:w="9825" w:type="dxa"/>
            <w:gridSpan w:val="5"/>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b/>
                <w:bCs/>
                <w:color w:val="000000"/>
                <w:sz w:val="24"/>
                <w:szCs w:val="24"/>
              </w:rPr>
            </w:pPr>
            <w:r w:rsidRPr="009C5352">
              <w:rPr>
                <w:b/>
                <w:bCs/>
                <w:color w:val="000000"/>
                <w:sz w:val="24"/>
                <w:szCs w:val="24"/>
              </w:rPr>
              <w:t>Деятельность руководителя, направленная на повышение качества образования</w:t>
            </w:r>
          </w:p>
        </w:tc>
      </w:tr>
      <w:tr w:rsidR="008A7D3B" w:rsidRPr="001B6D35" w:rsidTr="00E6123E">
        <w:trPr>
          <w:trHeight w:val="312"/>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10</w:t>
            </w:r>
          </w:p>
        </w:tc>
        <w:tc>
          <w:tcPr>
            <w:tcW w:w="4173" w:type="dxa"/>
            <w:gridSpan w:val="2"/>
            <w:vMerge w:val="restart"/>
            <w:tcBorders>
              <w:top w:val="single" w:sz="4" w:space="0" w:color="auto"/>
              <w:left w:val="single" w:sz="4" w:space="0" w:color="auto"/>
              <w:bottom w:val="single" w:sz="4" w:space="0" w:color="000000"/>
              <w:right w:val="nil"/>
            </w:tcBorders>
          </w:tcPr>
          <w:p w:rsidR="008A7D3B" w:rsidRPr="001B6D35" w:rsidRDefault="008A7D3B" w:rsidP="00E6123E">
            <w:pPr>
              <w:rPr>
                <w:color w:val="000000"/>
                <w:sz w:val="24"/>
                <w:szCs w:val="24"/>
              </w:rPr>
            </w:pPr>
            <w:r w:rsidRPr="001B6D35">
              <w:rPr>
                <w:color w:val="000000"/>
                <w:sz w:val="24"/>
                <w:szCs w:val="24"/>
              </w:rPr>
              <w:t>Организация оздоровительного лагеря с дневным пребыванием детей</w:t>
            </w:r>
          </w:p>
        </w:tc>
        <w:tc>
          <w:tcPr>
            <w:tcW w:w="3540" w:type="dxa"/>
            <w:tcBorders>
              <w:top w:val="single" w:sz="4" w:space="0" w:color="auto"/>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работает</w:t>
            </w:r>
          </w:p>
        </w:tc>
        <w:tc>
          <w:tcPr>
            <w:tcW w:w="1592" w:type="dxa"/>
            <w:tcBorders>
              <w:top w:val="single" w:sz="4" w:space="0" w:color="auto"/>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88"/>
        </w:trPr>
        <w:tc>
          <w:tcPr>
            <w:tcW w:w="520" w:type="dxa"/>
            <w:vMerge/>
            <w:tcBorders>
              <w:top w:val="single" w:sz="4" w:space="0" w:color="auto"/>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single" w:sz="4" w:space="0" w:color="auto"/>
              <w:left w:val="single" w:sz="4" w:space="0" w:color="auto"/>
              <w:bottom w:val="single" w:sz="4" w:space="0" w:color="000000"/>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не работает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0</w:t>
            </w:r>
          </w:p>
        </w:tc>
      </w:tr>
      <w:tr w:rsidR="008A7D3B" w:rsidRPr="001B6D35" w:rsidTr="00E6123E">
        <w:trPr>
          <w:trHeight w:val="312"/>
        </w:trPr>
        <w:tc>
          <w:tcPr>
            <w:tcW w:w="520" w:type="dxa"/>
            <w:vMerge w:val="restart"/>
            <w:tcBorders>
              <w:top w:val="nil"/>
              <w:left w:val="single" w:sz="4" w:space="0" w:color="auto"/>
              <w:bottom w:val="single" w:sz="4" w:space="0" w:color="000000"/>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11</w:t>
            </w:r>
          </w:p>
        </w:tc>
        <w:tc>
          <w:tcPr>
            <w:tcW w:w="4173" w:type="dxa"/>
            <w:gridSpan w:val="2"/>
            <w:vMerge w:val="restart"/>
            <w:tcBorders>
              <w:top w:val="nil"/>
              <w:left w:val="single" w:sz="4" w:space="0" w:color="auto"/>
              <w:bottom w:val="single" w:sz="4" w:space="0" w:color="000000"/>
              <w:right w:val="nil"/>
            </w:tcBorders>
          </w:tcPr>
          <w:p w:rsidR="008A7D3B" w:rsidRPr="001B6D35" w:rsidRDefault="008A7D3B" w:rsidP="00E6123E">
            <w:pPr>
              <w:rPr>
                <w:color w:val="000000"/>
                <w:sz w:val="24"/>
                <w:szCs w:val="24"/>
              </w:rPr>
            </w:pPr>
            <w:r w:rsidRPr="001B6D35">
              <w:rPr>
                <w:color w:val="000000"/>
                <w:sz w:val="24"/>
                <w:szCs w:val="24"/>
              </w:rPr>
              <w:t>Занятость детей, стоящих на учете в КДН</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xml:space="preserve">за каждые 10 чел. </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2</w:t>
            </w:r>
          </w:p>
        </w:tc>
      </w:tr>
      <w:tr w:rsidR="008A7D3B" w:rsidRPr="001B6D35" w:rsidTr="00E6123E">
        <w:trPr>
          <w:trHeight w:val="288"/>
        </w:trPr>
        <w:tc>
          <w:tcPr>
            <w:tcW w:w="520" w:type="dxa"/>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000000"/>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 </w:t>
            </w:r>
          </w:p>
        </w:tc>
      </w:tr>
      <w:tr w:rsidR="008A7D3B" w:rsidRPr="001B6D35" w:rsidTr="00E6123E">
        <w:trPr>
          <w:trHeight w:val="576"/>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12</w:t>
            </w:r>
          </w:p>
        </w:tc>
        <w:tc>
          <w:tcPr>
            <w:tcW w:w="4173" w:type="dxa"/>
            <w:gridSpan w:val="2"/>
            <w:tcBorders>
              <w:top w:val="nil"/>
              <w:left w:val="nil"/>
              <w:bottom w:val="nil"/>
              <w:right w:val="nil"/>
            </w:tcBorders>
          </w:tcPr>
          <w:p w:rsidR="008A7D3B" w:rsidRPr="001B6D35" w:rsidRDefault="008A7D3B" w:rsidP="00E6123E">
            <w:pPr>
              <w:rPr>
                <w:color w:val="000000"/>
                <w:sz w:val="24"/>
                <w:szCs w:val="24"/>
              </w:rPr>
            </w:pPr>
            <w:r w:rsidRPr="001B6D35">
              <w:rPr>
                <w:color w:val="000000"/>
                <w:sz w:val="24"/>
                <w:szCs w:val="24"/>
              </w:rPr>
              <w:t>Развитие клубных об</w:t>
            </w:r>
            <w:r>
              <w:rPr>
                <w:color w:val="000000"/>
                <w:sz w:val="24"/>
                <w:szCs w:val="24"/>
              </w:rPr>
              <w:t>ъ</w:t>
            </w:r>
            <w:r w:rsidRPr="001B6D35">
              <w:rPr>
                <w:color w:val="000000"/>
                <w:sz w:val="24"/>
                <w:szCs w:val="24"/>
              </w:rPr>
              <w:t>единений по направлениям:</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 </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noWrap/>
            <w:vAlign w:val="bottom"/>
          </w:tcPr>
          <w:p w:rsidR="008A7D3B" w:rsidRPr="001B6D35" w:rsidRDefault="008A7D3B" w:rsidP="00E6123E">
            <w:pPr>
              <w:rPr>
                <w:color w:val="000000"/>
                <w:sz w:val="24"/>
                <w:szCs w:val="24"/>
              </w:rPr>
            </w:pPr>
            <w:r w:rsidRPr="001B6D35">
              <w:rPr>
                <w:color w:val="000000"/>
                <w:sz w:val="24"/>
                <w:szCs w:val="24"/>
              </w:rPr>
              <w:t>туристско-краеведческое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tcPr>
          <w:p w:rsidR="008A7D3B" w:rsidRPr="001B6D35" w:rsidRDefault="008A7D3B" w:rsidP="00E6123E">
            <w:pPr>
              <w:rPr>
                <w:color w:val="000000"/>
                <w:sz w:val="24"/>
                <w:szCs w:val="24"/>
              </w:rPr>
            </w:pPr>
            <w:r w:rsidRPr="001B6D35">
              <w:rPr>
                <w:color w:val="000000"/>
                <w:sz w:val="24"/>
                <w:szCs w:val="24"/>
              </w:rPr>
              <w:t>социально-педагогическое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noWrap/>
            <w:vAlign w:val="bottom"/>
          </w:tcPr>
          <w:p w:rsidR="008A7D3B" w:rsidRPr="001B6D35" w:rsidRDefault="008A7D3B" w:rsidP="00E6123E">
            <w:pPr>
              <w:rPr>
                <w:color w:val="000000"/>
                <w:sz w:val="24"/>
                <w:szCs w:val="24"/>
              </w:rPr>
            </w:pPr>
            <w:r w:rsidRPr="001B6D35">
              <w:rPr>
                <w:color w:val="000000"/>
                <w:sz w:val="24"/>
                <w:szCs w:val="24"/>
              </w:rPr>
              <w:t>техническое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noWrap/>
            <w:vAlign w:val="bottom"/>
          </w:tcPr>
          <w:p w:rsidR="008A7D3B" w:rsidRPr="001B6D35" w:rsidRDefault="008A7D3B" w:rsidP="00E6123E">
            <w:pPr>
              <w:rPr>
                <w:color w:val="000000"/>
                <w:sz w:val="24"/>
                <w:szCs w:val="24"/>
              </w:rPr>
            </w:pPr>
            <w:r w:rsidRPr="001B6D35">
              <w:rPr>
                <w:color w:val="000000"/>
                <w:sz w:val="24"/>
                <w:szCs w:val="24"/>
              </w:rPr>
              <w:t>военно-патриотическое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tcPr>
          <w:p w:rsidR="008A7D3B" w:rsidRPr="001B6D35" w:rsidRDefault="008A7D3B" w:rsidP="00E6123E">
            <w:pPr>
              <w:rPr>
                <w:color w:val="000000"/>
                <w:sz w:val="24"/>
                <w:szCs w:val="24"/>
              </w:rPr>
            </w:pPr>
            <w:r w:rsidRPr="001B6D35">
              <w:rPr>
                <w:color w:val="000000"/>
                <w:sz w:val="24"/>
                <w:szCs w:val="24"/>
              </w:rPr>
              <w:t>физкультурно-спортивное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76"/>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13</w:t>
            </w:r>
          </w:p>
        </w:tc>
        <w:tc>
          <w:tcPr>
            <w:tcW w:w="4173" w:type="dxa"/>
            <w:gridSpan w:val="2"/>
            <w:vMerge w:val="restart"/>
            <w:tcBorders>
              <w:top w:val="single" w:sz="4" w:space="0" w:color="auto"/>
              <w:left w:val="single" w:sz="4" w:space="0" w:color="auto"/>
              <w:bottom w:val="single" w:sz="4" w:space="0" w:color="auto"/>
              <w:right w:val="nil"/>
            </w:tcBorders>
          </w:tcPr>
          <w:p w:rsidR="008A7D3B" w:rsidRPr="001B6D35" w:rsidRDefault="008A7D3B" w:rsidP="00E6123E">
            <w:pPr>
              <w:rPr>
                <w:color w:val="000000"/>
                <w:sz w:val="24"/>
                <w:szCs w:val="24"/>
              </w:rPr>
            </w:pPr>
            <w:r w:rsidRPr="001B6D35">
              <w:rPr>
                <w:color w:val="000000"/>
                <w:sz w:val="24"/>
                <w:szCs w:val="24"/>
              </w:rPr>
              <w:t>Количество призовых мест в творческих и интеллектуальных конкурсах обучающихся</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федеральный уровень (за каждого)</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76"/>
        </w:trPr>
        <w:tc>
          <w:tcPr>
            <w:tcW w:w="520" w:type="dxa"/>
            <w:vMerge/>
            <w:tcBorders>
              <w:top w:val="single" w:sz="4" w:space="0" w:color="auto"/>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single" w:sz="4" w:space="0" w:color="auto"/>
              <w:left w:val="single" w:sz="4" w:space="0" w:color="auto"/>
              <w:bottom w:val="single" w:sz="4" w:space="0" w:color="auto"/>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региональный уровень (за каждого)</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2</w:t>
            </w:r>
          </w:p>
        </w:tc>
      </w:tr>
      <w:tr w:rsidR="008A7D3B" w:rsidRPr="001B6D35" w:rsidTr="00E6123E">
        <w:trPr>
          <w:trHeight w:val="300"/>
        </w:trPr>
        <w:tc>
          <w:tcPr>
            <w:tcW w:w="520" w:type="dxa"/>
            <w:vMerge/>
            <w:tcBorders>
              <w:top w:val="single" w:sz="4" w:space="0" w:color="auto"/>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single" w:sz="4" w:space="0" w:color="auto"/>
              <w:left w:val="single" w:sz="4" w:space="0" w:color="auto"/>
              <w:bottom w:val="single" w:sz="4" w:space="0" w:color="auto"/>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муниципальный уровень (за каждого)</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348"/>
        </w:trPr>
        <w:tc>
          <w:tcPr>
            <w:tcW w:w="520" w:type="dxa"/>
            <w:vMerge w:val="restart"/>
            <w:tcBorders>
              <w:top w:val="nil"/>
              <w:left w:val="single" w:sz="4" w:space="0" w:color="auto"/>
              <w:bottom w:val="single" w:sz="4" w:space="0" w:color="000000"/>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lastRenderedPageBreak/>
              <w:t>1</w:t>
            </w:r>
            <w:r>
              <w:rPr>
                <w:color w:val="000000"/>
                <w:sz w:val="24"/>
                <w:szCs w:val="24"/>
              </w:rPr>
              <w:t>4</w:t>
            </w:r>
          </w:p>
        </w:tc>
        <w:tc>
          <w:tcPr>
            <w:tcW w:w="4173" w:type="dxa"/>
            <w:gridSpan w:val="2"/>
            <w:vMerge w:val="restart"/>
            <w:tcBorders>
              <w:top w:val="nil"/>
              <w:left w:val="single" w:sz="4" w:space="0" w:color="auto"/>
              <w:bottom w:val="single" w:sz="4" w:space="0" w:color="000000"/>
              <w:right w:val="single" w:sz="4" w:space="0" w:color="auto"/>
            </w:tcBorders>
          </w:tcPr>
          <w:p w:rsidR="008A7D3B" w:rsidRPr="001B6D35" w:rsidRDefault="008A7D3B" w:rsidP="00E6123E">
            <w:pPr>
              <w:rPr>
                <w:color w:val="000000"/>
                <w:sz w:val="24"/>
                <w:szCs w:val="24"/>
              </w:rPr>
            </w:pPr>
            <w:r w:rsidRPr="001B6D35">
              <w:rPr>
                <w:color w:val="000000"/>
                <w:sz w:val="24"/>
                <w:szCs w:val="24"/>
              </w:rPr>
              <w:t>Развитие профессиональной ориентации учащихся</w:t>
            </w: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мероприятия проводятся</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312"/>
        </w:trPr>
        <w:tc>
          <w:tcPr>
            <w:tcW w:w="520" w:type="dxa"/>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не проводятся</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0</w:t>
            </w:r>
          </w:p>
        </w:tc>
      </w:tr>
      <w:tr w:rsidR="008A7D3B" w:rsidRPr="001B6D35" w:rsidTr="00E6123E">
        <w:trPr>
          <w:trHeight w:val="324"/>
        </w:trPr>
        <w:tc>
          <w:tcPr>
            <w:tcW w:w="520" w:type="dxa"/>
            <w:vMerge w:val="restart"/>
            <w:tcBorders>
              <w:top w:val="nil"/>
              <w:left w:val="single" w:sz="4" w:space="0" w:color="auto"/>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r>
              <w:rPr>
                <w:color w:val="000000"/>
                <w:sz w:val="24"/>
                <w:szCs w:val="24"/>
              </w:rPr>
              <w:t>5</w:t>
            </w:r>
          </w:p>
        </w:tc>
        <w:tc>
          <w:tcPr>
            <w:tcW w:w="4173" w:type="dxa"/>
            <w:gridSpan w:val="2"/>
            <w:vMerge w:val="restart"/>
            <w:tcBorders>
              <w:top w:val="nil"/>
              <w:left w:val="single" w:sz="4" w:space="0" w:color="auto"/>
              <w:bottom w:val="single" w:sz="4" w:space="0" w:color="000000"/>
              <w:right w:val="single" w:sz="4" w:space="0" w:color="auto"/>
            </w:tcBorders>
          </w:tcPr>
          <w:p w:rsidR="008A7D3B" w:rsidRPr="001B6D35" w:rsidRDefault="008A7D3B" w:rsidP="00E6123E">
            <w:pPr>
              <w:rPr>
                <w:color w:val="000000"/>
                <w:sz w:val="24"/>
                <w:szCs w:val="24"/>
              </w:rPr>
            </w:pPr>
            <w:r w:rsidRPr="001B6D35">
              <w:rPr>
                <w:color w:val="000000"/>
                <w:sz w:val="24"/>
                <w:szCs w:val="24"/>
              </w:rPr>
              <w:t>Функционирование детских общественных объединений</w:t>
            </w: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функционируют</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76"/>
        </w:trPr>
        <w:tc>
          <w:tcPr>
            <w:tcW w:w="520" w:type="dxa"/>
            <w:vMerge/>
            <w:tcBorders>
              <w:top w:val="single" w:sz="4" w:space="0" w:color="auto"/>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не работают</w:t>
            </w:r>
          </w:p>
        </w:tc>
        <w:tc>
          <w:tcPr>
            <w:tcW w:w="1592" w:type="dxa"/>
            <w:tcBorders>
              <w:top w:val="single" w:sz="4" w:space="0" w:color="auto"/>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0</w:t>
            </w:r>
          </w:p>
        </w:tc>
      </w:tr>
      <w:tr w:rsidR="008A7D3B" w:rsidRPr="001B6D35" w:rsidTr="00E6123E">
        <w:trPr>
          <w:trHeight w:val="504"/>
        </w:trPr>
        <w:tc>
          <w:tcPr>
            <w:tcW w:w="520" w:type="dxa"/>
            <w:vMerge w:val="restart"/>
            <w:tcBorders>
              <w:top w:val="single" w:sz="4" w:space="0" w:color="auto"/>
              <w:left w:val="single" w:sz="4" w:space="0" w:color="auto"/>
              <w:bottom w:val="single" w:sz="4" w:space="0" w:color="000000"/>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r>
              <w:rPr>
                <w:color w:val="000000"/>
                <w:sz w:val="24"/>
                <w:szCs w:val="24"/>
              </w:rPr>
              <w:t>6</w:t>
            </w:r>
          </w:p>
        </w:tc>
        <w:tc>
          <w:tcPr>
            <w:tcW w:w="4173" w:type="dxa"/>
            <w:gridSpan w:val="2"/>
            <w:vMerge w:val="restart"/>
            <w:tcBorders>
              <w:top w:val="single" w:sz="4" w:space="0" w:color="auto"/>
              <w:left w:val="single" w:sz="4" w:space="0" w:color="auto"/>
              <w:bottom w:val="single" w:sz="4" w:space="0" w:color="000000"/>
              <w:right w:val="single" w:sz="4" w:space="0" w:color="auto"/>
            </w:tcBorders>
          </w:tcPr>
          <w:p w:rsidR="008A7D3B" w:rsidRPr="001B6D35" w:rsidRDefault="008A7D3B" w:rsidP="00E6123E">
            <w:pPr>
              <w:rPr>
                <w:color w:val="000000"/>
                <w:sz w:val="24"/>
                <w:szCs w:val="24"/>
              </w:rPr>
            </w:pPr>
            <w:r w:rsidRPr="001B6D35">
              <w:rPr>
                <w:color w:val="000000"/>
                <w:sz w:val="24"/>
                <w:szCs w:val="24"/>
              </w:rPr>
              <w:t>Развитие  дистанционной и электронной образовательной технологии</w:t>
            </w: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обучаются по дистанционной технологии</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504"/>
        </w:trPr>
        <w:tc>
          <w:tcPr>
            <w:tcW w:w="520" w:type="dxa"/>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обучаются по электронной технологии</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88"/>
        </w:trPr>
        <w:tc>
          <w:tcPr>
            <w:tcW w:w="520" w:type="dxa"/>
            <w:tcBorders>
              <w:top w:val="nil"/>
              <w:left w:val="single" w:sz="4" w:space="0" w:color="auto"/>
              <w:bottom w:val="single" w:sz="4" w:space="0" w:color="auto"/>
              <w:right w:val="single" w:sz="4" w:space="0" w:color="auto"/>
            </w:tcBorders>
          </w:tcPr>
          <w:p w:rsidR="008A7D3B" w:rsidRPr="001B6D35" w:rsidRDefault="008A7D3B" w:rsidP="00E6123E">
            <w:pPr>
              <w:rPr>
                <w:b/>
                <w:bCs/>
                <w:color w:val="000000"/>
                <w:sz w:val="24"/>
                <w:szCs w:val="24"/>
              </w:rPr>
            </w:pPr>
            <w:r w:rsidRPr="001B6D35">
              <w:rPr>
                <w:b/>
                <w:bCs/>
                <w:color w:val="000000"/>
                <w:sz w:val="24"/>
                <w:szCs w:val="24"/>
              </w:rPr>
              <w:t> </w:t>
            </w:r>
          </w:p>
        </w:tc>
        <w:tc>
          <w:tcPr>
            <w:tcW w:w="4173" w:type="dxa"/>
            <w:gridSpan w:val="2"/>
            <w:tcBorders>
              <w:top w:val="nil"/>
              <w:left w:val="nil"/>
              <w:bottom w:val="single" w:sz="4" w:space="0" w:color="auto"/>
              <w:right w:val="single" w:sz="4" w:space="0" w:color="auto"/>
            </w:tcBorders>
          </w:tcPr>
          <w:p w:rsidR="008A7D3B" w:rsidRPr="001B6D35" w:rsidRDefault="008A7D3B" w:rsidP="00E6123E">
            <w:pPr>
              <w:rPr>
                <w:b/>
                <w:bCs/>
                <w:color w:val="000000"/>
                <w:sz w:val="24"/>
                <w:szCs w:val="24"/>
              </w:rPr>
            </w:pPr>
            <w:r w:rsidRPr="001B6D35">
              <w:rPr>
                <w:b/>
                <w:bCs/>
                <w:color w:val="000000"/>
                <w:sz w:val="24"/>
                <w:szCs w:val="24"/>
              </w:rPr>
              <w:t>Итого</w:t>
            </w:r>
          </w:p>
        </w:tc>
        <w:tc>
          <w:tcPr>
            <w:tcW w:w="3540" w:type="dxa"/>
            <w:tcBorders>
              <w:top w:val="single" w:sz="4" w:space="0" w:color="auto"/>
              <w:left w:val="nil"/>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w:t>
            </w:r>
          </w:p>
        </w:tc>
        <w:tc>
          <w:tcPr>
            <w:tcW w:w="1592" w:type="dxa"/>
            <w:tcBorders>
              <w:top w:val="single" w:sz="4" w:space="0" w:color="auto"/>
              <w:left w:val="nil"/>
              <w:bottom w:val="single" w:sz="4" w:space="0" w:color="auto"/>
              <w:right w:val="single" w:sz="4" w:space="0" w:color="auto"/>
            </w:tcBorders>
          </w:tcPr>
          <w:p w:rsidR="008A7D3B" w:rsidRPr="001B6D35" w:rsidRDefault="008A7D3B" w:rsidP="00E6123E">
            <w:pPr>
              <w:jc w:val="center"/>
              <w:rPr>
                <w:b/>
                <w:bCs/>
                <w:color w:val="000000"/>
                <w:sz w:val="24"/>
                <w:szCs w:val="24"/>
              </w:rPr>
            </w:pPr>
            <w:r w:rsidRPr="001B6D35">
              <w:rPr>
                <w:b/>
                <w:bCs/>
                <w:color w:val="000000"/>
                <w:sz w:val="24"/>
                <w:szCs w:val="24"/>
              </w:rPr>
              <w:t>34</w:t>
            </w:r>
          </w:p>
        </w:tc>
      </w:tr>
    </w:tbl>
    <w:p w:rsidR="008A7D3B" w:rsidRDefault="008A7D3B" w:rsidP="00E6123E">
      <w:pPr>
        <w:spacing w:after="200" w:line="276" w:lineRule="auto"/>
        <w:jc w:val="center"/>
        <w:rPr>
          <w:sz w:val="28"/>
          <w:szCs w:val="28"/>
          <w:lang w:eastAsia="en-US"/>
        </w:rPr>
      </w:pPr>
    </w:p>
    <w:p w:rsidR="008A7D3B" w:rsidRDefault="008A7D3B" w:rsidP="00E6123E">
      <w:pPr>
        <w:spacing w:after="200" w:line="276" w:lineRule="auto"/>
        <w:jc w:val="center"/>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sectPr w:rsidR="008A7D3B" w:rsidSect="00BF341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FC" w:rsidRDefault="00E420FC" w:rsidP="00405903">
      <w:r>
        <w:separator/>
      </w:r>
    </w:p>
  </w:endnote>
  <w:endnote w:type="continuationSeparator" w:id="0">
    <w:p w:rsidR="00E420FC" w:rsidRDefault="00E420FC" w:rsidP="0040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FC" w:rsidRDefault="00E420FC" w:rsidP="00405903">
      <w:r>
        <w:separator/>
      </w:r>
    </w:p>
  </w:footnote>
  <w:footnote w:type="continuationSeparator" w:id="0">
    <w:p w:rsidR="00E420FC" w:rsidRDefault="00E420FC" w:rsidP="0040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lvl w:ilvl="0">
      <w:start w:val="1"/>
      <w:numFmt w:val="bullet"/>
      <w:lvlText w:val=""/>
      <w:lvlJc w:val="left"/>
      <w:pPr>
        <w:tabs>
          <w:tab w:val="num" w:pos="1080"/>
        </w:tabs>
        <w:ind w:left="1080" w:hanging="360"/>
      </w:pPr>
      <w:rPr>
        <w:rFonts w:ascii="Symbol" w:hAnsi="Symbol"/>
      </w:rPr>
    </w:lvl>
  </w:abstractNum>
  <w:abstractNum w:abstractNumId="1">
    <w:nsid w:val="00A27426"/>
    <w:multiLevelType w:val="hybridMultilevel"/>
    <w:tmpl w:val="9144729A"/>
    <w:lvl w:ilvl="0" w:tplc="FA98594E">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E505004"/>
    <w:multiLevelType w:val="multilevel"/>
    <w:tmpl w:val="E6C80CF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31901AF9"/>
    <w:multiLevelType w:val="hybridMultilevel"/>
    <w:tmpl w:val="0D7C8C76"/>
    <w:lvl w:ilvl="0" w:tplc="4D56353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35DA2010"/>
    <w:multiLevelType w:val="hybridMultilevel"/>
    <w:tmpl w:val="58E84FBE"/>
    <w:lvl w:ilvl="0" w:tplc="76681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76681388">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D96F4C"/>
    <w:multiLevelType w:val="hybridMultilevel"/>
    <w:tmpl w:val="26DE62E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223A7"/>
    <w:multiLevelType w:val="hybridMultilevel"/>
    <w:tmpl w:val="FE48C7F4"/>
    <w:lvl w:ilvl="0" w:tplc="F20C3B2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4FD73645"/>
    <w:multiLevelType w:val="hybridMultilevel"/>
    <w:tmpl w:val="7204A7EE"/>
    <w:lvl w:ilvl="0" w:tplc="25663524">
      <w:start w:val="1"/>
      <w:numFmt w:val="decimal"/>
      <w:lvlText w:val="%1."/>
      <w:lvlJc w:val="left"/>
      <w:pPr>
        <w:ind w:left="2187"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CC373CB"/>
    <w:multiLevelType w:val="hybridMultilevel"/>
    <w:tmpl w:val="B99C23E4"/>
    <w:lvl w:ilvl="0" w:tplc="25663524">
      <w:start w:val="1"/>
      <w:numFmt w:val="decimal"/>
      <w:lvlText w:val="%1."/>
      <w:lvlJc w:val="left"/>
      <w:pPr>
        <w:ind w:left="360" w:hanging="360"/>
      </w:pPr>
      <w:rPr>
        <w:rFonts w:cs="Times New Roman" w:hint="default"/>
        <w:b w:val="0"/>
      </w:rPr>
    </w:lvl>
    <w:lvl w:ilvl="1" w:tplc="76681388">
      <w:start w:val="1"/>
      <w:numFmt w:val="bullet"/>
      <w:lvlText w:val=""/>
      <w:lvlJc w:val="left"/>
      <w:pPr>
        <w:ind w:left="862" w:hanging="360"/>
      </w:pPr>
      <w:rPr>
        <w:rFonts w:ascii="Symbol" w:hAnsi="Symbol" w:hint="default"/>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9">
    <w:nsid w:val="674B703F"/>
    <w:multiLevelType w:val="multilevel"/>
    <w:tmpl w:val="E6C80CF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0">
    <w:nsid w:val="72C25567"/>
    <w:multiLevelType w:val="hybridMultilevel"/>
    <w:tmpl w:val="C7DA70F0"/>
    <w:lvl w:ilvl="0" w:tplc="25663524">
      <w:start w:val="1"/>
      <w:numFmt w:val="decimal"/>
      <w:lvlText w:val="%1."/>
      <w:lvlJc w:val="left"/>
      <w:pPr>
        <w:ind w:left="360" w:hanging="360"/>
      </w:pPr>
      <w:rPr>
        <w:rFonts w:cs="Times New Roman" w:hint="default"/>
        <w:b w:val="0"/>
      </w:rPr>
    </w:lvl>
    <w:lvl w:ilvl="1" w:tplc="04190019">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7"/>
  </w:num>
  <w:num w:numId="6">
    <w:abstractNumId w:val="2"/>
  </w:num>
  <w:num w:numId="7">
    <w:abstractNumId w:val="9"/>
  </w:num>
  <w:num w:numId="8">
    <w:abstractNumId w:val="10"/>
  </w:num>
  <w:num w:numId="9">
    <w:abstractNumId w:val="4"/>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65"/>
    <w:rsid w:val="00032B54"/>
    <w:rsid w:val="000629B5"/>
    <w:rsid w:val="00064BB6"/>
    <w:rsid w:val="00073A6B"/>
    <w:rsid w:val="0007702E"/>
    <w:rsid w:val="0008160F"/>
    <w:rsid w:val="000818D4"/>
    <w:rsid w:val="00082B6A"/>
    <w:rsid w:val="0008490B"/>
    <w:rsid w:val="000B0401"/>
    <w:rsid w:val="000C481A"/>
    <w:rsid w:val="000D1E6A"/>
    <w:rsid w:val="000E338F"/>
    <w:rsid w:val="000E4A52"/>
    <w:rsid w:val="000F0989"/>
    <w:rsid w:val="00106666"/>
    <w:rsid w:val="00113D31"/>
    <w:rsid w:val="0013110E"/>
    <w:rsid w:val="00131325"/>
    <w:rsid w:val="00131F98"/>
    <w:rsid w:val="00151D7A"/>
    <w:rsid w:val="00160FF3"/>
    <w:rsid w:val="00163465"/>
    <w:rsid w:val="00163F4A"/>
    <w:rsid w:val="001660B4"/>
    <w:rsid w:val="001709DA"/>
    <w:rsid w:val="00171FC7"/>
    <w:rsid w:val="001853DF"/>
    <w:rsid w:val="00187182"/>
    <w:rsid w:val="001A3A69"/>
    <w:rsid w:val="001B6D35"/>
    <w:rsid w:val="001D62A2"/>
    <w:rsid w:val="001E3BCB"/>
    <w:rsid w:val="002051B1"/>
    <w:rsid w:val="00214D5A"/>
    <w:rsid w:val="00216659"/>
    <w:rsid w:val="0022046B"/>
    <w:rsid w:val="00220E13"/>
    <w:rsid w:val="0022226F"/>
    <w:rsid w:val="00222960"/>
    <w:rsid w:val="002320EB"/>
    <w:rsid w:val="0023345E"/>
    <w:rsid w:val="002419BB"/>
    <w:rsid w:val="002449D5"/>
    <w:rsid w:val="00247C8C"/>
    <w:rsid w:val="00247EF4"/>
    <w:rsid w:val="00283909"/>
    <w:rsid w:val="00283AE5"/>
    <w:rsid w:val="0029255E"/>
    <w:rsid w:val="002A0FB2"/>
    <w:rsid w:val="002A31E3"/>
    <w:rsid w:val="002B5F17"/>
    <w:rsid w:val="002C0DC3"/>
    <w:rsid w:val="002C1D7B"/>
    <w:rsid w:val="002C7D3A"/>
    <w:rsid w:val="002E2E60"/>
    <w:rsid w:val="002F7D57"/>
    <w:rsid w:val="00310042"/>
    <w:rsid w:val="00314262"/>
    <w:rsid w:val="00324B42"/>
    <w:rsid w:val="00375F32"/>
    <w:rsid w:val="003875EB"/>
    <w:rsid w:val="00391A11"/>
    <w:rsid w:val="003A539A"/>
    <w:rsid w:val="003B05C2"/>
    <w:rsid w:val="003C2158"/>
    <w:rsid w:val="003E12EF"/>
    <w:rsid w:val="003E1E5C"/>
    <w:rsid w:val="003E3C18"/>
    <w:rsid w:val="003F0705"/>
    <w:rsid w:val="003F5B86"/>
    <w:rsid w:val="00405903"/>
    <w:rsid w:val="00412391"/>
    <w:rsid w:val="00426D1B"/>
    <w:rsid w:val="00427EFC"/>
    <w:rsid w:val="004306A7"/>
    <w:rsid w:val="00440DDB"/>
    <w:rsid w:val="00441C5E"/>
    <w:rsid w:val="0046133B"/>
    <w:rsid w:val="00475935"/>
    <w:rsid w:val="00480C5E"/>
    <w:rsid w:val="00490007"/>
    <w:rsid w:val="00492ADA"/>
    <w:rsid w:val="00495FF6"/>
    <w:rsid w:val="004A1768"/>
    <w:rsid w:val="004A4906"/>
    <w:rsid w:val="004A682B"/>
    <w:rsid w:val="004A714A"/>
    <w:rsid w:val="004B381F"/>
    <w:rsid w:val="004B6DA8"/>
    <w:rsid w:val="00512D63"/>
    <w:rsid w:val="00523E56"/>
    <w:rsid w:val="005269D7"/>
    <w:rsid w:val="00536B22"/>
    <w:rsid w:val="005372DA"/>
    <w:rsid w:val="005419B9"/>
    <w:rsid w:val="005503DE"/>
    <w:rsid w:val="005535E7"/>
    <w:rsid w:val="00571505"/>
    <w:rsid w:val="005A0997"/>
    <w:rsid w:val="005A1036"/>
    <w:rsid w:val="005A74CA"/>
    <w:rsid w:val="005B241E"/>
    <w:rsid w:val="005C38D3"/>
    <w:rsid w:val="005D5F1E"/>
    <w:rsid w:val="005E0924"/>
    <w:rsid w:val="005E2421"/>
    <w:rsid w:val="0060092B"/>
    <w:rsid w:val="00605B04"/>
    <w:rsid w:val="006074EE"/>
    <w:rsid w:val="0062521D"/>
    <w:rsid w:val="00626215"/>
    <w:rsid w:val="00631013"/>
    <w:rsid w:val="006376CB"/>
    <w:rsid w:val="00643126"/>
    <w:rsid w:val="006617E5"/>
    <w:rsid w:val="0066223D"/>
    <w:rsid w:val="00694236"/>
    <w:rsid w:val="006957A7"/>
    <w:rsid w:val="006A7A68"/>
    <w:rsid w:val="006B4E7F"/>
    <w:rsid w:val="006C5765"/>
    <w:rsid w:val="006D0A5F"/>
    <w:rsid w:val="006D21C2"/>
    <w:rsid w:val="006D3D65"/>
    <w:rsid w:val="00721826"/>
    <w:rsid w:val="007242FD"/>
    <w:rsid w:val="00733E98"/>
    <w:rsid w:val="00740927"/>
    <w:rsid w:val="00750B1C"/>
    <w:rsid w:val="00757881"/>
    <w:rsid w:val="00764CA2"/>
    <w:rsid w:val="0077006B"/>
    <w:rsid w:val="00791032"/>
    <w:rsid w:val="007A6148"/>
    <w:rsid w:val="007B3751"/>
    <w:rsid w:val="007B50CE"/>
    <w:rsid w:val="007B5884"/>
    <w:rsid w:val="007B6540"/>
    <w:rsid w:val="007C0DCD"/>
    <w:rsid w:val="007C6DD8"/>
    <w:rsid w:val="00804EF9"/>
    <w:rsid w:val="0080751B"/>
    <w:rsid w:val="00813947"/>
    <w:rsid w:val="00816E9F"/>
    <w:rsid w:val="00831DFC"/>
    <w:rsid w:val="00857591"/>
    <w:rsid w:val="00870DFF"/>
    <w:rsid w:val="00875AC7"/>
    <w:rsid w:val="00876222"/>
    <w:rsid w:val="00883BAE"/>
    <w:rsid w:val="00886C4D"/>
    <w:rsid w:val="00892969"/>
    <w:rsid w:val="008A2E34"/>
    <w:rsid w:val="008A7D3B"/>
    <w:rsid w:val="008B0C88"/>
    <w:rsid w:val="008B62C5"/>
    <w:rsid w:val="008B7334"/>
    <w:rsid w:val="008C4203"/>
    <w:rsid w:val="008F3343"/>
    <w:rsid w:val="008F4645"/>
    <w:rsid w:val="00900FE3"/>
    <w:rsid w:val="00907FBE"/>
    <w:rsid w:val="00911B43"/>
    <w:rsid w:val="0091790B"/>
    <w:rsid w:val="00954026"/>
    <w:rsid w:val="009550B2"/>
    <w:rsid w:val="009712C1"/>
    <w:rsid w:val="009757CA"/>
    <w:rsid w:val="00975945"/>
    <w:rsid w:val="00980842"/>
    <w:rsid w:val="009847B0"/>
    <w:rsid w:val="0098559A"/>
    <w:rsid w:val="009926F8"/>
    <w:rsid w:val="009A4281"/>
    <w:rsid w:val="009B1191"/>
    <w:rsid w:val="009B5C6D"/>
    <w:rsid w:val="009C4190"/>
    <w:rsid w:val="009C5352"/>
    <w:rsid w:val="009E09F4"/>
    <w:rsid w:val="009E2A28"/>
    <w:rsid w:val="009F054C"/>
    <w:rsid w:val="009F4A6E"/>
    <w:rsid w:val="00A01461"/>
    <w:rsid w:val="00A045AB"/>
    <w:rsid w:val="00A13903"/>
    <w:rsid w:val="00A21164"/>
    <w:rsid w:val="00A4047A"/>
    <w:rsid w:val="00A5745A"/>
    <w:rsid w:val="00A578EE"/>
    <w:rsid w:val="00A60B1C"/>
    <w:rsid w:val="00A61719"/>
    <w:rsid w:val="00A84D55"/>
    <w:rsid w:val="00AB1C65"/>
    <w:rsid w:val="00AB5F4E"/>
    <w:rsid w:val="00AC0CE4"/>
    <w:rsid w:val="00AC299D"/>
    <w:rsid w:val="00AC397D"/>
    <w:rsid w:val="00AC7568"/>
    <w:rsid w:val="00AF2399"/>
    <w:rsid w:val="00B022E8"/>
    <w:rsid w:val="00B05F6C"/>
    <w:rsid w:val="00B120A6"/>
    <w:rsid w:val="00B20537"/>
    <w:rsid w:val="00B22481"/>
    <w:rsid w:val="00B30058"/>
    <w:rsid w:val="00B454B0"/>
    <w:rsid w:val="00B5286F"/>
    <w:rsid w:val="00B567DF"/>
    <w:rsid w:val="00B61C0F"/>
    <w:rsid w:val="00B70B91"/>
    <w:rsid w:val="00B77B57"/>
    <w:rsid w:val="00B90F1D"/>
    <w:rsid w:val="00B91E94"/>
    <w:rsid w:val="00BA67B2"/>
    <w:rsid w:val="00BB221F"/>
    <w:rsid w:val="00BB443A"/>
    <w:rsid w:val="00BB7371"/>
    <w:rsid w:val="00BF2548"/>
    <w:rsid w:val="00BF3417"/>
    <w:rsid w:val="00BF4205"/>
    <w:rsid w:val="00C20302"/>
    <w:rsid w:val="00C303B3"/>
    <w:rsid w:val="00C354FB"/>
    <w:rsid w:val="00C543C2"/>
    <w:rsid w:val="00C55847"/>
    <w:rsid w:val="00C5712F"/>
    <w:rsid w:val="00C76340"/>
    <w:rsid w:val="00C91CB7"/>
    <w:rsid w:val="00C93CC1"/>
    <w:rsid w:val="00CA37EE"/>
    <w:rsid w:val="00CA7FF7"/>
    <w:rsid w:val="00CC4285"/>
    <w:rsid w:val="00CD7E7B"/>
    <w:rsid w:val="00CE390E"/>
    <w:rsid w:val="00CE4CCB"/>
    <w:rsid w:val="00CE6589"/>
    <w:rsid w:val="00CF215F"/>
    <w:rsid w:val="00CF2C9B"/>
    <w:rsid w:val="00CF79A3"/>
    <w:rsid w:val="00D13024"/>
    <w:rsid w:val="00D324C6"/>
    <w:rsid w:val="00D334DE"/>
    <w:rsid w:val="00D34EE5"/>
    <w:rsid w:val="00D434AA"/>
    <w:rsid w:val="00D60EC1"/>
    <w:rsid w:val="00D86266"/>
    <w:rsid w:val="00D93B3E"/>
    <w:rsid w:val="00DC2435"/>
    <w:rsid w:val="00DC3511"/>
    <w:rsid w:val="00DC3687"/>
    <w:rsid w:val="00DD6DBA"/>
    <w:rsid w:val="00DF6825"/>
    <w:rsid w:val="00DF6EC2"/>
    <w:rsid w:val="00DF7E7E"/>
    <w:rsid w:val="00E40059"/>
    <w:rsid w:val="00E420FC"/>
    <w:rsid w:val="00E4224F"/>
    <w:rsid w:val="00E477FE"/>
    <w:rsid w:val="00E5371E"/>
    <w:rsid w:val="00E6123E"/>
    <w:rsid w:val="00E66E86"/>
    <w:rsid w:val="00E67771"/>
    <w:rsid w:val="00E742F1"/>
    <w:rsid w:val="00E74556"/>
    <w:rsid w:val="00E80A71"/>
    <w:rsid w:val="00EA5DD0"/>
    <w:rsid w:val="00EA7DDA"/>
    <w:rsid w:val="00EC1E11"/>
    <w:rsid w:val="00EF0606"/>
    <w:rsid w:val="00EF0CF2"/>
    <w:rsid w:val="00EF7E4F"/>
    <w:rsid w:val="00EF7E58"/>
    <w:rsid w:val="00F42FC7"/>
    <w:rsid w:val="00F73235"/>
    <w:rsid w:val="00F93B1B"/>
    <w:rsid w:val="00FB0B61"/>
    <w:rsid w:val="00FC2477"/>
    <w:rsid w:val="00FC4EDC"/>
    <w:rsid w:val="00FD51DD"/>
    <w:rsid w:val="00FD6E50"/>
    <w:rsid w:val="00FD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200A48-0F5B-44D4-AE74-4134E00A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D65"/>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2E60"/>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99"/>
    <w:qFormat/>
    <w:rsid w:val="002E2E60"/>
    <w:pPr>
      <w:ind w:left="720"/>
      <w:contextualSpacing/>
    </w:pPr>
  </w:style>
  <w:style w:type="table" w:styleId="a4">
    <w:name w:val="Table Grid"/>
    <w:basedOn w:val="a1"/>
    <w:uiPriority w:val="99"/>
    <w:rsid w:val="005E24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AB5F4E"/>
    <w:rPr>
      <w:rFonts w:ascii="Times New Roman" w:eastAsia="Times New Roman" w:hAnsi="Times New Roman"/>
      <w:sz w:val="20"/>
      <w:szCs w:val="20"/>
    </w:rPr>
  </w:style>
  <w:style w:type="paragraph" w:styleId="a6">
    <w:name w:val="Balloon Text"/>
    <w:basedOn w:val="a"/>
    <w:link w:val="a7"/>
    <w:uiPriority w:val="99"/>
    <w:semiHidden/>
    <w:rsid w:val="00764CA2"/>
    <w:rPr>
      <w:rFonts w:ascii="Tahoma" w:hAnsi="Tahoma" w:cs="Tahoma"/>
      <w:sz w:val="16"/>
      <w:szCs w:val="16"/>
    </w:rPr>
  </w:style>
  <w:style w:type="character" w:customStyle="1" w:styleId="a7">
    <w:name w:val="Текст выноски Знак"/>
    <w:basedOn w:val="a0"/>
    <w:link w:val="a6"/>
    <w:uiPriority w:val="99"/>
    <w:semiHidden/>
    <w:locked/>
    <w:rsid w:val="00764CA2"/>
    <w:rPr>
      <w:rFonts w:ascii="Tahoma" w:hAnsi="Tahoma" w:cs="Tahoma"/>
      <w:sz w:val="16"/>
      <w:szCs w:val="16"/>
      <w:lang w:eastAsia="ru-RU"/>
    </w:rPr>
  </w:style>
  <w:style w:type="paragraph" w:customStyle="1" w:styleId="a8">
    <w:name w:val="Знак"/>
    <w:basedOn w:val="a"/>
    <w:uiPriority w:val="99"/>
    <w:rsid w:val="00D34EE5"/>
    <w:pPr>
      <w:widowControl w:val="0"/>
      <w:adjustRightInd w:val="0"/>
      <w:spacing w:after="160" w:line="240" w:lineRule="exact"/>
      <w:jc w:val="right"/>
    </w:pPr>
    <w:rPr>
      <w:lang w:val="en-GB" w:eastAsia="en-US"/>
    </w:rPr>
  </w:style>
  <w:style w:type="paragraph" w:customStyle="1" w:styleId="consplusnormal0">
    <w:name w:val="consplusnormal"/>
    <w:basedOn w:val="a"/>
    <w:uiPriority w:val="99"/>
    <w:rsid w:val="00E5371E"/>
    <w:pPr>
      <w:spacing w:before="100" w:beforeAutospacing="1" w:after="100" w:afterAutospacing="1"/>
    </w:pPr>
    <w:rPr>
      <w:sz w:val="24"/>
      <w:szCs w:val="24"/>
    </w:rPr>
  </w:style>
  <w:style w:type="paragraph" w:styleId="a9">
    <w:name w:val="header"/>
    <w:basedOn w:val="a"/>
    <w:link w:val="aa"/>
    <w:uiPriority w:val="99"/>
    <w:semiHidden/>
    <w:rsid w:val="00EF0606"/>
    <w:pPr>
      <w:tabs>
        <w:tab w:val="center" w:pos="4677"/>
        <w:tab w:val="right" w:pos="9355"/>
      </w:tabs>
    </w:pPr>
  </w:style>
  <w:style w:type="character" w:customStyle="1" w:styleId="aa">
    <w:name w:val="Верхний колонтитул Знак"/>
    <w:basedOn w:val="a0"/>
    <w:link w:val="a9"/>
    <w:uiPriority w:val="99"/>
    <w:semiHidden/>
    <w:locked/>
    <w:rsid w:val="00EF0606"/>
    <w:rPr>
      <w:rFonts w:ascii="Times New Roman" w:hAnsi="Times New Roman" w:cs="Times New Roman"/>
      <w:sz w:val="20"/>
      <w:szCs w:val="20"/>
      <w:lang w:eastAsia="ru-RU"/>
    </w:rPr>
  </w:style>
  <w:style w:type="paragraph" w:styleId="ab">
    <w:name w:val="footer"/>
    <w:basedOn w:val="a"/>
    <w:link w:val="ac"/>
    <w:uiPriority w:val="99"/>
    <w:semiHidden/>
    <w:rsid w:val="00EF0606"/>
    <w:pPr>
      <w:tabs>
        <w:tab w:val="center" w:pos="4677"/>
        <w:tab w:val="right" w:pos="9355"/>
      </w:tabs>
    </w:pPr>
  </w:style>
  <w:style w:type="character" w:customStyle="1" w:styleId="ac">
    <w:name w:val="Нижний колонтитул Знак"/>
    <w:basedOn w:val="a0"/>
    <w:link w:val="ab"/>
    <w:uiPriority w:val="99"/>
    <w:semiHidden/>
    <w:locked/>
    <w:rsid w:val="00EF0606"/>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6098">
      <w:marLeft w:val="0"/>
      <w:marRight w:val="0"/>
      <w:marTop w:val="0"/>
      <w:marBottom w:val="0"/>
      <w:divBdr>
        <w:top w:val="none" w:sz="0" w:space="0" w:color="auto"/>
        <w:left w:val="none" w:sz="0" w:space="0" w:color="auto"/>
        <w:bottom w:val="none" w:sz="0" w:space="0" w:color="auto"/>
        <w:right w:val="none" w:sz="0" w:space="0" w:color="auto"/>
      </w:divBdr>
      <w:divsChild>
        <w:div w:id="541526102">
          <w:marLeft w:val="0"/>
          <w:marRight w:val="0"/>
          <w:marTop w:val="0"/>
          <w:marBottom w:val="0"/>
          <w:divBdr>
            <w:top w:val="none" w:sz="0" w:space="0" w:color="auto"/>
            <w:left w:val="none" w:sz="0" w:space="0" w:color="auto"/>
            <w:bottom w:val="none" w:sz="0" w:space="0" w:color="auto"/>
            <w:right w:val="none" w:sz="0" w:space="0" w:color="auto"/>
          </w:divBdr>
          <w:divsChild>
            <w:div w:id="541526103">
              <w:marLeft w:val="0"/>
              <w:marRight w:val="0"/>
              <w:marTop w:val="0"/>
              <w:marBottom w:val="0"/>
              <w:divBdr>
                <w:top w:val="none" w:sz="0" w:space="0" w:color="auto"/>
                <w:left w:val="none" w:sz="0" w:space="0" w:color="auto"/>
                <w:bottom w:val="none" w:sz="0" w:space="0" w:color="auto"/>
                <w:right w:val="none" w:sz="0" w:space="0" w:color="auto"/>
              </w:divBdr>
              <w:divsChild>
                <w:div w:id="541526089">
                  <w:marLeft w:val="0"/>
                  <w:marRight w:val="0"/>
                  <w:marTop w:val="0"/>
                  <w:marBottom w:val="0"/>
                  <w:divBdr>
                    <w:top w:val="none" w:sz="0" w:space="0" w:color="auto"/>
                    <w:left w:val="none" w:sz="0" w:space="0" w:color="auto"/>
                    <w:bottom w:val="none" w:sz="0" w:space="0" w:color="auto"/>
                    <w:right w:val="none" w:sz="0" w:space="0" w:color="auto"/>
                  </w:divBdr>
                  <w:divsChild>
                    <w:div w:id="541526109">
                      <w:marLeft w:val="0"/>
                      <w:marRight w:val="0"/>
                      <w:marTop w:val="0"/>
                      <w:marBottom w:val="0"/>
                      <w:divBdr>
                        <w:top w:val="none" w:sz="0" w:space="0" w:color="auto"/>
                        <w:left w:val="none" w:sz="0" w:space="0" w:color="auto"/>
                        <w:bottom w:val="none" w:sz="0" w:space="0" w:color="auto"/>
                        <w:right w:val="none" w:sz="0" w:space="0" w:color="auto"/>
                      </w:divBdr>
                      <w:divsChild>
                        <w:div w:id="541526100">
                          <w:marLeft w:val="0"/>
                          <w:marRight w:val="0"/>
                          <w:marTop w:val="0"/>
                          <w:marBottom w:val="0"/>
                          <w:divBdr>
                            <w:top w:val="none" w:sz="0" w:space="0" w:color="auto"/>
                            <w:left w:val="none" w:sz="0" w:space="0" w:color="auto"/>
                            <w:bottom w:val="none" w:sz="0" w:space="0" w:color="auto"/>
                            <w:right w:val="none" w:sz="0" w:space="0" w:color="auto"/>
                          </w:divBdr>
                          <w:divsChild>
                            <w:div w:id="541526095">
                              <w:marLeft w:val="0"/>
                              <w:marRight w:val="0"/>
                              <w:marTop w:val="0"/>
                              <w:marBottom w:val="0"/>
                              <w:divBdr>
                                <w:top w:val="none" w:sz="0" w:space="0" w:color="auto"/>
                                <w:left w:val="none" w:sz="0" w:space="0" w:color="auto"/>
                                <w:bottom w:val="none" w:sz="0" w:space="0" w:color="auto"/>
                                <w:right w:val="none" w:sz="0" w:space="0" w:color="auto"/>
                              </w:divBdr>
                              <w:divsChild>
                                <w:div w:id="541526088">
                                  <w:marLeft w:val="0"/>
                                  <w:marRight w:val="0"/>
                                  <w:marTop w:val="0"/>
                                  <w:marBottom w:val="0"/>
                                  <w:divBdr>
                                    <w:top w:val="none" w:sz="0" w:space="0" w:color="auto"/>
                                    <w:left w:val="none" w:sz="0" w:space="0" w:color="auto"/>
                                    <w:bottom w:val="none" w:sz="0" w:space="0" w:color="auto"/>
                                    <w:right w:val="none" w:sz="0" w:space="0" w:color="auto"/>
                                  </w:divBdr>
                                  <w:divsChild>
                                    <w:div w:id="541526101">
                                      <w:marLeft w:val="0"/>
                                      <w:marRight w:val="0"/>
                                      <w:marTop w:val="0"/>
                                      <w:marBottom w:val="0"/>
                                      <w:divBdr>
                                        <w:top w:val="none" w:sz="0" w:space="0" w:color="auto"/>
                                        <w:left w:val="none" w:sz="0" w:space="0" w:color="auto"/>
                                        <w:bottom w:val="none" w:sz="0" w:space="0" w:color="auto"/>
                                        <w:right w:val="none" w:sz="0" w:space="0" w:color="auto"/>
                                      </w:divBdr>
                                      <w:divsChild>
                                        <w:div w:id="541526106">
                                          <w:marLeft w:val="0"/>
                                          <w:marRight w:val="0"/>
                                          <w:marTop w:val="0"/>
                                          <w:marBottom w:val="0"/>
                                          <w:divBdr>
                                            <w:top w:val="none" w:sz="0" w:space="0" w:color="auto"/>
                                            <w:left w:val="none" w:sz="0" w:space="0" w:color="auto"/>
                                            <w:bottom w:val="none" w:sz="0" w:space="0" w:color="auto"/>
                                            <w:right w:val="none" w:sz="0" w:space="0" w:color="auto"/>
                                          </w:divBdr>
                                          <w:divsChild>
                                            <w:div w:id="541526105">
                                              <w:marLeft w:val="0"/>
                                              <w:marRight w:val="0"/>
                                              <w:marTop w:val="0"/>
                                              <w:marBottom w:val="0"/>
                                              <w:divBdr>
                                                <w:top w:val="none" w:sz="0" w:space="0" w:color="auto"/>
                                                <w:left w:val="none" w:sz="0" w:space="0" w:color="auto"/>
                                                <w:bottom w:val="none" w:sz="0" w:space="0" w:color="auto"/>
                                                <w:right w:val="none" w:sz="0" w:space="0" w:color="auto"/>
                                              </w:divBdr>
                                              <w:divsChild>
                                                <w:div w:id="541526094">
                                                  <w:marLeft w:val="0"/>
                                                  <w:marRight w:val="0"/>
                                                  <w:marTop w:val="0"/>
                                                  <w:marBottom w:val="0"/>
                                                  <w:divBdr>
                                                    <w:top w:val="none" w:sz="0" w:space="0" w:color="auto"/>
                                                    <w:left w:val="none" w:sz="0" w:space="0" w:color="auto"/>
                                                    <w:bottom w:val="none" w:sz="0" w:space="0" w:color="auto"/>
                                                    <w:right w:val="none" w:sz="0" w:space="0" w:color="auto"/>
                                                  </w:divBdr>
                                                  <w:divsChild>
                                                    <w:div w:id="541526096">
                                                      <w:marLeft w:val="0"/>
                                                      <w:marRight w:val="0"/>
                                                      <w:marTop w:val="0"/>
                                                      <w:marBottom w:val="0"/>
                                                      <w:divBdr>
                                                        <w:top w:val="none" w:sz="0" w:space="0" w:color="auto"/>
                                                        <w:left w:val="none" w:sz="0" w:space="0" w:color="auto"/>
                                                        <w:bottom w:val="none" w:sz="0" w:space="0" w:color="auto"/>
                                                        <w:right w:val="none" w:sz="0" w:space="0" w:color="auto"/>
                                                      </w:divBdr>
                                                      <w:divsChild>
                                                        <w:div w:id="541526107">
                                                          <w:marLeft w:val="0"/>
                                                          <w:marRight w:val="0"/>
                                                          <w:marTop w:val="0"/>
                                                          <w:marBottom w:val="0"/>
                                                          <w:divBdr>
                                                            <w:top w:val="none" w:sz="0" w:space="0" w:color="auto"/>
                                                            <w:left w:val="none" w:sz="0" w:space="0" w:color="auto"/>
                                                            <w:bottom w:val="none" w:sz="0" w:space="0" w:color="auto"/>
                                                            <w:right w:val="none" w:sz="0" w:space="0" w:color="auto"/>
                                                          </w:divBdr>
                                                          <w:divsChild>
                                                            <w:div w:id="541526087">
                                                              <w:marLeft w:val="0"/>
                                                              <w:marRight w:val="0"/>
                                                              <w:marTop w:val="0"/>
                                                              <w:marBottom w:val="0"/>
                                                              <w:divBdr>
                                                                <w:top w:val="none" w:sz="0" w:space="0" w:color="auto"/>
                                                                <w:left w:val="none" w:sz="0" w:space="0" w:color="auto"/>
                                                                <w:bottom w:val="none" w:sz="0" w:space="0" w:color="auto"/>
                                                                <w:right w:val="none" w:sz="0" w:space="0" w:color="auto"/>
                                                              </w:divBdr>
                                                              <w:divsChild>
                                                                <w:div w:id="541526099">
                                                                  <w:marLeft w:val="0"/>
                                                                  <w:marRight w:val="0"/>
                                                                  <w:marTop w:val="0"/>
                                                                  <w:marBottom w:val="0"/>
                                                                  <w:divBdr>
                                                                    <w:top w:val="none" w:sz="0" w:space="0" w:color="auto"/>
                                                                    <w:left w:val="none" w:sz="0" w:space="0" w:color="auto"/>
                                                                    <w:bottom w:val="none" w:sz="0" w:space="0" w:color="auto"/>
                                                                    <w:right w:val="none" w:sz="0" w:space="0" w:color="auto"/>
                                                                  </w:divBdr>
                                                                  <w:divsChild>
                                                                    <w:div w:id="541526090">
                                                                      <w:marLeft w:val="0"/>
                                                                      <w:marRight w:val="0"/>
                                                                      <w:marTop w:val="0"/>
                                                                      <w:marBottom w:val="0"/>
                                                                      <w:divBdr>
                                                                        <w:top w:val="none" w:sz="0" w:space="0" w:color="auto"/>
                                                                        <w:left w:val="none" w:sz="0" w:space="0" w:color="auto"/>
                                                                        <w:bottom w:val="none" w:sz="0" w:space="0" w:color="auto"/>
                                                                        <w:right w:val="none" w:sz="0" w:space="0" w:color="auto"/>
                                                                      </w:divBdr>
                                                                      <w:divsChild>
                                                                        <w:div w:id="541526097">
                                                                          <w:marLeft w:val="0"/>
                                                                          <w:marRight w:val="0"/>
                                                                          <w:marTop w:val="0"/>
                                                                          <w:marBottom w:val="0"/>
                                                                          <w:divBdr>
                                                                            <w:top w:val="none" w:sz="0" w:space="0" w:color="auto"/>
                                                                            <w:left w:val="none" w:sz="0" w:space="0" w:color="auto"/>
                                                                            <w:bottom w:val="none" w:sz="0" w:space="0" w:color="auto"/>
                                                                            <w:right w:val="none" w:sz="0" w:space="0" w:color="auto"/>
                                                                          </w:divBdr>
                                                                          <w:divsChild>
                                                                            <w:div w:id="541526093">
                                                                              <w:marLeft w:val="0"/>
                                                                              <w:marRight w:val="0"/>
                                                                              <w:marTop w:val="0"/>
                                                                              <w:marBottom w:val="0"/>
                                                                              <w:divBdr>
                                                                                <w:top w:val="none" w:sz="0" w:space="0" w:color="auto"/>
                                                                                <w:left w:val="none" w:sz="0" w:space="0" w:color="auto"/>
                                                                                <w:bottom w:val="none" w:sz="0" w:space="0" w:color="auto"/>
                                                                                <w:right w:val="none" w:sz="0" w:space="0" w:color="auto"/>
                                                                              </w:divBdr>
                                                                              <w:divsChild>
                                                                                <w:div w:id="541526091">
                                                                                  <w:marLeft w:val="0"/>
                                                                                  <w:marRight w:val="0"/>
                                                                                  <w:marTop w:val="0"/>
                                                                                  <w:marBottom w:val="0"/>
                                                                                  <w:divBdr>
                                                                                    <w:top w:val="none" w:sz="0" w:space="0" w:color="auto"/>
                                                                                    <w:left w:val="none" w:sz="0" w:space="0" w:color="auto"/>
                                                                                    <w:bottom w:val="none" w:sz="0" w:space="0" w:color="auto"/>
                                                                                    <w:right w:val="none" w:sz="0" w:space="0" w:color="auto"/>
                                                                                  </w:divBdr>
                                                                                  <w:divsChild>
                                                                                    <w:div w:id="541526092">
                                                                                      <w:marLeft w:val="0"/>
                                                                                      <w:marRight w:val="0"/>
                                                                                      <w:marTop w:val="0"/>
                                                                                      <w:marBottom w:val="0"/>
                                                                                      <w:divBdr>
                                                                                        <w:top w:val="none" w:sz="0" w:space="0" w:color="auto"/>
                                                                                        <w:left w:val="none" w:sz="0" w:space="0" w:color="auto"/>
                                                                                        <w:bottom w:val="none" w:sz="0" w:space="0" w:color="auto"/>
                                                                                        <w:right w:val="none" w:sz="0" w:space="0" w:color="auto"/>
                                                                                      </w:divBdr>
                                                                                      <w:divsChild>
                                                                                        <w:div w:id="5415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52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4DA2A2ABBCF766C1B510A202936DB6EE93B54071754AA28358DA54DCBK9H" TargetMode="External"/><Relationship Id="rId13" Type="http://schemas.openxmlformats.org/officeDocument/2006/relationships/hyperlink" Target="consultantplus://offline/ref=82186FB33DC1401EBACEB34A5A4E1D9F7DC4E5801E1A820A3A5EB8418FDBDE21D6FD6A3F26B8A93CTDrBK" TargetMode="External"/><Relationship Id="rId18" Type="http://schemas.openxmlformats.org/officeDocument/2006/relationships/hyperlink" Target="consultantplus://offline/ref=82186FB33DC1401EBACEB34A5A4E1D9F7BC4E9891D15DF003207B44388D48136D1B4663E26B8ADT3r5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424DA2A2ABBCF766C1B510A202936DB6EED3B5C031054AA28358DA54DB9D961F2AAB5B661A42417C3KDH" TargetMode="External"/><Relationship Id="rId12" Type="http://schemas.openxmlformats.org/officeDocument/2006/relationships/hyperlink" Target="consultantplus://offline/ref=82186FB33DC1401EBACEB34A5A4E1D9F7DC4E5801E1A820A3A5EB8418FDBDE21D6FD6A3F26B8A93CTDrBK" TargetMode="External"/><Relationship Id="rId17" Type="http://schemas.openxmlformats.org/officeDocument/2006/relationships/hyperlink" Target="consultantplus://offline/ref=82186FB33DC1401EBACEB34A5A4E1D9F74C1ED8F1E15DF003207B44388D48136D1B4663E26B8ADT3r5K" TargetMode="External"/><Relationship Id="rId2" Type="http://schemas.openxmlformats.org/officeDocument/2006/relationships/styles" Target="styles.xml"/><Relationship Id="rId16" Type="http://schemas.openxmlformats.org/officeDocument/2006/relationships/hyperlink" Target="consultantplus://offline/ref=82186FB33DC1401EBACEB34A5A4E1D9F7DC7E98C1919820A3A5EB8418FDBDE21D6FD6A3F26B8AD3CTDr2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186FB33DC1401EBACEB34A5A4E1D9F7BCCE98E1A15DF003207B44388D48136D1B4663E26B8ADT3r5K" TargetMode="External"/><Relationship Id="rId5" Type="http://schemas.openxmlformats.org/officeDocument/2006/relationships/footnotes" Target="footnotes.xml"/><Relationship Id="rId15" Type="http://schemas.openxmlformats.org/officeDocument/2006/relationships/hyperlink" Target="consultantplus://offline/ref=82186FB33DC1401EBACEB34A5A4E1D9F7DC4E5801E1A820A3A5EB8418FDBDE21D6FD6A3F26B8A93CTDrBK" TargetMode="External"/><Relationship Id="rId10" Type="http://schemas.openxmlformats.org/officeDocument/2006/relationships/hyperlink" Target="consultantplus://offline/ref=D424DA2A2ABBCF766C1B510A202936DB6EE53550061354AA28358DA54DCBK9H" TargetMode="External"/><Relationship Id="rId19" Type="http://schemas.openxmlformats.org/officeDocument/2006/relationships/hyperlink" Target="consultantplus://offline/ref=82186FB33DC1401EBACEB34A5A4E1D9F7DC4E5881E1C820A3A5EB8418FDBDE21D6FD6A3F26B8AD3CTDr2K" TargetMode="External"/><Relationship Id="rId4" Type="http://schemas.openxmlformats.org/officeDocument/2006/relationships/webSettings" Target="webSettings.xml"/><Relationship Id="rId9" Type="http://schemas.openxmlformats.org/officeDocument/2006/relationships/hyperlink" Target="consultantplus://offline/ref=D424DA2A2ABBCF766C1B510A202936DB6EE53550061354AA28358DA54DCBK9H" TargetMode="External"/><Relationship Id="rId14" Type="http://schemas.openxmlformats.org/officeDocument/2006/relationships/hyperlink" Target="consultantplus://offline/ref=82186FB33DC1401EBACEB34A5A4E1D9F7DC4E5801E1A820A3A5EB8418FDBDE21D6FD6A3F26B8A93CTDr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13526</Words>
  <Characters>77101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Алёна Викторовна</cp:lastModifiedBy>
  <cp:revision>2</cp:revision>
  <cp:lastPrinted>2017-03-29T07:48:00Z</cp:lastPrinted>
  <dcterms:created xsi:type="dcterms:W3CDTF">2017-04-05T11:30:00Z</dcterms:created>
  <dcterms:modified xsi:type="dcterms:W3CDTF">2017-04-05T11:30:00Z</dcterms:modified>
</cp:coreProperties>
</file>