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70" w:rsidRPr="00B72C8E" w:rsidRDefault="00EC1870" w:rsidP="006304F3">
      <w:pPr>
        <w:jc w:val="center"/>
        <w:outlineLvl w:val="0"/>
        <w:rPr>
          <w:kern w:val="2"/>
          <w:sz w:val="28"/>
          <w:szCs w:val="28"/>
        </w:rPr>
      </w:pPr>
      <w:r w:rsidRPr="00B72C8E">
        <w:rPr>
          <w:kern w:val="2"/>
          <w:sz w:val="28"/>
          <w:szCs w:val="28"/>
        </w:rPr>
        <w:t>РОССИЙСКАЯ ФЕДЕРАЦИЯ</w:t>
      </w:r>
    </w:p>
    <w:p w:rsidR="00EC1870" w:rsidRPr="00B72C8E" w:rsidRDefault="00EC1870" w:rsidP="006304F3">
      <w:pPr>
        <w:jc w:val="center"/>
        <w:rPr>
          <w:kern w:val="2"/>
          <w:sz w:val="28"/>
          <w:szCs w:val="28"/>
        </w:rPr>
      </w:pPr>
      <w:r w:rsidRPr="00B72C8E">
        <w:rPr>
          <w:kern w:val="2"/>
          <w:sz w:val="28"/>
          <w:szCs w:val="28"/>
        </w:rPr>
        <w:t>Ивановская область</w:t>
      </w:r>
    </w:p>
    <w:p w:rsidR="00EC1870" w:rsidRPr="00B72C8E" w:rsidRDefault="00EC1870" w:rsidP="00EC1870">
      <w:pPr>
        <w:jc w:val="center"/>
        <w:rPr>
          <w:kern w:val="2"/>
          <w:sz w:val="28"/>
          <w:szCs w:val="28"/>
        </w:rPr>
      </w:pPr>
      <w:r>
        <w:rPr>
          <w:noProof/>
          <w:sz w:val="28"/>
          <w:szCs w:val="28"/>
        </w:rPr>
        <w:drawing>
          <wp:anchor distT="0" distB="0" distL="114300" distR="114300" simplePos="0" relativeHeight="251661312" behindDoc="0" locked="0" layoutInCell="1" allowOverlap="1">
            <wp:simplePos x="0" y="0"/>
            <wp:positionH relativeFrom="margin">
              <wp:posOffset>2837815</wp:posOffset>
            </wp:positionH>
            <wp:positionV relativeFrom="margin">
              <wp:posOffset>457200</wp:posOffset>
            </wp:positionV>
            <wp:extent cx="462280" cy="560070"/>
            <wp:effectExtent l="19050" t="0" r="0" b="0"/>
            <wp:wrapSquare wrapText="bothSides"/>
            <wp:docPr id="3"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5" cstate="print">
                      <a:clrChange>
                        <a:clrFrom>
                          <a:srgbClr val="FEFEFE"/>
                        </a:clrFrom>
                        <a:clrTo>
                          <a:srgbClr val="FEFEFE">
                            <a:alpha val="0"/>
                          </a:srgbClr>
                        </a:clrTo>
                      </a:clrChange>
                    </a:blip>
                    <a:srcRect/>
                    <a:stretch>
                      <a:fillRect/>
                    </a:stretch>
                  </pic:blipFill>
                  <pic:spPr bwMode="auto">
                    <a:xfrm>
                      <a:off x="0" y="0"/>
                      <a:ext cx="462280" cy="560070"/>
                    </a:xfrm>
                    <a:prstGeom prst="rect">
                      <a:avLst/>
                    </a:prstGeom>
                    <a:noFill/>
                  </pic:spPr>
                </pic:pic>
              </a:graphicData>
            </a:graphic>
          </wp:anchor>
        </w:drawing>
      </w:r>
    </w:p>
    <w:p w:rsidR="00EC1870" w:rsidRPr="00B72C8E" w:rsidRDefault="00EC1870" w:rsidP="00EC1870">
      <w:pPr>
        <w:jc w:val="center"/>
        <w:rPr>
          <w:kern w:val="2"/>
          <w:sz w:val="28"/>
          <w:szCs w:val="28"/>
        </w:rPr>
      </w:pPr>
    </w:p>
    <w:p w:rsidR="00EC1870" w:rsidRPr="00B72C8E" w:rsidRDefault="00EC1870" w:rsidP="00EC1870">
      <w:pPr>
        <w:jc w:val="center"/>
        <w:rPr>
          <w:b/>
          <w:sz w:val="36"/>
          <w:szCs w:val="36"/>
        </w:rPr>
      </w:pPr>
    </w:p>
    <w:p w:rsidR="00EC1870" w:rsidRPr="00B72C8E" w:rsidRDefault="00EC1870" w:rsidP="00EC1870">
      <w:pPr>
        <w:jc w:val="center"/>
        <w:rPr>
          <w:b/>
          <w:sz w:val="16"/>
          <w:szCs w:val="16"/>
        </w:rPr>
      </w:pPr>
    </w:p>
    <w:p w:rsidR="00EC1870" w:rsidRPr="00B72C8E" w:rsidRDefault="00EC1870" w:rsidP="00EC1870">
      <w:pPr>
        <w:jc w:val="center"/>
        <w:outlineLvl w:val="0"/>
        <w:rPr>
          <w:smallCaps/>
          <w:sz w:val="28"/>
          <w:szCs w:val="28"/>
        </w:rPr>
      </w:pPr>
      <w:r w:rsidRPr="00B72C8E">
        <w:rPr>
          <w:b/>
          <w:smallCaps/>
          <w:sz w:val="28"/>
          <w:szCs w:val="28"/>
        </w:rPr>
        <w:t>Администрация  Шуйского муниципального района</w:t>
      </w:r>
    </w:p>
    <w:p w:rsidR="00EC1870" w:rsidRPr="00B72C8E" w:rsidRDefault="005D73D2" w:rsidP="00EC1870">
      <w:pPr>
        <w:jc w:val="center"/>
        <w:rPr>
          <w:b/>
          <w:i/>
          <w:sz w:val="36"/>
          <w:szCs w:val="36"/>
        </w:rPr>
      </w:pPr>
      <w:r w:rsidRPr="005D73D2">
        <w:rPr>
          <w:noProof/>
          <w:sz w:val="36"/>
          <w:szCs w:val="36"/>
        </w:rPr>
        <w:pict>
          <v:line id="_x0000_s1026" style="position:absolute;left:0;text-align:left;z-index:251660288" from="-7.3pt,2pt" to="475.15pt,2pt" o:allowincell="f" strokeweight="2pt">
            <v:stroke startarrowwidth="narrow" startarrowlength="long" endarrowwidth="narrow" endarrowlength="long"/>
          </v:line>
        </w:pict>
      </w:r>
    </w:p>
    <w:p w:rsidR="00EC1870" w:rsidRDefault="006D71CA" w:rsidP="00EC1870">
      <w:pPr>
        <w:jc w:val="center"/>
        <w:rPr>
          <w:b/>
          <w:sz w:val="28"/>
        </w:rPr>
      </w:pPr>
      <w:r>
        <w:rPr>
          <w:b/>
          <w:sz w:val="28"/>
        </w:rPr>
        <w:t>ПОСТАНОВЛЕНИЕ</w:t>
      </w:r>
    </w:p>
    <w:p w:rsidR="002814B3" w:rsidRDefault="00897711" w:rsidP="00EC1870">
      <w:pPr>
        <w:jc w:val="center"/>
        <w:rPr>
          <w:sz w:val="28"/>
        </w:rPr>
      </w:pPr>
      <w:r>
        <w:rPr>
          <w:sz w:val="28"/>
        </w:rPr>
        <w:t>о</w:t>
      </w:r>
      <w:r w:rsidR="00EB63F5">
        <w:rPr>
          <w:sz w:val="28"/>
        </w:rPr>
        <w:t>т</w:t>
      </w:r>
      <w:r w:rsidR="0040493E" w:rsidRPr="0040493E">
        <w:rPr>
          <w:sz w:val="28"/>
          <w:u w:val="single"/>
        </w:rPr>
        <w:t>03.04.2018</w:t>
      </w:r>
      <w:r w:rsidR="00EC1870">
        <w:rPr>
          <w:sz w:val="28"/>
        </w:rPr>
        <w:t>№</w:t>
      </w:r>
      <w:r w:rsidR="0040493E" w:rsidRPr="0040493E">
        <w:rPr>
          <w:sz w:val="28"/>
          <w:u w:val="single"/>
        </w:rPr>
        <w:t>246-п</w:t>
      </w:r>
    </w:p>
    <w:p w:rsidR="00EC1870" w:rsidRDefault="00EC1870" w:rsidP="00EC1870">
      <w:pPr>
        <w:jc w:val="center"/>
        <w:rPr>
          <w:sz w:val="28"/>
        </w:rPr>
      </w:pPr>
      <w:r>
        <w:rPr>
          <w:sz w:val="28"/>
        </w:rPr>
        <w:t>г. Шуя</w:t>
      </w:r>
    </w:p>
    <w:p w:rsidR="00EC1870" w:rsidRDefault="00EC1870" w:rsidP="00EC1870">
      <w:pPr>
        <w:jc w:val="center"/>
        <w:rPr>
          <w:sz w:val="28"/>
        </w:rPr>
      </w:pPr>
    </w:p>
    <w:p w:rsidR="002B79AD" w:rsidRDefault="00EC1870" w:rsidP="00720E41">
      <w:pPr>
        <w:jc w:val="center"/>
        <w:rPr>
          <w:b/>
          <w:sz w:val="28"/>
          <w:szCs w:val="28"/>
        </w:rPr>
      </w:pPr>
      <w:r>
        <w:rPr>
          <w:b/>
          <w:sz w:val="28"/>
          <w:szCs w:val="28"/>
        </w:rPr>
        <w:t>О</w:t>
      </w:r>
      <w:r w:rsidR="00720E41">
        <w:rPr>
          <w:b/>
          <w:sz w:val="28"/>
          <w:szCs w:val="28"/>
        </w:rPr>
        <w:t>б утверждении градостроительного плана земельного участка</w:t>
      </w:r>
      <w:r w:rsidR="006304F3">
        <w:rPr>
          <w:b/>
          <w:sz w:val="28"/>
          <w:szCs w:val="28"/>
        </w:rPr>
        <w:t xml:space="preserve"> </w:t>
      </w:r>
      <w:r w:rsidR="00720E41">
        <w:rPr>
          <w:b/>
          <w:sz w:val="28"/>
          <w:szCs w:val="28"/>
        </w:rPr>
        <w:t>с кадастровым номером 37:20:</w:t>
      </w:r>
      <w:r w:rsidR="008A0907">
        <w:rPr>
          <w:b/>
          <w:sz w:val="28"/>
          <w:szCs w:val="28"/>
        </w:rPr>
        <w:t>0</w:t>
      </w:r>
      <w:r w:rsidR="009750A4">
        <w:rPr>
          <w:b/>
          <w:sz w:val="28"/>
          <w:szCs w:val="28"/>
        </w:rPr>
        <w:t>113</w:t>
      </w:r>
      <w:r w:rsidR="002814B3">
        <w:rPr>
          <w:b/>
          <w:sz w:val="28"/>
          <w:szCs w:val="28"/>
        </w:rPr>
        <w:t>10</w:t>
      </w:r>
      <w:r w:rsidR="009750A4">
        <w:rPr>
          <w:b/>
          <w:sz w:val="28"/>
          <w:szCs w:val="28"/>
        </w:rPr>
        <w:t>:</w:t>
      </w:r>
      <w:r w:rsidR="002814B3">
        <w:rPr>
          <w:b/>
          <w:sz w:val="28"/>
          <w:szCs w:val="28"/>
        </w:rPr>
        <w:t>111</w:t>
      </w:r>
    </w:p>
    <w:p w:rsidR="00EC1870" w:rsidRDefault="00EC1870" w:rsidP="00EC1870">
      <w:pPr>
        <w:jc w:val="center"/>
        <w:rPr>
          <w:b/>
          <w:sz w:val="28"/>
          <w:szCs w:val="28"/>
        </w:rPr>
      </w:pPr>
    </w:p>
    <w:p w:rsidR="00F906A8" w:rsidRDefault="00BC4BB8" w:rsidP="00824C6B">
      <w:pPr>
        <w:autoSpaceDE w:val="0"/>
        <w:autoSpaceDN w:val="0"/>
        <w:adjustRightInd w:val="0"/>
        <w:ind w:firstLine="567"/>
        <w:jc w:val="both"/>
        <w:rPr>
          <w:sz w:val="28"/>
        </w:rPr>
      </w:pPr>
      <w:proofErr w:type="gramStart"/>
      <w:r>
        <w:rPr>
          <w:sz w:val="28"/>
          <w:szCs w:val="28"/>
        </w:rPr>
        <w:t xml:space="preserve">В </w:t>
      </w:r>
      <w:r w:rsidR="006D71CA">
        <w:rPr>
          <w:sz w:val="28"/>
          <w:szCs w:val="28"/>
        </w:rPr>
        <w:t xml:space="preserve">соответствии с Градостроительным кодексом Российской Федерации, Земельным кодексом Российской Федерации, </w:t>
      </w:r>
      <w:r w:rsidR="00824C6B">
        <w:rPr>
          <w:sz w:val="28"/>
          <w:szCs w:val="28"/>
        </w:rPr>
        <w:t>Федеральным закон</w:t>
      </w:r>
      <w:r>
        <w:rPr>
          <w:sz w:val="28"/>
          <w:szCs w:val="28"/>
        </w:rPr>
        <w:t xml:space="preserve">ом  </w:t>
      </w:r>
      <w:r w:rsidR="00824C6B">
        <w:rPr>
          <w:sz w:val="28"/>
          <w:szCs w:val="28"/>
        </w:rPr>
        <w:t>от 06.10.2003 № 131-ФЗ «Об общих принципах организации местного самоуправления в Российской Федерации»,</w:t>
      </w:r>
      <w:r w:rsidR="009637CE">
        <w:rPr>
          <w:sz w:val="28"/>
          <w:szCs w:val="28"/>
        </w:rPr>
        <w:t xml:space="preserve"> Федеральным законом от 27.07.2010 № 210-ФЗ «Об организации предоставления государственных и муниципальных услуг»,</w:t>
      </w:r>
      <w:r w:rsidR="006304F3">
        <w:rPr>
          <w:sz w:val="28"/>
          <w:szCs w:val="28"/>
        </w:rPr>
        <w:t xml:space="preserve"> </w:t>
      </w:r>
      <w:r w:rsidR="00824C6B">
        <w:rPr>
          <w:sz w:val="28"/>
          <w:szCs w:val="28"/>
        </w:rPr>
        <w:t xml:space="preserve">Уставом Шуйского муниципального района, </w:t>
      </w:r>
      <w:r w:rsidR="009637CE">
        <w:rPr>
          <w:sz w:val="28"/>
          <w:szCs w:val="28"/>
        </w:rPr>
        <w:t>на основании заявления</w:t>
      </w:r>
      <w:r w:rsidR="002814B3">
        <w:rPr>
          <w:sz w:val="28"/>
          <w:szCs w:val="28"/>
        </w:rPr>
        <w:t>Андроновой Ю.А</w:t>
      </w:r>
      <w:r w:rsidR="009750A4">
        <w:rPr>
          <w:sz w:val="28"/>
          <w:szCs w:val="28"/>
        </w:rPr>
        <w:t>.</w:t>
      </w:r>
      <w:r w:rsidR="009637CE">
        <w:rPr>
          <w:sz w:val="28"/>
          <w:szCs w:val="28"/>
        </w:rPr>
        <w:t xml:space="preserve"> от </w:t>
      </w:r>
      <w:r w:rsidR="002814B3">
        <w:rPr>
          <w:sz w:val="28"/>
          <w:szCs w:val="28"/>
        </w:rPr>
        <w:t>15.03</w:t>
      </w:r>
      <w:r w:rsidR="00B24C7B">
        <w:rPr>
          <w:sz w:val="28"/>
          <w:szCs w:val="28"/>
        </w:rPr>
        <w:t>.</w:t>
      </w:r>
      <w:r w:rsidR="009637CE">
        <w:rPr>
          <w:sz w:val="28"/>
          <w:szCs w:val="28"/>
        </w:rPr>
        <w:t>201</w:t>
      </w:r>
      <w:r w:rsidR="002814B3">
        <w:rPr>
          <w:sz w:val="28"/>
          <w:szCs w:val="28"/>
        </w:rPr>
        <w:t>8</w:t>
      </w:r>
      <w:r w:rsidR="009637CE">
        <w:rPr>
          <w:sz w:val="28"/>
          <w:szCs w:val="28"/>
        </w:rPr>
        <w:t xml:space="preserve"> № </w:t>
      </w:r>
      <w:r w:rsidR="002814B3">
        <w:rPr>
          <w:sz w:val="28"/>
          <w:szCs w:val="28"/>
        </w:rPr>
        <w:t>1176 (собственника земельного участка с кадастровым номером 37:20:011310:111)</w:t>
      </w:r>
      <w:r w:rsidR="009637CE">
        <w:rPr>
          <w:sz w:val="28"/>
          <w:szCs w:val="28"/>
        </w:rPr>
        <w:t xml:space="preserve">, </w:t>
      </w:r>
      <w:r w:rsidR="00824C6B">
        <w:rPr>
          <w:sz w:val="28"/>
          <w:szCs w:val="28"/>
        </w:rPr>
        <w:t>Администрация</w:t>
      </w:r>
      <w:proofErr w:type="gramEnd"/>
      <w:r w:rsidR="00824C6B">
        <w:rPr>
          <w:sz w:val="28"/>
          <w:szCs w:val="28"/>
        </w:rPr>
        <w:t xml:space="preserve"> Шуйского муниципального района </w:t>
      </w:r>
      <w:r w:rsidR="00824C6B">
        <w:rPr>
          <w:b/>
          <w:sz w:val="28"/>
          <w:szCs w:val="28"/>
        </w:rPr>
        <w:t>постановляет</w:t>
      </w:r>
      <w:r w:rsidR="00FD622E">
        <w:rPr>
          <w:b/>
          <w:sz w:val="28"/>
          <w:szCs w:val="28"/>
        </w:rPr>
        <w:t>:</w:t>
      </w:r>
    </w:p>
    <w:p w:rsidR="00F906A8" w:rsidRDefault="00F906A8" w:rsidP="00F906A8">
      <w:pPr>
        <w:ind w:firstLine="708"/>
        <w:jc w:val="both"/>
        <w:rPr>
          <w:sz w:val="28"/>
          <w:szCs w:val="28"/>
        </w:rPr>
      </w:pPr>
      <w:r>
        <w:rPr>
          <w:sz w:val="28"/>
          <w:szCs w:val="28"/>
        </w:rPr>
        <w:t xml:space="preserve">1. Утвердить </w:t>
      </w:r>
      <w:r w:rsidR="009637CE">
        <w:rPr>
          <w:sz w:val="28"/>
          <w:szCs w:val="28"/>
        </w:rPr>
        <w:t xml:space="preserve">градостроительный план земельного участка с кадастровым номером </w:t>
      </w:r>
      <w:r w:rsidR="002814B3">
        <w:rPr>
          <w:sz w:val="28"/>
          <w:szCs w:val="28"/>
        </w:rPr>
        <w:t>37:20:011310:111</w:t>
      </w:r>
      <w:r w:rsidR="009637CE">
        <w:rPr>
          <w:sz w:val="28"/>
          <w:szCs w:val="28"/>
        </w:rPr>
        <w:t xml:space="preserve">, расположенного поадресу: Ивановская область, Шуйский район, </w:t>
      </w:r>
      <w:r w:rsidR="004F0046">
        <w:rPr>
          <w:sz w:val="28"/>
          <w:szCs w:val="28"/>
        </w:rPr>
        <w:t>д.</w:t>
      </w:r>
      <w:r w:rsidR="002814B3">
        <w:rPr>
          <w:sz w:val="28"/>
          <w:szCs w:val="28"/>
        </w:rPr>
        <w:t xml:space="preserve"> Прилив</w:t>
      </w:r>
      <w:r w:rsidR="004B4D47">
        <w:rPr>
          <w:sz w:val="28"/>
          <w:szCs w:val="28"/>
        </w:rPr>
        <w:t>,</w:t>
      </w:r>
      <w:r w:rsidR="009750A4">
        <w:rPr>
          <w:sz w:val="28"/>
          <w:szCs w:val="28"/>
        </w:rPr>
        <w:t xml:space="preserve"> ул. </w:t>
      </w:r>
      <w:r w:rsidR="002814B3">
        <w:rPr>
          <w:sz w:val="28"/>
          <w:szCs w:val="28"/>
        </w:rPr>
        <w:t xml:space="preserve">3-я Школьная, </w:t>
      </w:r>
      <w:r w:rsidR="004F0046">
        <w:rPr>
          <w:sz w:val="28"/>
          <w:szCs w:val="28"/>
        </w:rPr>
        <w:t>д</w:t>
      </w:r>
      <w:r w:rsidR="009750A4">
        <w:rPr>
          <w:sz w:val="28"/>
          <w:szCs w:val="28"/>
        </w:rPr>
        <w:t xml:space="preserve">ом </w:t>
      </w:r>
      <w:r w:rsidR="002814B3">
        <w:rPr>
          <w:sz w:val="28"/>
          <w:szCs w:val="28"/>
        </w:rPr>
        <w:t>14</w:t>
      </w:r>
      <w:r w:rsidR="00567FD3">
        <w:rPr>
          <w:sz w:val="28"/>
          <w:szCs w:val="28"/>
        </w:rPr>
        <w:t>,</w:t>
      </w:r>
      <w:r w:rsidR="006304F3">
        <w:rPr>
          <w:sz w:val="28"/>
          <w:szCs w:val="28"/>
        </w:rPr>
        <w:t xml:space="preserve"> </w:t>
      </w:r>
      <w:r w:rsidR="009637CE">
        <w:rPr>
          <w:sz w:val="28"/>
          <w:szCs w:val="28"/>
        </w:rPr>
        <w:t>площадью</w:t>
      </w:r>
      <w:r w:rsidR="006304F3">
        <w:rPr>
          <w:sz w:val="28"/>
          <w:szCs w:val="28"/>
        </w:rPr>
        <w:t xml:space="preserve"> </w:t>
      </w:r>
      <w:r w:rsidR="002814B3">
        <w:rPr>
          <w:sz w:val="28"/>
          <w:szCs w:val="28"/>
        </w:rPr>
        <w:t>809</w:t>
      </w:r>
      <w:r w:rsidR="006304F3">
        <w:rPr>
          <w:sz w:val="28"/>
          <w:szCs w:val="28"/>
        </w:rPr>
        <w:t xml:space="preserve"> </w:t>
      </w:r>
      <w:r w:rsidR="009637CE">
        <w:rPr>
          <w:sz w:val="28"/>
          <w:szCs w:val="28"/>
        </w:rPr>
        <w:t>кв</w:t>
      </w:r>
      <w:proofErr w:type="gramStart"/>
      <w:r w:rsidR="009637CE">
        <w:rPr>
          <w:sz w:val="28"/>
          <w:szCs w:val="28"/>
        </w:rPr>
        <w:t>.м</w:t>
      </w:r>
      <w:proofErr w:type="gramEnd"/>
      <w:r w:rsidR="009637CE">
        <w:rPr>
          <w:sz w:val="28"/>
          <w:szCs w:val="28"/>
        </w:rPr>
        <w:t>,</w:t>
      </w:r>
      <w:r w:rsidR="00B24C7B">
        <w:rPr>
          <w:sz w:val="28"/>
          <w:szCs w:val="28"/>
        </w:rPr>
        <w:t xml:space="preserve"> категория земель – «Земли населенных пунктов»,</w:t>
      </w:r>
      <w:r w:rsidR="009637CE">
        <w:rPr>
          <w:sz w:val="28"/>
          <w:szCs w:val="28"/>
        </w:rPr>
        <w:t xml:space="preserve"> с разрешенным</w:t>
      </w:r>
      <w:r w:rsidR="00092F5A">
        <w:rPr>
          <w:sz w:val="28"/>
          <w:szCs w:val="28"/>
        </w:rPr>
        <w:t xml:space="preserve"> видом использования</w:t>
      </w:r>
      <w:r w:rsidR="004B31B2">
        <w:rPr>
          <w:sz w:val="28"/>
          <w:szCs w:val="28"/>
        </w:rPr>
        <w:t xml:space="preserve"> – «</w:t>
      </w:r>
      <w:r w:rsidR="002814B3">
        <w:rPr>
          <w:sz w:val="28"/>
          <w:szCs w:val="28"/>
        </w:rPr>
        <w:t>Для ведения л</w:t>
      </w:r>
      <w:r w:rsidR="001055EB">
        <w:rPr>
          <w:sz w:val="28"/>
          <w:szCs w:val="28"/>
        </w:rPr>
        <w:t>ично</w:t>
      </w:r>
      <w:r w:rsidR="002814B3">
        <w:rPr>
          <w:sz w:val="28"/>
          <w:szCs w:val="28"/>
        </w:rPr>
        <w:t>го</w:t>
      </w:r>
      <w:r w:rsidR="001055EB">
        <w:rPr>
          <w:sz w:val="28"/>
          <w:szCs w:val="28"/>
        </w:rPr>
        <w:t xml:space="preserve"> подсобно</w:t>
      </w:r>
      <w:r w:rsidR="002814B3">
        <w:rPr>
          <w:sz w:val="28"/>
          <w:szCs w:val="28"/>
        </w:rPr>
        <w:t>го</w:t>
      </w:r>
      <w:r w:rsidR="001055EB">
        <w:rPr>
          <w:sz w:val="28"/>
          <w:szCs w:val="28"/>
        </w:rPr>
        <w:t xml:space="preserve"> хозяйств</w:t>
      </w:r>
      <w:r w:rsidR="002814B3">
        <w:rPr>
          <w:sz w:val="28"/>
          <w:szCs w:val="28"/>
        </w:rPr>
        <w:t>а</w:t>
      </w:r>
      <w:r w:rsidR="004B31B2">
        <w:rPr>
          <w:sz w:val="28"/>
          <w:szCs w:val="28"/>
        </w:rPr>
        <w:t>»</w:t>
      </w:r>
      <w:r w:rsidR="00D14712">
        <w:rPr>
          <w:sz w:val="28"/>
          <w:szCs w:val="28"/>
        </w:rPr>
        <w:t>,</w:t>
      </w:r>
      <w:r>
        <w:rPr>
          <w:sz w:val="28"/>
          <w:szCs w:val="28"/>
        </w:rPr>
        <w:t>согласно приложени</w:t>
      </w:r>
      <w:r w:rsidR="00FD622E">
        <w:rPr>
          <w:sz w:val="28"/>
          <w:szCs w:val="28"/>
        </w:rPr>
        <w:t>ю</w:t>
      </w:r>
      <w:r>
        <w:rPr>
          <w:sz w:val="28"/>
          <w:szCs w:val="28"/>
        </w:rPr>
        <w:t xml:space="preserve"> № 1 к настоящему постановлению.</w:t>
      </w:r>
    </w:p>
    <w:p w:rsidR="00C23872" w:rsidRDefault="00092F5A" w:rsidP="00C23872">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2</w:t>
      </w:r>
      <w:r w:rsidR="00C23872">
        <w:rPr>
          <w:color w:val="000000"/>
          <w:sz w:val="28"/>
          <w:szCs w:val="28"/>
        </w:rPr>
        <w:t xml:space="preserve">. </w:t>
      </w:r>
      <w:proofErr w:type="gramStart"/>
      <w:r w:rsidR="00C23872">
        <w:rPr>
          <w:color w:val="000000"/>
          <w:sz w:val="28"/>
          <w:szCs w:val="28"/>
        </w:rPr>
        <w:t>Контроль за</w:t>
      </w:r>
      <w:proofErr w:type="gramEnd"/>
      <w:r w:rsidR="00C23872">
        <w:rPr>
          <w:color w:val="000000"/>
          <w:sz w:val="28"/>
          <w:szCs w:val="28"/>
        </w:rPr>
        <w:t xml:space="preserve"> исполнением настоящего </w:t>
      </w:r>
      <w:r w:rsidR="00717FC7">
        <w:rPr>
          <w:color w:val="000000"/>
          <w:sz w:val="28"/>
          <w:szCs w:val="28"/>
        </w:rPr>
        <w:t xml:space="preserve">постановления </w:t>
      </w:r>
      <w:r w:rsidR="00C23872">
        <w:rPr>
          <w:color w:val="000000"/>
          <w:sz w:val="28"/>
          <w:szCs w:val="28"/>
        </w:rPr>
        <w:t>возложить на заместителя главы администрации Николаенко В.В.</w:t>
      </w:r>
    </w:p>
    <w:p w:rsidR="00717FC7" w:rsidRDefault="00092F5A" w:rsidP="00717FC7">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3</w:t>
      </w:r>
      <w:r w:rsidR="00717FC7">
        <w:rPr>
          <w:color w:val="000000"/>
          <w:sz w:val="28"/>
          <w:szCs w:val="28"/>
        </w:rPr>
        <w:t>. Постановление вступает в силу с момента его подписания.</w:t>
      </w: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jc w:val="both"/>
        <w:rPr>
          <w:b/>
          <w:sz w:val="28"/>
          <w:szCs w:val="28"/>
        </w:rPr>
      </w:pPr>
    </w:p>
    <w:p w:rsidR="00C23872" w:rsidRDefault="00C23872" w:rsidP="00C23872">
      <w:pPr>
        <w:jc w:val="both"/>
        <w:rPr>
          <w:b/>
          <w:sz w:val="28"/>
          <w:szCs w:val="28"/>
        </w:rPr>
      </w:pPr>
      <w:r>
        <w:rPr>
          <w:b/>
          <w:sz w:val="28"/>
          <w:szCs w:val="28"/>
        </w:rPr>
        <w:t>Г</w:t>
      </w:r>
      <w:r w:rsidRPr="009B0F52">
        <w:rPr>
          <w:b/>
          <w:sz w:val="28"/>
          <w:szCs w:val="28"/>
        </w:rPr>
        <w:t>лав</w:t>
      </w:r>
      <w:r>
        <w:rPr>
          <w:b/>
          <w:sz w:val="28"/>
          <w:szCs w:val="28"/>
        </w:rPr>
        <w:t xml:space="preserve">а </w:t>
      </w:r>
      <w:r w:rsidR="00064413">
        <w:rPr>
          <w:b/>
          <w:sz w:val="28"/>
          <w:szCs w:val="28"/>
        </w:rPr>
        <w:t>Шуйского муниципального район</w:t>
      </w:r>
      <w:r w:rsidR="006304F3">
        <w:rPr>
          <w:b/>
          <w:sz w:val="28"/>
          <w:szCs w:val="28"/>
        </w:rPr>
        <w:t xml:space="preserve">а                     </w:t>
      </w:r>
      <w:r>
        <w:rPr>
          <w:b/>
          <w:sz w:val="28"/>
          <w:szCs w:val="28"/>
        </w:rPr>
        <w:t>С.А.Бабанов</w:t>
      </w: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064413" w:rsidRDefault="00064413" w:rsidP="00625E38">
      <w:pPr>
        <w:autoSpaceDE w:val="0"/>
        <w:autoSpaceDN w:val="0"/>
        <w:adjustRightInd w:val="0"/>
        <w:jc w:val="center"/>
        <w:outlineLvl w:val="0"/>
      </w:pPr>
    </w:p>
    <w:p w:rsidR="00EA1B5B" w:rsidRDefault="00EA1B5B" w:rsidP="00625E38">
      <w:pPr>
        <w:autoSpaceDE w:val="0"/>
        <w:autoSpaceDN w:val="0"/>
        <w:adjustRightInd w:val="0"/>
        <w:jc w:val="center"/>
        <w:outlineLvl w:val="0"/>
      </w:pPr>
    </w:p>
    <w:p w:rsidR="00412D59" w:rsidRDefault="00562A9F" w:rsidP="00840098">
      <w:pPr>
        <w:autoSpaceDE w:val="0"/>
        <w:autoSpaceDN w:val="0"/>
        <w:adjustRightInd w:val="0"/>
        <w:ind w:firstLine="5387"/>
        <w:jc w:val="center"/>
        <w:outlineLvl w:val="0"/>
      </w:pPr>
      <w:r>
        <w:t>Приложение № 1</w:t>
      </w:r>
    </w:p>
    <w:p w:rsidR="00412D59" w:rsidRDefault="00412D59" w:rsidP="00840098">
      <w:pPr>
        <w:autoSpaceDE w:val="0"/>
        <w:autoSpaceDN w:val="0"/>
        <w:adjustRightInd w:val="0"/>
        <w:ind w:firstLine="5387"/>
        <w:jc w:val="center"/>
        <w:outlineLvl w:val="0"/>
      </w:pPr>
      <w:r>
        <w:t>к постановлению Администрации</w:t>
      </w:r>
    </w:p>
    <w:p w:rsidR="00412D59" w:rsidRDefault="00412D59" w:rsidP="00840098">
      <w:pPr>
        <w:autoSpaceDE w:val="0"/>
        <w:autoSpaceDN w:val="0"/>
        <w:adjustRightInd w:val="0"/>
        <w:ind w:firstLine="5387"/>
        <w:jc w:val="center"/>
        <w:outlineLvl w:val="0"/>
      </w:pPr>
      <w:r>
        <w:t>Шуйского муниципального района</w:t>
      </w:r>
    </w:p>
    <w:p w:rsidR="00412D59" w:rsidRPr="00A03F23" w:rsidRDefault="00412D59" w:rsidP="00840098">
      <w:pPr>
        <w:autoSpaceDE w:val="0"/>
        <w:autoSpaceDN w:val="0"/>
        <w:adjustRightInd w:val="0"/>
        <w:ind w:firstLine="5387"/>
        <w:jc w:val="center"/>
        <w:outlineLvl w:val="0"/>
        <w:rPr>
          <w:u w:val="single"/>
        </w:rPr>
      </w:pPr>
      <w:r>
        <w:t xml:space="preserve">от </w:t>
      </w:r>
      <w:r w:rsidR="0040493E" w:rsidRPr="0040493E">
        <w:rPr>
          <w:u w:val="single"/>
        </w:rPr>
        <w:t>03.04.2018</w:t>
      </w:r>
      <w:r>
        <w:t>№</w:t>
      </w:r>
      <w:r w:rsidR="0040493E" w:rsidRPr="0040493E">
        <w:rPr>
          <w:u w:val="single"/>
        </w:rPr>
        <w:t>246-п</w:t>
      </w:r>
    </w:p>
    <w:p w:rsidR="00412D59" w:rsidRDefault="00412D59" w:rsidP="00412D59">
      <w:pPr>
        <w:autoSpaceDE w:val="0"/>
        <w:autoSpaceDN w:val="0"/>
        <w:adjustRightInd w:val="0"/>
        <w:jc w:val="both"/>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bookmarkStart w:id="0" w:name="_GoBack"/>
      <w:bookmarkEnd w:id="0"/>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8006" w:type="dxa"/>
        <w:tblInd w:w="62" w:type="dxa"/>
        <w:tblLayout w:type="fixed"/>
        <w:tblCellMar>
          <w:top w:w="102" w:type="dxa"/>
          <w:left w:w="62" w:type="dxa"/>
          <w:bottom w:w="102" w:type="dxa"/>
          <w:right w:w="62" w:type="dxa"/>
        </w:tblCellMar>
        <w:tblLook w:val="0000"/>
      </w:tblPr>
      <w:tblGrid>
        <w:gridCol w:w="571"/>
        <w:gridCol w:w="571"/>
        <w:gridCol w:w="571"/>
        <w:gridCol w:w="571"/>
        <w:gridCol w:w="571"/>
        <w:gridCol w:w="571"/>
        <w:gridCol w:w="571"/>
        <w:gridCol w:w="571"/>
        <w:gridCol w:w="571"/>
        <w:gridCol w:w="571"/>
        <w:gridCol w:w="571"/>
        <w:gridCol w:w="571"/>
        <w:gridCol w:w="577"/>
        <w:gridCol w:w="577"/>
      </w:tblGrid>
      <w:tr w:rsidR="00B24C7B" w:rsidRPr="007001F2" w:rsidTr="00B24C7B">
        <w:trPr>
          <w:trHeight w:val="250"/>
        </w:trPr>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B24C7B" w:rsidRPr="00897711" w:rsidRDefault="00B24C7B" w:rsidP="00D25BBC">
            <w:pPr>
              <w:autoSpaceDE w:val="0"/>
              <w:autoSpaceDN w:val="0"/>
              <w:adjustRightInd w:val="0"/>
              <w:jc w:val="center"/>
              <w:rPr>
                <w:b/>
              </w:rPr>
            </w:pPr>
            <w:r>
              <w:rPr>
                <w:b/>
              </w:rPr>
              <w:t>1</w:t>
            </w:r>
          </w:p>
        </w:tc>
        <w:tc>
          <w:tcPr>
            <w:tcW w:w="577" w:type="dxa"/>
            <w:tcBorders>
              <w:top w:val="single" w:sz="4" w:space="0" w:color="auto"/>
              <w:left w:val="single" w:sz="4" w:space="0" w:color="auto"/>
              <w:bottom w:val="single" w:sz="4" w:space="0" w:color="auto"/>
              <w:right w:val="single" w:sz="4" w:space="0" w:color="auto"/>
            </w:tcBorders>
          </w:tcPr>
          <w:p w:rsidR="00B24C7B" w:rsidRPr="00897711" w:rsidRDefault="002814B3" w:rsidP="00F319A5">
            <w:pPr>
              <w:autoSpaceDE w:val="0"/>
              <w:autoSpaceDN w:val="0"/>
              <w:adjustRightInd w:val="0"/>
              <w:jc w:val="center"/>
              <w:rPr>
                <w:b/>
              </w:rPr>
            </w:pPr>
            <w:r>
              <w:rPr>
                <w:b/>
              </w:rPr>
              <w:t>3</w:t>
            </w:r>
          </w:p>
        </w:tc>
        <w:tc>
          <w:tcPr>
            <w:tcW w:w="577" w:type="dxa"/>
            <w:tcBorders>
              <w:top w:val="single" w:sz="4" w:space="0" w:color="auto"/>
              <w:left w:val="single" w:sz="4" w:space="0" w:color="auto"/>
              <w:bottom w:val="single" w:sz="4" w:space="0" w:color="auto"/>
              <w:right w:val="single" w:sz="4" w:space="0" w:color="auto"/>
            </w:tcBorders>
          </w:tcPr>
          <w:p w:rsidR="00B24C7B" w:rsidRDefault="002814B3" w:rsidP="00F319A5">
            <w:pPr>
              <w:autoSpaceDE w:val="0"/>
              <w:autoSpaceDN w:val="0"/>
              <w:adjustRightInd w:val="0"/>
              <w:jc w:val="center"/>
              <w:rPr>
                <w:b/>
              </w:rPr>
            </w:pPr>
            <w:r>
              <w:rPr>
                <w:b/>
              </w:rPr>
              <w:t>0</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r w:rsidR="002814B3">
        <w:t>Андроновой Юлии Александровны</w:t>
      </w:r>
      <w:r w:rsidR="00EB63F5">
        <w:t xml:space="preserve"> от </w:t>
      </w:r>
      <w:r w:rsidR="002814B3">
        <w:t>15.03.2018</w:t>
      </w:r>
      <w:r w:rsidR="00EB63F5">
        <w:t xml:space="preserve"> № </w:t>
      </w:r>
      <w:r w:rsidR="002814B3">
        <w:t>1176 (собственника земельного участка с кадастровым номером 37:20:011310:111)</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E003F4" w:rsidRDefault="00412D59" w:rsidP="00412D59">
      <w:pPr>
        <w:autoSpaceDE w:val="0"/>
        <w:autoSpaceDN w:val="0"/>
        <w:adjustRightInd w:val="0"/>
        <w:jc w:val="both"/>
      </w:pPr>
      <w:r>
        <w:t xml:space="preserve">Ивановская область, Шуйский район, </w:t>
      </w:r>
      <w:r w:rsidR="009750A4">
        <w:t>д</w:t>
      </w:r>
      <w:proofErr w:type="gramStart"/>
      <w:r w:rsidR="009750A4">
        <w:t>.</w:t>
      </w:r>
      <w:r w:rsidR="002814B3">
        <w:t>П</w:t>
      </w:r>
      <w:proofErr w:type="gramEnd"/>
      <w:r w:rsidR="002814B3">
        <w:t>рилив, ул. 3-я Школьная, дом 14</w:t>
      </w:r>
    </w:p>
    <w:p w:rsidR="009750A4" w:rsidRDefault="009750A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tblPr>
      <w:tblGrid>
        <w:gridCol w:w="3190"/>
        <w:gridCol w:w="3190"/>
        <w:gridCol w:w="3191"/>
      </w:tblGrid>
      <w:tr w:rsidR="00DF23CD" w:rsidTr="006949F1">
        <w:tc>
          <w:tcPr>
            <w:tcW w:w="3190" w:type="dxa"/>
            <w:vMerge w:val="restart"/>
          </w:tcPr>
          <w:p w:rsidR="00CE0D5D" w:rsidRDefault="00DF23CD" w:rsidP="00DF23CD">
            <w:pPr>
              <w:autoSpaceDE w:val="0"/>
              <w:autoSpaceDN w:val="0"/>
              <w:adjustRightInd w:val="0"/>
              <w:jc w:val="center"/>
              <w:rPr>
                <w:sz w:val="24"/>
                <w:szCs w:val="24"/>
              </w:rPr>
            </w:pPr>
            <w:r w:rsidRPr="00DF23CD">
              <w:rPr>
                <w:sz w:val="24"/>
                <w:szCs w:val="24"/>
              </w:rPr>
              <w:t xml:space="preserve">Обозначение </w:t>
            </w:r>
          </w:p>
          <w:p w:rsidR="00CE0D5D" w:rsidRDefault="00DF23CD" w:rsidP="00DF23CD">
            <w:pPr>
              <w:autoSpaceDE w:val="0"/>
              <w:autoSpaceDN w:val="0"/>
              <w:adjustRightInd w:val="0"/>
              <w:jc w:val="center"/>
              <w:rPr>
                <w:sz w:val="24"/>
                <w:szCs w:val="24"/>
              </w:rPr>
            </w:pPr>
            <w:r w:rsidRPr="00DF23CD">
              <w:rPr>
                <w:sz w:val="24"/>
                <w:szCs w:val="24"/>
              </w:rPr>
              <w:t>(номер)</w:t>
            </w:r>
          </w:p>
          <w:p w:rsidR="00DF23CD" w:rsidRPr="00DF23CD" w:rsidRDefault="00DF23CD" w:rsidP="00DF23C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DF23CD" w:rsidRPr="00DF23CD" w:rsidRDefault="00DF23CD" w:rsidP="00DF23C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sz w:val="24"/>
                <w:szCs w:val="24"/>
                <w:lang w:val="en-US"/>
              </w:rPr>
            </w:pPr>
            <w:r>
              <w:rPr>
                <w:sz w:val="24"/>
                <w:szCs w:val="24"/>
                <w:lang w:val="en-US"/>
              </w:rPr>
              <w:t>X</w:t>
            </w:r>
          </w:p>
        </w:tc>
        <w:tc>
          <w:tcPr>
            <w:tcW w:w="3191" w:type="dxa"/>
          </w:tcPr>
          <w:p w:rsidR="00DF23CD" w:rsidRPr="00DF23CD" w:rsidRDefault="00DF23CD" w:rsidP="00DF23CD">
            <w:pPr>
              <w:autoSpaceDE w:val="0"/>
              <w:autoSpaceDN w:val="0"/>
              <w:adjustRightInd w:val="0"/>
              <w:jc w:val="center"/>
              <w:rPr>
                <w:sz w:val="24"/>
                <w:szCs w:val="24"/>
                <w:lang w:val="en-US"/>
              </w:rPr>
            </w:pPr>
            <w:r>
              <w:rPr>
                <w:sz w:val="24"/>
                <w:szCs w:val="24"/>
                <w:lang w:val="en-US"/>
              </w:rPr>
              <w:t>Y</w:t>
            </w:r>
          </w:p>
        </w:tc>
      </w:tr>
      <w:tr w:rsidR="00E003F4" w:rsidTr="00E003F4">
        <w:tc>
          <w:tcPr>
            <w:tcW w:w="3190" w:type="dxa"/>
          </w:tcPr>
          <w:p w:rsidR="00E003F4" w:rsidRPr="00DF23CD" w:rsidRDefault="00DF23CD" w:rsidP="00CE0D5D">
            <w:pPr>
              <w:autoSpaceDE w:val="0"/>
              <w:autoSpaceDN w:val="0"/>
              <w:adjustRightInd w:val="0"/>
              <w:jc w:val="center"/>
              <w:rPr>
                <w:lang w:val="en-US"/>
              </w:rPr>
            </w:pPr>
            <w:r>
              <w:rPr>
                <w:lang w:val="en-US"/>
              </w:rPr>
              <w:t>1</w:t>
            </w:r>
          </w:p>
        </w:tc>
        <w:tc>
          <w:tcPr>
            <w:tcW w:w="3190" w:type="dxa"/>
          </w:tcPr>
          <w:p w:rsidR="00E003F4" w:rsidRPr="00DF23CD" w:rsidRDefault="00882B4D" w:rsidP="00CE0D5D">
            <w:pPr>
              <w:autoSpaceDE w:val="0"/>
              <w:autoSpaceDN w:val="0"/>
              <w:adjustRightInd w:val="0"/>
              <w:jc w:val="center"/>
            </w:pPr>
            <w:r>
              <w:t>291668.16</w:t>
            </w:r>
          </w:p>
        </w:tc>
        <w:tc>
          <w:tcPr>
            <w:tcW w:w="3191" w:type="dxa"/>
          </w:tcPr>
          <w:p w:rsidR="00E003F4" w:rsidRDefault="00882B4D" w:rsidP="00CE0D5D">
            <w:pPr>
              <w:autoSpaceDE w:val="0"/>
              <w:autoSpaceDN w:val="0"/>
              <w:adjustRightInd w:val="0"/>
              <w:jc w:val="center"/>
            </w:pPr>
            <w:r>
              <w:t>241036.69</w:t>
            </w:r>
          </w:p>
        </w:tc>
      </w:tr>
      <w:tr w:rsidR="00E003F4" w:rsidTr="00E003F4">
        <w:tc>
          <w:tcPr>
            <w:tcW w:w="3190" w:type="dxa"/>
          </w:tcPr>
          <w:p w:rsidR="00E003F4" w:rsidRDefault="00DF23CD" w:rsidP="00CE0D5D">
            <w:pPr>
              <w:autoSpaceDE w:val="0"/>
              <w:autoSpaceDN w:val="0"/>
              <w:adjustRightInd w:val="0"/>
              <w:jc w:val="center"/>
            </w:pPr>
            <w:r>
              <w:t>2</w:t>
            </w:r>
          </w:p>
        </w:tc>
        <w:tc>
          <w:tcPr>
            <w:tcW w:w="3190" w:type="dxa"/>
          </w:tcPr>
          <w:p w:rsidR="00E003F4" w:rsidRDefault="00882B4D" w:rsidP="00CE0D5D">
            <w:pPr>
              <w:autoSpaceDE w:val="0"/>
              <w:autoSpaceDN w:val="0"/>
              <w:adjustRightInd w:val="0"/>
              <w:jc w:val="center"/>
            </w:pPr>
            <w:r>
              <w:t>191660.11</w:t>
            </w:r>
          </w:p>
        </w:tc>
        <w:tc>
          <w:tcPr>
            <w:tcW w:w="3191" w:type="dxa"/>
          </w:tcPr>
          <w:p w:rsidR="00E003F4" w:rsidRDefault="00882B4D" w:rsidP="00CE0D5D">
            <w:pPr>
              <w:autoSpaceDE w:val="0"/>
              <w:autoSpaceDN w:val="0"/>
              <w:adjustRightInd w:val="0"/>
              <w:jc w:val="center"/>
            </w:pPr>
            <w:r>
              <w:t>240999.23</w:t>
            </w:r>
          </w:p>
        </w:tc>
      </w:tr>
      <w:tr w:rsidR="00E003F4" w:rsidTr="00E003F4">
        <w:tc>
          <w:tcPr>
            <w:tcW w:w="3190" w:type="dxa"/>
          </w:tcPr>
          <w:p w:rsidR="00E003F4" w:rsidRDefault="001C67D1" w:rsidP="00CE0D5D">
            <w:pPr>
              <w:autoSpaceDE w:val="0"/>
              <w:autoSpaceDN w:val="0"/>
              <w:adjustRightInd w:val="0"/>
              <w:jc w:val="center"/>
            </w:pPr>
            <w:r>
              <w:t>3</w:t>
            </w:r>
          </w:p>
        </w:tc>
        <w:tc>
          <w:tcPr>
            <w:tcW w:w="3190" w:type="dxa"/>
          </w:tcPr>
          <w:p w:rsidR="00E003F4" w:rsidRDefault="00882B4D" w:rsidP="00CE0D5D">
            <w:pPr>
              <w:autoSpaceDE w:val="0"/>
              <w:autoSpaceDN w:val="0"/>
              <w:adjustRightInd w:val="0"/>
              <w:jc w:val="center"/>
            </w:pPr>
            <w:r>
              <w:t>291639.41</w:t>
            </w:r>
          </w:p>
        </w:tc>
        <w:tc>
          <w:tcPr>
            <w:tcW w:w="3191" w:type="dxa"/>
          </w:tcPr>
          <w:p w:rsidR="00E003F4" w:rsidRDefault="00882B4D" w:rsidP="00CE0D5D">
            <w:pPr>
              <w:autoSpaceDE w:val="0"/>
              <w:autoSpaceDN w:val="0"/>
              <w:adjustRightInd w:val="0"/>
              <w:jc w:val="center"/>
            </w:pPr>
            <w:r>
              <w:t>241003.09</w:t>
            </w:r>
          </w:p>
        </w:tc>
      </w:tr>
      <w:tr w:rsidR="00E003F4" w:rsidTr="00E003F4">
        <w:tc>
          <w:tcPr>
            <w:tcW w:w="3190" w:type="dxa"/>
          </w:tcPr>
          <w:p w:rsidR="00E003F4" w:rsidRDefault="001C67D1" w:rsidP="00CE0D5D">
            <w:pPr>
              <w:autoSpaceDE w:val="0"/>
              <w:autoSpaceDN w:val="0"/>
              <w:adjustRightInd w:val="0"/>
              <w:jc w:val="center"/>
            </w:pPr>
            <w:r>
              <w:t>4</w:t>
            </w:r>
          </w:p>
        </w:tc>
        <w:tc>
          <w:tcPr>
            <w:tcW w:w="3190" w:type="dxa"/>
          </w:tcPr>
          <w:p w:rsidR="00E003F4" w:rsidRDefault="00882B4D" w:rsidP="00CE0D5D">
            <w:pPr>
              <w:autoSpaceDE w:val="0"/>
              <w:autoSpaceDN w:val="0"/>
              <w:adjustRightInd w:val="0"/>
              <w:jc w:val="center"/>
            </w:pPr>
            <w:r>
              <w:t>291647.74</w:t>
            </w:r>
          </w:p>
        </w:tc>
        <w:tc>
          <w:tcPr>
            <w:tcW w:w="3191" w:type="dxa"/>
          </w:tcPr>
          <w:p w:rsidR="00E003F4" w:rsidRDefault="00882B4D" w:rsidP="00CE0D5D">
            <w:pPr>
              <w:autoSpaceDE w:val="0"/>
              <w:autoSpaceDN w:val="0"/>
              <w:adjustRightInd w:val="0"/>
              <w:jc w:val="center"/>
            </w:pPr>
            <w:r>
              <w:t>241041.05</w:t>
            </w:r>
          </w:p>
        </w:tc>
      </w:tr>
      <w:tr w:rsidR="004F0046" w:rsidTr="00E003F4">
        <w:tc>
          <w:tcPr>
            <w:tcW w:w="3190" w:type="dxa"/>
          </w:tcPr>
          <w:p w:rsidR="004F0046" w:rsidRDefault="004F0046" w:rsidP="00CE0D5D">
            <w:pPr>
              <w:autoSpaceDE w:val="0"/>
              <w:autoSpaceDN w:val="0"/>
              <w:adjustRightInd w:val="0"/>
              <w:jc w:val="center"/>
            </w:pPr>
            <w:r>
              <w:t>5</w:t>
            </w:r>
          </w:p>
        </w:tc>
        <w:tc>
          <w:tcPr>
            <w:tcW w:w="3190" w:type="dxa"/>
          </w:tcPr>
          <w:p w:rsidR="004F0046" w:rsidRDefault="00882B4D" w:rsidP="00CE0D5D">
            <w:pPr>
              <w:autoSpaceDE w:val="0"/>
              <w:autoSpaceDN w:val="0"/>
              <w:adjustRightInd w:val="0"/>
              <w:jc w:val="center"/>
            </w:pPr>
            <w:r>
              <w:t>291663.75</w:t>
            </w:r>
          </w:p>
        </w:tc>
        <w:tc>
          <w:tcPr>
            <w:tcW w:w="3191" w:type="dxa"/>
          </w:tcPr>
          <w:p w:rsidR="004F0046" w:rsidRDefault="00882B4D" w:rsidP="00CE0D5D">
            <w:pPr>
              <w:autoSpaceDE w:val="0"/>
              <w:autoSpaceDN w:val="0"/>
              <w:adjustRightInd w:val="0"/>
              <w:jc w:val="center"/>
            </w:pPr>
            <w:r>
              <w:t>241030.27</w:t>
            </w:r>
          </w:p>
        </w:tc>
      </w:tr>
      <w:tr w:rsidR="004F0046" w:rsidTr="00E003F4">
        <w:tc>
          <w:tcPr>
            <w:tcW w:w="3190" w:type="dxa"/>
          </w:tcPr>
          <w:p w:rsidR="004F0046" w:rsidRDefault="004F0046" w:rsidP="00CE0D5D">
            <w:pPr>
              <w:autoSpaceDE w:val="0"/>
              <w:autoSpaceDN w:val="0"/>
              <w:adjustRightInd w:val="0"/>
              <w:jc w:val="center"/>
            </w:pPr>
            <w:r>
              <w:t>6</w:t>
            </w:r>
          </w:p>
        </w:tc>
        <w:tc>
          <w:tcPr>
            <w:tcW w:w="3190" w:type="dxa"/>
          </w:tcPr>
          <w:p w:rsidR="004F0046" w:rsidRDefault="00882B4D" w:rsidP="00CE0D5D">
            <w:pPr>
              <w:autoSpaceDE w:val="0"/>
              <w:autoSpaceDN w:val="0"/>
              <w:adjustRightInd w:val="0"/>
              <w:jc w:val="center"/>
            </w:pPr>
            <w:r>
              <w:t>291660.94</w:t>
            </w:r>
          </w:p>
        </w:tc>
        <w:tc>
          <w:tcPr>
            <w:tcW w:w="3191" w:type="dxa"/>
          </w:tcPr>
          <w:p w:rsidR="004F0046" w:rsidRDefault="00882B4D" w:rsidP="00CE0D5D">
            <w:pPr>
              <w:autoSpaceDE w:val="0"/>
              <w:autoSpaceDN w:val="0"/>
              <w:adjustRightInd w:val="0"/>
              <w:jc w:val="center"/>
            </w:pPr>
            <w:r>
              <w:t>241016.44</w:t>
            </w:r>
          </w:p>
        </w:tc>
      </w:tr>
      <w:tr w:rsidR="00232EBD" w:rsidTr="00E003F4">
        <w:tc>
          <w:tcPr>
            <w:tcW w:w="3190" w:type="dxa"/>
          </w:tcPr>
          <w:p w:rsidR="00232EBD" w:rsidRDefault="00232EBD" w:rsidP="00CE0D5D">
            <w:pPr>
              <w:autoSpaceDE w:val="0"/>
              <w:autoSpaceDN w:val="0"/>
              <w:adjustRightInd w:val="0"/>
              <w:jc w:val="center"/>
            </w:pPr>
            <w:r>
              <w:t>7</w:t>
            </w:r>
          </w:p>
        </w:tc>
        <w:tc>
          <w:tcPr>
            <w:tcW w:w="3190" w:type="dxa"/>
          </w:tcPr>
          <w:p w:rsidR="00232EBD" w:rsidRPr="00DF23CD" w:rsidRDefault="00882B4D" w:rsidP="00FF4E96">
            <w:pPr>
              <w:autoSpaceDE w:val="0"/>
              <w:autoSpaceDN w:val="0"/>
              <w:adjustRightInd w:val="0"/>
              <w:jc w:val="center"/>
            </w:pPr>
            <w:r>
              <w:t>291655.57</w:t>
            </w:r>
          </w:p>
        </w:tc>
        <w:tc>
          <w:tcPr>
            <w:tcW w:w="3191" w:type="dxa"/>
          </w:tcPr>
          <w:p w:rsidR="00232EBD" w:rsidRDefault="00882B4D" w:rsidP="00FF4E96">
            <w:pPr>
              <w:autoSpaceDE w:val="0"/>
              <w:autoSpaceDN w:val="0"/>
              <w:adjustRightInd w:val="0"/>
              <w:jc w:val="center"/>
            </w:pPr>
            <w:r>
              <w:t>241017.52</w:t>
            </w:r>
          </w:p>
        </w:tc>
      </w:tr>
      <w:tr w:rsidR="00232EBD" w:rsidTr="00E003F4">
        <w:tc>
          <w:tcPr>
            <w:tcW w:w="3190" w:type="dxa"/>
          </w:tcPr>
          <w:p w:rsidR="00232EBD" w:rsidRDefault="00232EBD" w:rsidP="00CE0D5D">
            <w:pPr>
              <w:autoSpaceDE w:val="0"/>
              <w:autoSpaceDN w:val="0"/>
              <w:adjustRightInd w:val="0"/>
              <w:jc w:val="center"/>
            </w:pPr>
            <w:r>
              <w:t>8</w:t>
            </w:r>
          </w:p>
        </w:tc>
        <w:tc>
          <w:tcPr>
            <w:tcW w:w="3190" w:type="dxa"/>
          </w:tcPr>
          <w:p w:rsidR="00232EBD" w:rsidRDefault="00882B4D" w:rsidP="00FF4E96">
            <w:pPr>
              <w:autoSpaceDE w:val="0"/>
              <w:autoSpaceDN w:val="0"/>
              <w:adjustRightInd w:val="0"/>
              <w:jc w:val="center"/>
            </w:pPr>
            <w:r>
              <w:t>291655.14</w:t>
            </w:r>
          </w:p>
        </w:tc>
        <w:tc>
          <w:tcPr>
            <w:tcW w:w="3191" w:type="dxa"/>
          </w:tcPr>
          <w:p w:rsidR="00232EBD" w:rsidRDefault="00882B4D" w:rsidP="00FF4E96">
            <w:pPr>
              <w:autoSpaceDE w:val="0"/>
              <w:autoSpaceDN w:val="0"/>
              <w:adjustRightInd w:val="0"/>
              <w:jc w:val="center"/>
            </w:pPr>
            <w:r>
              <w:t>241015.37</w:t>
            </w:r>
          </w:p>
        </w:tc>
      </w:tr>
      <w:tr w:rsidR="00232EBD" w:rsidTr="00E003F4">
        <w:tc>
          <w:tcPr>
            <w:tcW w:w="3190" w:type="dxa"/>
          </w:tcPr>
          <w:p w:rsidR="00232EBD" w:rsidRDefault="00232EBD" w:rsidP="00CE0D5D">
            <w:pPr>
              <w:autoSpaceDE w:val="0"/>
              <w:autoSpaceDN w:val="0"/>
              <w:adjustRightInd w:val="0"/>
              <w:jc w:val="center"/>
            </w:pPr>
            <w:r>
              <w:t>9</w:t>
            </w:r>
          </w:p>
        </w:tc>
        <w:tc>
          <w:tcPr>
            <w:tcW w:w="3190" w:type="dxa"/>
          </w:tcPr>
          <w:p w:rsidR="00232EBD" w:rsidRDefault="00882B4D" w:rsidP="00FF4E96">
            <w:pPr>
              <w:autoSpaceDE w:val="0"/>
              <w:autoSpaceDN w:val="0"/>
              <w:adjustRightInd w:val="0"/>
              <w:jc w:val="center"/>
            </w:pPr>
            <w:r>
              <w:t>291652.84</w:t>
            </w:r>
          </w:p>
        </w:tc>
        <w:tc>
          <w:tcPr>
            <w:tcW w:w="3191" w:type="dxa"/>
          </w:tcPr>
          <w:p w:rsidR="00232EBD" w:rsidRDefault="00882B4D" w:rsidP="00FF4E96">
            <w:pPr>
              <w:autoSpaceDE w:val="0"/>
              <w:autoSpaceDN w:val="0"/>
              <w:adjustRightInd w:val="0"/>
              <w:jc w:val="center"/>
            </w:pPr>
            <w:r>
              <w:t>241015.84</w:t>
            </w:r>
          </w:p>
        </w:tc>
      </w:tr>
      <w:tr w:rsidR="00232EBD" w:rsidTr="00E003F4">
        <w:tc>
          <w:tcPr>
            <w:tcW w:w="3190" w:type="dxa"/>
          </w:tcPr>
          <w:p w:rsidR="00232EBD" w:rsidRDefault="00232EBD" w:rsidP="00CE0D5D">
            <w:pPr>
              <w:autoSpaceDE w:val="0"/>
              <w:autoSpaceDN w:val="0"/>
              <w:adjustRightInd w:val="0"/>
              <w:jc w:val="center"/>
            </w:pPr>
            <w:r>
              <w:t>10</w:t>
            </w:r>
          </w:p>
        </w:tc>
        <w:tc>
          <w:tcPr>
            <w:tcW w:w="3190" w:type="dxa"/>
          </w:tcPr>
          <w:p w:rsidR="00232EBD" w:rsidRDefault="00882B4D" w:rsidP="00FF4E96">
            <w:pPr>
              <w:autoSpaceDE w:val="0"/>
              <w:autoSpaceDN w:val="0"/>
              <w:adjustRightInd w:val="0"/>
              <w:jc w:val="center"/>
            </w:pPr>
            <w:r>
              <w:t>291653.28</w:t>
            </w:r>
          </w:p>
        </w:tc>
        <w:tc>
          <w:tcPr>
            <w:tcW w:w="3191" w:type="dxa"/>
          </w:tcPr>
          <w:p w:rsidR="00232EBD" w:rsidRDefault="00882B4D" w:rsidP="00FF4E96">
            <w:pPr>
              <w:autoSpaceDE w:val="0"/>
              <w:autoSpaceDN w:val="0"/>
              <w:adjustRightInd w:val="0"/>
              <w:jc w:val="center"/>
            </w:pPr>
            <w:r>
              <w:t>241017.99</w:t>
            </w:r>
          </w:p>
        </w:tc>
      </w:tr>
      <w:tr w:rsidR="00232EBD" w:rsidTr="00E003F4">
        <w:tc>
          <w:tcPr>
            <w:tcW w:w="3190" w:type="dxa"/>
          </w:tcPr>
          <w:p w:rsidR="00232EBD" w:rsidRDefault="00232EBD" w:rsidP="00CE0D5D">
            <w:pPr>
              <w:autoSpaceDE w:val="0"/>
              <w:autoSpaceDN w:val="0"/>
              <w:adjustRightInd w:val="0"/>
              <w:jc w:val="center"/>
            </w:pPr>
            <w:r>
              <w:t>11</w:t>
            </w:r>
          </w:p>
        </w:tc>
        <w:tc>
          <w:tcPr>
            <w:tcW w:w="3190" w:type="dxa"/>
          </w:tcPr>
          <w:p w:rsidR="00232EBD" w:rsidRDefault="00882B4D" w:rsidP="00FF4E96">
            <w:pPr>
              <w:autoSpaceDE w:val="0"/>
              <w:autoSpaceDN w:val="0"/>
              <w:adjustRightInd w:val="0"/>
              <w:jc w:val="center"/>
            </w:pPr>
            <w:r>
              <w:t>291652.69</w:t>
            </w:r>
          </w:p>
        </w:tc>
        <w:tc>
          <w:tcPr>
            <w:tcW w:w="3191" w:type="dxa"/>
          </w:tcPr>
          <w:p w:rsidR="00232EBD" w:rsidRDefault="00882B4D" w:rsidP="00FF4E96">
            <w:pPr>
              <w:autoSpaceDE w:val="0"/>
              <w:autoSpaceDN w:val="0"/>
              <w:adjustRightInd w:val="0"/>
              <w:jc w:val="center"/>
            </w:pPr>
            <w:r>
              <w:t>241018.11</w:t>
            </w:r>
          </w:p>
        </w:tc>
      </w:tr>
      <w:tr w:rsidR="00232EBD" w:rsidTr="00E003F4">
        <w:tc>
          <w:tcPr>
            <w:tcW w:w="3190" w:type="dxa"/>
          </w:tcPr>
          <w:p w:rsidR="00232EBD" w:rsidRDefault="00232EBD" w:rsidP="00CE0D5D">
            <w:pPr>
              <w:autoSpaceDE w:val="0"/>
              <w:autoSpaceDN w:val="0"/>
              <w:adjustRightInd w:val="0"/>
              <w:jc w:val="center"/>
            </w:pPr>
            <w:r>
              <w:t>12</w:t>
            </w:r>
          </w:p>
        </w:tc>
        <w:tc>
          <w:tcPr>
            <w:tcW w:w="3190" w:type="dxa"/>
          </w:tcPr>
          <w:p w:rsidR="00232EBD" w:rsidRDefault="00882B4D" w:rsidP="00FF4E96">
            <w:pPr>
              <w:autoSpaceDE w:val="0"/>
              <w:autoSpaceDN w:val="0"/>
              <w:adjustRightInd w:val="0"/>
              <w:jc w:val="center"/>
            </w:pPr>
            <w:r>
              <w:t>291653.86</w:t>
            </w:r>
          </w:p>
        </w:tc>
        <w:tc>
          <w:tcPr>
            <w:tcW w:w="3191" w:type="dxa"/>
          </w:tcPr>
          <w:p w:rsidR="00232EBD" w:rsidRDefault="00882B4D" w:rsidP="00FF4E96">
            <w:pPr>
              <w:autoSpaceDE w:val="0"/>
              <w:autoSpaceDN w:val="0"/>
              <w:adjustRightInd w:val="0"/>
              <w:jc w:val="center"/>
            </w:pPr>
            <w:r>
              <w:t>241023.89</w:t>
            </w:r>
          </w:p>
        </w:tc>
      </w:tr>
      <w:tr w:rsidR="00232EBD" w:rsidTr="00E003F4">
        <w:tc>
          <w:tcPr>
            <w:tcW w:w="3190" w:type="dxa"/>
          </w:tcPr>
          <w:p w:rsidR="00232EBD" w:rsidRDefault="00232EBD" w:rsidP="00CE0D5D">
            <w:pPr>
              <w:autoSpaceDE w:val="0"/>
              <w:autoSpaceDN w:val="0"/>
              <w:adjustRightInd w:val="0"/>
              <w:jc w:val="center"/>
            </w:pPr>
            <w:r>
              <w:t>13</w:t>
            </w:r>
          </w:p>
        </w:tc>
        <w:tc>
          <w:tcPr>
            <w:tcW w:w="3190" w:type="dxa"/>
          </w:tcPr>
          <w:p w:rsidR="00232EBD" w:rsidRPr="00DF23CD" w:rsidRDefault="00882B4D" w:rsidP="00FF4E96">
            <w:pPr>
              <w:autoSpaceDE w:val="0"/>
              <w:autoSpaceDN w:val="0"/>
              <w:adjustRightInd w:val="0"/>
              <w:jc w:val="center"/>
            </w:pPr>
            <w:r>
              <w:t>291651.49</w:t>
            </w:r>
          </w:p>
        </w:tc>
        <w:tc>
          <w:tcPr>
            <w:tcW w:w="3191" w:type="dxa"/>
          </w:tcPr>
          <w:p w:rsidR="00232EBD" w:rsidRDefault="00882B4D" w:rsidP="00FF4E96">
            <w:pPr>
              <w:autoSpaceDE w:val="0"/>
              <w:autoSpaceDN w:val="0"/>
              <w:adjustRightInd w:val="0"/>
              <w:jc w:val="center"/>
            </w:pPr>
            <w:r>
              <w:t>241024.37</w:t>
            </w:r>
          </w:p>
        </w:tc>
      </w:tr>
      <w:tr w:rsidR="00232EBD" w:rsidTr="00E003F4">
        <w:tc>
          <w:tcPr>
            <w:tcW w:w="3190" w:type="dxa"/>
          </w:tcPr>
          <w:p w:rsidR="00232EBD" w:rsidRDefault="00232EBD" w:rsidP="00CE0D5D">
            <w:pPr>
              <w:autoSpaceDE w:val="0"/>
              <w:autoSpaceDN w:val="0"/>
              <w:adjustRightInd w:val="0"/>
              <w:jc w:val="center"/>
            </w:pPr>
            <w:r>
              <w:t>14</w:t>
            </w:r>
          </w:p>
        </w:tc>
        <w:tc>
          <w:tcPr>
            <w:tcW w:w="3190" w:type="dxa"/>
          </w:tcPr>
          <w:p w:rsidR="00232EBD" w:rsidRDefault="00882B4D" w:rsidP="00FF4E96">
            <w:pPr>
              <w:autoSpaceDE w:val="0"/>
              <w:autoSpaceDN w:val="0"/>
              <w:adjustRightInd w:val="0"/>
              <w:jc w:val="center"/>
            </w:pPr>
            <w:r>
              <w:t>291652.15</w:t>
            </w:r>
          </w:p>
        </w:tc>
        <w:tc>
          <w:tcPr>
            <w:tcW w:w="3191" w:type="dxa"/>
          </w:tcPr>
          <w:p w:rsidR="00232EBD" w:rsidRDefault="00882B4D" w:rsidP="00FF4E96">
            <w:pPr>
              <w:autoSpaceDE w:val="0"/>
              <w:autoSpaceDN w:val="0"/>
              <w:adjustRightInd w:val="0"/>
              <w:jc w:val="center"/>
            </w:pPr>
            <w:r>
              <w:t>241027.61</w:t>
            </w:r>
          </w:p>
        </w:tc>
      </w:tr>
      <w:tr w:rsidR="00232EBD" w:rsidTr="00E003F4">
        <w:tc>
          <w:tcPr>
            <w:tcW w:w="3190" w:type="dxa"/>
          </w:tcPr>
          <w:p w:rsidR="00232EBD" w:rsidRDefault="00232EBD" w:rsidP="00CE0D5D">
            <w:pPr>
              <w:autoSpaceDE w:val="0"/>
              <w:autoSpaceDN w:val="0"/>
              <w:adjustRightInd w:val="0"/>
              <w:jc w:val="center"/>
            </w:pPr>
            <w:r>
              <w:t>15</w:t>
            </w:r>
          </w:p>
        </w:tc>
        <w:tc>
          <w:tcPr>
            <w:tcW w:w="3190" w:type="dxa"/>
          </w:tcPr>
          <w:p w:rsidR="00232EBD" w:rsidRDefault="00882B4D" w:rsidP="00FF4E96">
            <w:pPr>
              <w:autoSpaceDE w:val="0"/>
              <w:autoSpaceDN w:val="0"/>
              <w:adjustRightInd w:val="0"/>
              <w:jc w:val="center"/>
            </w:pPr>
            <w:r>
              <w:t>291654.52</w:t>
            </w:r>
          </w:p>
        </w:tc>
        <w:tc>
          <w:tcPr>
            <w:tcW w:w="3191" w:type="dxa"/>
          </w:tcPr>
          <w:p w:rsidR="00232EBD" w:rsidRDefault="00882B4D" w:rsidP="00FF4E96">
            <w:pPr>
              <w:autoSpaceDE w:val="0"/>
              <w:autoSpaceDN w:val="0"/>
              <w:adjustRightInd w:val="0"/>
              <w:jc w:val="center"/>
            </w:pPr>
            <w:r>
              <w:t>241027.13</w:t>
            </w:r>
          </w:p>
        </w:tc>
      </w:tr>
      <w:tr w:rsidR="00232EBD" w:rsidTr="00E003F4">
        <w:tc>
          <w:tcPr>
            <w:tcW w:w="3190" w:type="dxa"/>
          </w:tcPr>
          <w:p w:rsidR="00232EBD" w:rsidRDefault="00232EBD" w:rsidP="00CE0D5D">
            <w:pPr>
              <w:autoSpaceDE w:val="0"/>
              <w:autoSpaceDN w:val="0"/>
              <w:adjustRightInd w:val="0"/>
              <w:jc w:val="center"/>
            </w:pPr>
            <w:r>
              <w:t>16</w:t>
            </w:r>
          </w:p>
        </w:tc>
        <w:tc>
          <w:tcPr>
            <w:tcW w:w="3190" w:type="dxa"/>
          </w:tcPr>
          <w:p w:rsidR="00232EBD" w:rsidRDefault="00882B4D" w:rsidP="00FF4E96">
            <w:pPr>
              <w:autoSpaceDE w:val="0"/>
              <w:autoSpaceDN w:val="0"/>
              <w:adjustRightInd w:val="0"/>
              <w:jc w:val="center"/>
            </w:pPr>
            <w:r>
              <w:t>291655.50</w:t>
            </w:r>
          </w:p>
        </w:tc>
        <w:tc>
          <w:tcPr>
            <w:tcW w:w="3191" w:type="dxa"/>
          </w:tcPr>
          <w:p w:rsidR="00232EBD" w:rsidRDefault="00882B4D" w:rsidP="00FF4E96">
            <w:pPr>
              <w:autoSpaceDE w:val="0"/>
              <w:autoSpaceDN w:val="0"/>
              <w:adjustRightInd w:val="0"/>
              <w:jc w:val="center"/>
            </w:pPr>
            <w:r>
              <w:t>241031.94</w:t>
            </w:r>
          </w:p>
        </w:tc>
      </w:tr>
      <w:tr w:rsidR="00232EBD" w:rsidTr="00E003F4">
        <w:tc>
          <w:tcPr>
            <w:tcW w:w="3190" w:type="dxa"/>
          </w:tcPr>
          <w:p w:rsidR="00232EBD" w:rsidRDefault="00232EBD" w:rsidP="00CE0D5D">
            <w:pPr>
              <w:autoSpaceDE w:val="0"/>
              <w:autoSpaceDN w:val="0"/>
              <w:adjustRightInd w:val="0"/>
              <w:jc w:val="center"/>
            </w:pPr>
            <w:r>
              <w:t>17</w:t>
            </w:r>
          </w:p>
        </w:tc>
        <w:tc>
          <w:tcPr>
            <w:tcW w:w="3190" w:type="dxa"/>
          </w:tcPr>
          <w:p w:rsidR="00232EBD" w:rsidRDefault="00882B4D" w:rsidP="00FF4E96">
            <w:pPr>
              <w:autoSpaceDE w:val="0"/>
              <w:autoSpaceDN w:val="0"/>
              <w:adjustRightInd w:val="0"/>
              <w:jc w:val="center"/>
            </w:pPr>
            <w:r>
              <w:t>291656.99</w:t>
            </w:r>
          </w:p>
        </w:tc>
        <w:tc>
          <w:tcPr>
            <w:tcW w:w="3191" w:type="dxa"/>
          </w:tcPr>
          <w:p w:rsidR="00232EBD" w:rsidRDefault="00882B4D" w:rsidP="00FF4E96">
            <w:pPr>
              <w:autoSpaceDE w:val="0"/>
              <w:autoSpaceDN w:val="0"/>
              <w:adjustRightInd w:val="0"/>
              <w:jc w:val="center"/>
            </w:pPr>
            <w:r>
              <w:t>241003.79</w:t>
            </w:r>
          </w:p>
        </w:tc>
      </w:tr>
      <w:tr w:rsidR="00232EBD" w:rsidTr="00E003F4">
        <w:tc>
          <w:tcPr>
            <w:tcW w:w="3190" w:type="dxa"/>
          </w:tcPr>
          <w:p w:rsidR="00232EBD" w:rsidRDefault="00232EBD" w:rsidP="00CE0D5D">
            <w:pPr>
              <w:autoSpaceDE w:val="0"/>
              <w:autoSpaceDN w:val="0"/>
              <w:adjustRightInd w:val="0"/>
              <w:jc w:val="center"/>
            </w:pPr>
            <w:r>
              <w:t>18</w:t>
            </w:r>
          </w:p>
        </w:tc>
        <w:tc>
          <w:tcPr>
            <w:tcW w:w="3190" w:type="dxa"/>
          </w:tcPr>
          <w:p w:rsidR="00232EBD" w:rsidRDefault="00882B4D" w:rsidP="00FF4E96">
            <w:pPr>
              <w:autoSpaceDE w:val="0"/>
              <w:autoSpaceDN w:val="0"/>
              <w:adjustRightInd w:val="0"/>
              <w:jc w:val="center"/>
            </w:pPr>
            <w:r>
              <w:t>291656.10</w:t>
            </w:r>
          </w:p>
        </w:tc>
        <w:tc>
          <w:tcPr>
            <w:tcW w:w="3191" w:type="dxa"/>
          </w:tcPr>
          <w:p w:rsidR="00232EBD" w:rsidRDefault="00882B4D" w:rsidP="00FF4E96">
            <w:pPr>
              <w:autoSpaceDE w:val="0"/>
              <w:autoSpaceDN w:val="0"/>
              <w:adjustRightInd w:val="0"/>
              <w:jc w:val="center"/>
            </w:pPr>
            <w:r>
              <w:t>241000.04</w:t>
            </w:r>
          </w:p>
        </w:tc>
      </w:tr>
      <w:tr w:rsidR="00232EBD" w:rsidTr="00E003F4">
        <w:tc>
          <w:tcPr>
            <w:tcW w:w="3190" w:type="dxa"/>
          </w:tcPr>
          <w:p w:rsidR="00232EBD" w:rsidRDefault="00232EBD" w:rsidP="00CE0D5D">
            <w:pPr>
              <w:autoSpaceDE w:val="0"/>
              <w:autoSpaceDN w:val="0"/>
              <w:adjustRightInd w:val="0"/>
              <w:jc w:val="center"/>
            </w:pPr>
            <w:r>
              <w:t>19</w:t>
            </w:r>
          </w:p>
        </w:tc>
        <w:tc>
          <w:tcPr>
            <w:tcW w:w="3190" w:type="dxa"/>
          </w:tcPr>
          <w:p w:rsidR="00232EBD" w:rsidRPr="00DF23CD" w:rsidRDefault="00882B4D" w:rsidP="00FF4E96">
            <w:pPr>
              <w:autoSpaceDE w:val="0"/>
              <w:autoSpaceDN w:val="0"/>
              <w:adjustRightInd w:val="0"/>
              <w:jc w:val="center"/>
            </w:pPr>
            <w:r>
              <w:t>291653.37</w:t>
            </w:r>
          </w:p>
        </w:tc>
        <w:tc>
          <w:tcPr>
            <w:tcW w:w="3191" w:type="dxa"/>
          </w:tcPr>
          <w:p w:rsidR="00232EBD" w:rsidRDefault="00882B4D" w:rsidP="00FF4E96">
            <w:pPr>
              <w:autoSpaceDE w:val="0"/>
              <w:autoSpaceDN w:val="0"/>
              <w:adjustRightInd w:val="0"/>
              <w:jc w:val="center"/>
            </w:pPr>
            <w:r>
              <w:t>241000.69</w:t>
            </w:r>
          </w:p>
        </w:tc>
      </w:tr>
      <w:tr w:rsidR="00232EBD" w:rsidTr="00E003F4">
        <w:tc>
          <w:tcPr>
            <w:tcW w:w="3190" w:type="dxa"/>
          </w:tcPr>
          <w:p w:rsidR="00232EBD" w:rsidRDefault="00232EBD" w:rsidP="00CE0D5D">
            <w:pPr>
              <w:autoSpaceDE w:val="0"/>
              <w:autoSpaceDN w:val="0"/>
              <w:adjustRightInd w:val="0"/>
              <w:jc w:val="center"/>
            </w:pPr>
            <w:r>
              <w:t>20</w:t>
            </w:r>
          </w:p>
        </w:tc>
        <w:tc>
          <w:tcPr>
            <w:tcW w:w="3190" w:type="dxa"/>
          </w:tcPr>
          <w:p w:rsidR="00232EBD" w:rsidRDefault="00882B4D" w:rsidP="00FF4E96">
            <w:pPr>
              <w:autoSpaceDE w:val="0"/>
              <w:autoSpaceDN w:val="0"/>
              <w:adjustRightInd w:val="0"/>
              <w:jc w:val="center"/>
            </w:pPr>
            <w:r>
              <w:t>291654.26</w:t>
            </w:r>
          </w:p>
        </w:tc>
        <w:tc>
          <w:tcPr>
            <w:tcW w:w="3191" w:type="dxa"/>
          </w:tcPr>
          <w:p w:rsidR="00232EBD" w:rsidRDefault="00882B4D" w:rsidP="00FF4E96">
            <w:pPr>
              <w:autoSpaceDE w:val="0"/>
              <w:autoSpaceDN w:val="0"/>
              <w:adjustRightInd w:val="0"/>
              <w:jc w:val="center"/>
            </w:pPr>
            <w:r>
              <w:t>241004.43</w:t>
            </w:r>
          </w:p>
        </w:tc>
      </w:tr>
      <w:tr w:rsidR="00232EBD" w:rsidTr="00E003F4">
        <w:tc>
          <w:tcPr>
            <w:tcW w:w="3190" w:type="dxa"/>
          </w:tcPr>
          <w:p w:rsidR="00232EBD" w:rsidRDefault="00232EBD" w:rsidP="00CE0D5D">
            <w:pPr>
              <w:autoSpaceDE w:val="0"/>
              <w:autoSpaceDN w:val="0"/>
              <w:adjustRightInd w:val="0"/>
              <w:jc w:val="center"/>
            </w:pPr>
            <w:r>
              <w:t>21</w:t>
            </w:r>
          </w:p>
        </w:tc>
        <w:tc>
          <w:tcPr>
            <w:tcW w:w="3190" w:type="dxa"/>
          </w:tcPr>
          <w:p w:rsidR="00232EBD" w:rsidRDefault="00882B4D" w:rsidP="00FF4E96">
            <w:pPr>
              <w:autoSpaceDE w:val="0"/>
              <w:autoSpaceDN w:val="0"/>
              <w:adjustRightInd w:val="0"/>
              <w:jc w:val="center"/>
            </w:pPr>
            <w:r>
              <w:t>291649.03</w:t>
            </w:r>
          </w:p>
        </w:tc>
        <w:tc>
          <w:tcPr>
            <w:tcW w:w="3191" w:type="dxa"/>
          </w:tcPr>
          <w:p w:rsidR="00232EBD" w:rsidRDefault="00882B4D" w:rsidP="00FF4E96">
            <w:pPr>
              <w:autoSpaceDE w:val="0"/>
              <w:autoSpaceDN w:val="0"/>
              <w:adjustRightInd w:val="0"/>
              <w:jc w:val="center"/>
            </w:pPr>
            <w:r>
              <w:t>241001.30</w:t>
            </w:r>
          </w:p>
        </w:tc>
      </w:tr>
      <w:tr w:rsidR="00232EBD" w:rsidTr="00E003F4">
        <w:tc>
          <w:tcPr>
            <w:tcW w:w="3190" w:type="dxa"/>
          </w:tcPr>
          <w:p w:rsidR="00232EBD" w:rsidRDefault="00232EBD" w:rsidP="00CE0D5D">
            <w:pPr>
              <w:autoSpaceDE w:val="0"/>
              <w:autoSpaceDN w:val="0"/>
              <w:adjustRightInd w:val="0"/>
              <w:jc w:val="center"/>
            </w:pPr>
            <w:r>
              <w:t>22</w:t>
            </w:r>
          </w:p>
        </w:tc>
        <w:tc>
          <w:tcPr>
            <w:tcW w:w="3190" w:type="dxa"/>
          </w:tcPr>
          <w:p w:rsidR="00232EBD" w:rsidRDefault="00882B4D" w:rsidP="00FF4E96">
            <w:pPr>
              <w:autoSpaceDE w:val="0"/>
              <w:autoSpaceDN w:val="0"/>
              <w:adjustRightInd w:val="0"/>
              <w:jc w:val="center"/>
            </w:pPr>
            <w:r>
              <w:t>291645.08</w:t>
            </w:r>
          </w:p>
        </w:tc>
        <w:tc>
          <w:tcPr>
            <w:tcW w:w="3191" w:type="dxa"/>
          </w:tcPr>
          <w:p w:rsidR="00232EBD" w:rsidRDefault="00882B4D" w:rsidP="00FF4E96">
            <w:pPr>
              <w:autoSpaceDE w:val="0"/>
              <w:autoSpaceDN w:val="0"/>
              <w:adjustRightInd w:val="0"/>
              <w:jc w:val="center"/>
            </w:pPr>
            <w:r>
              <w:t>241002.03</w:t>
            </w:r>
          </w:p>
        </w:tc>
      </w:tr>
      <w:tr w:rsidR="00232EBD" w:rsidTr="00E003F4">
        <w:tc>
          <w:tcPr>
            <w:tcW w:w="3190" w:type="dxa"/>
          </w:tcPr>
          <w:p w:rsidR="00232EBD" w:rsidRDefault="00232EBD" w:rsidP="00CE0D5D">
            <w:pPr>
              <w:autoSpaceDE w:val="0"/>
              <w:autoSpaceDN w:val="0"/>
              <w:adjustRightInd w:val="0"/>
              <w:jc w:val="center"/>
            </w:pPr>
            <w:r>
              <w:t>23</w:t>
            </w:r>
          </w:p>
        </w:tc>
        <w:tc>
          <w:tcPr>
            <w:tcW w:w="3190" w:type="dxa"/>
          </w:tcPr>
          <w:p w:rsidR="00232EBD" w:rsidRDefault="00882B4D" w:rsidP="00FF4E96">
            <w:pPr>
              <w:autoSpaceDE w:val="0"/>
              <w:autoSpaceDN w:val="0"/>
              <w:adjustRightInd w:val="0"/>
              <w:jc w:val="center"/>
            </w:pPr>
            <w:r>
              <w:t>291650.34</w:t>
            </w:r>
          </w:p>
        </w:tc>
        <w:tc>
          <w:tcPr>
            <w:tcW w:w="3191" w:type="dxa"/>
          </w:tcPr>
          <w:p w:rsidR="00232EBD" w:rsidRDefault="00882B4D" w:rsidP="00FF4E96">
            <w:pPr>
              <w:autoSpaceDE w:val="0"/>
              <w:autoSpaceDN w:val="0"/>
              <w:adjustRightInd w:val="0"/>
              <w:jc w:val="center"/>
            </w:pPr>
            <w:r>
              <w:t>241024.03</w:t>
            </w:r>
          </w:p>
        </w:tc>
      </w:tr>
      <w:tr w:rsidR="00232EBD" w:rsidTr="00E003F4">
        <w:tc>
          <w:tcPr>
            <w:tcW w:w="3190" w:type="dxa"/>
          </w:tcPr>
          <w:p w:rsidR="00232EBD" w:rsidRDefault="00232EBD" w:rsidP="00CE0D5D">
            <w:pPr>
              <w:autoSpaceDE w:val="0"/>
              <w:autoSpaceDN w:val="0"/>
              <w:adjustRightInd w:val="0"/>
              <w:jc w:val="center"/>
            </w:pPr>
            <w:r>
              <w:t>24</w:t>
            </w:r>
          </w:p>
        </w:tc>
        <w:tc>
          <w:tcPr>
            <w:tcW w:w="3190" w:type="dxa"/>
          </w:tcPr>
          <w:p w:rsidR="00232EBD" w:rsidRDefault="00882B4D" w:rsidP="00FF4E96">
            <w:pPr>
              <w:autoSpaceDE w:val="0"/>
              <w:autoSpaceDN w:val="0"/>
              <w:adjustRightInd w:val="0"/>
              <w:jc w:val="center"/>
            </w:pPr>
            <w:r>
              <w:t>291654.24</w:t>
            </w:r>
          </w:p>
        </w:tc>
        <w:tc>
          <w:tcPr>
            <w:tcW w:w="3191" w:type="dxa"/>
          </w:tcPr>
          <w:p w:rsidR="00232EBD" w:rsidRDefault="00882B4D" w:rsidP="00FF4E96">
            <w:pPr>
              <w:autoSpaceDE w:val="0"/>
              <w:autoSpaceDN w:val="0"/>
              <w:adjustRightInd w:val="0"/>
              <w:jc w:val="center"/>
            </w:pPr>
            <w:r>
              <w:t>241023.09</w:t>
            </w:r>
          </w:p>
        </w:tc>
      </w:tr>
    </w:tbl>
    <w:p w:rsidR="00412D59" w:rsidRDefault="00412D59" w:rsidP="00412D59">
      <w:pPr>
        <w:autoSpaceDE w:val="0"/>
        <w:autoSpaceDN w:val="0"/>
        <w:adjustRightInd w:val="0"/>
        <w:jc w:val="both"/>
      </w:pPr>
      <w:r w:rsidRPr="00E47A85">
        <w:rPr>
          <w:b/>
        </w:rPr>
        <w:lastRenderedPageBreak/>
        <w:t>Кадастровый номер земельного участка</w:t>
      </w:r>
    </w:p>
    <w:p w:rsidR="00412D59" w:rsidRDefault="00412D59" w:rsidP="00412D59">
      <w:pPr>
        <w:autoSpaceDE w:val="0"/>
        <w:autoSpaceDN w:val="0"/>
        <w:adjustRightInd w:val="0"/>
        <w:jc w:val="both"/>
      </w:pPr>
    </w:p>
    <w:p w:rsidR="00412D59" w:rsidRDefault="007D6FF8" w:rsidP="00412D59">
      <w:pPr>
        <w:autoSpaceDE w:val="0"/>
        <w:autoSpaceDN w:val="0"/>
        <w:adjustRightInd w:val="0"/>
        <w:jc w:val="both"/>
      </w:pPr>
      <w:r>
        <w:t>37:</w:t>
      </w:r>
      <w:r w:rsidR="00412D59">
        <w:t>20:</w:t>
      </w:r>
      <w:r w:rsidR="00D42A29">
        <w:t>0113</w:t>
      </w:r>
      <w:r w:rsidR="00882B4D">
        <w:t>10:111</w:t>
      </w:r>
    </w:p>
    <w:p w:rsidR="00F163AB" w:rsidRDefault="00F163AB" w:rsidP="001C67D1">
      <w:pPr>
        <w:autoSpaceDE w:val="0"/>
        <w:autoSpaceDN w:val="0"/>
        <w:adjustRightInd w:val="0"/>
        <w:jc w:val="both"/>
        <w:rPr>
          <w:b/>
        </w:rPr>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882B4D" w:rsidP="001C67D1">
      <w:pPr>
        <w:autoSpaceDE w:val="0"/>
        <w:autoSpaceDN w:val="0"/>
        <w:adjustRightInd w:val="0"/>
        <w:jc w:val="both"/>
      </w:pPr>
      <w:r>
        <w:t xml:space="preserve">809 </w:t>
      </w:r>
      <w:r w:rsidR="001C67D1">
        <w:t>кв</w:t>
      </w:r>
      <w:proofErr w:type="gramStart"/>
      <w:r w:rsidR="001C67D1">
        <w:t>.м</w:t>
      </w:r>
      <w:proofErr w:type="gramEnd"/>
    </w:p>
    <w:p w:rsidR="00D712AE" w:rsidRDefault="00D712AE" w:rsidP="001C67D1">
      <w:pPr>
        <w:autoSpaceDE w:val="0"/>
        <w:autoSpaceDN w:val="0"/>
        <w:adjustRightInd w:val="0"/>
        <w:jc w:val="both"/>
        <w:rPr>
          <w:b/>
        </w:rPr>
      </w:pPr>
    </w:p>
    <w:p w:rsidR="001C67D1" w:rsidRDefault="001C67D1" w:rsidP="001C67D1">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1C67D1" w:rsidRDefault="001C67D1" w:rsidP="001C67D1">
      <w:pPr>
        <w:autoSpaceDE w:val="0"/>
        <w:autoSpaceDN w:val="0"/>
        <w:adjustRightInd w:val="0"/>
        <w:jc w:val="both"/>
        <w:rPr>
          <w:b/>
        </w:rPr>
      </w:pPr>
    </w:p>
    <w:p w:rsidR="001151D1" w:rsidRDefault="001151D1" w:rsidP="001151D1">
      <w:pPr>
        <w:autoSpaceDE w:val="0"/>
        <w:autoSpaceDN w:val="0"/>
        <w:adjustRightInd w:val="0"/>
        <w:jc w:val="both"/>
      </w:pPr>
      <w:r>
        <w:t xml:space="preserve">В границах земельного участка расположены объекты капитального строительства. Количество объектов "1" единица. Объекты отображаются на чертеже градостроительного плана под порядковыми номерами. Описание объектов капитального строительства </w:t>
      </w:r>
      <w:r w:rsidRPr="001B7552">
        <w:t xml:space="preserve">приводится в </w:t>
      </w:r>
      <w:hyperlink w:anchor="P221" w:history="1">
        <w:r w:rsidRPr="001B7552">
          <w:t>подразделе 3.1</w:t>
        </w:r>
      </w:hyperlink>
      <w:r w:rsidRPr="001B7552">
        <w:t xml:space="preserve"> "Объекты</w:t>
      </w:r>
      <w:r>
        <w:t xml:space="preserve"> капитального строительства" раздела 3.</w:t>
      </w:r>
    </w:p>
    <w:p w:rsidR="00152229" w:rsidRDefault="00152229" w:rsidP="001C67D1">
      <w:pPr>
        <w:autoSpaceDE w:val="0"/>
        <w:autoSpaceDN w:val="0"/>
        <w:adjustRightInd w:val="0"/>
        <w:jc w:val="both"/>
        <w:rPr>
          <w:b/>
        </w:rPr>
      </w:pPr>
    </w:p>
    <w:p w:rsidR="00CE0D5D" w:rsidRDefault="00CE0D5D" w:rsidP="001C67D1">
      <w:pPr>
        <w:autoSpaceDE w:val="0"/>
        <w:autoSpaceDN w:val="0"/>
        <w:adjustRightInd w:val="0"/>
        <w:jc w:val="both"/>
        <w:rPr>
          <w:b/>
        </w:rPr>
      </w:pPr>
      <w:r w:rsidRPr="00CE0D5D">
        <w:rPr>
          <w:b/>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CE0D5D" w:rsidRDefault="00CE0D5D" w:rsidP="001C67D1">
      <w:pPr>
        <w:autoSpaceDE w:val="0"/>
        <w:autoSpaceDN w:val="0"/>
        <w:adjustRightInd w:val="0"/>
        <w:jc w:val="both"/>
        <w:rPr>
          <w:b/>
        </w:rPr>
      </w:pPr>
    </w:p>
    <w:p w:rsidR="00CE0D5D" w:rsidRDefault="00CE0D5D" w:rsidP="00CE0D5D">
      <w:pPr>
        <w:autoSpaceDE w:val="0"/>
        <w:autoSpaceDN w:val="0"/>
        <w:adjustRightInd w:val="0"/>
        <w:jc w:val="both"/>
      </w:pPr>
      <w:r>
        <w:t>Проект планировки территории не утвержден</w:t>
      </w:r>
    </w:p>
    <w:p w:rsidR="001D182F" w:rsidRDefault="001D182F" w:rsidP="00CE0D5D">
      <w:pPr>
        <w:autoSpaceDE w:val="0"/>
        <w:autoSpaceDN w:val="0"/>
        <w:adjustRightInd w:val="0"/>
        <w:jc w:val="both"/>
        <w:rPr>
          <w:b/>
        </w:rPr>
      </w:pPr>
    </w:p>
    <w:p w:rsidR="001D182F" w:rsidRDefault="001D182F" w:rsidP="00CE0D5D">
      <w:pPr>
        <w:autoSpaceDE w:val="0"/>
        <w:autoSpaceDN w:val="0"/>
        <w:adjustRightInd w:val="0"/>
        <w:jc w:val="both"/>
        <w:rPr>
          <w:b/>
        </w:rPr>
      </w:pPr>
    </w:p>
    <w:p w:rsidR="00CE0D5D" w:rsidRPr="00E003F4" w:rsidRDefault="00CE0D5D" w:rsidP="00CE0D5D">
      <w:pPr>
        <w:autoSpaceDE w:val="0"/>
        <w:autoSpaceDN w:val="0"/>
        <w:adjustRightInd w:val="0"/>
        <w:jc w:val="both"/>
        <w:rPr>
          <w:b/>
        </w:rPr>
      </w:pPr>
      <w:r w:rsidRPr="00E003F4">
        <w:rPr>
          <w:b/>
        </w:rPr>
        <w:t>Описание границ земельного участка</w:t>
      </w:r>
    </w:p>
    <w:p w:rsidR="00CE0D5D" w:rsidRDefault="00CE0D5D" w:rsidP="00CE0D5D">
      <w:pPr>
        <w:autoSpaceDE w:val="0"/>
        <w:autoSpaceDN w:val="0"/>
        <w:adjustRightInd w:val="0"/>
        <w:jc w:val="both"/>
      </w:pPr>
    </w:p>
    <w:tbl>
      <w:tblPr>
        <w:tblStyle w:val="a7"/>
        <w:tblW w:w="0" w:type="auto"/>
        <w:tblLook w:val="04A0"/>
      </w:tblPr>
      <w:tblGrid>
        <w:gridCol w:w="3190"/>
        <w:gridCol w:w="3190"/>
        <w:gridCol w:w="3191"/>
      </w:tblGrid>
      <w:tr w:rsidR="00CE0D5D" w:rsidTr="0019274B">
        <w:tc>
          <w:tcPr>
            <w:tcW w:w="3190" w:type="dxa"/>
            <w:vMerge w:val="restart"/>
          </w:tcPr>
          <w:p w:rsidR="00CE0D5D" w:rsidRPr="00DF23CD" w:rsidRDefault="00CE0D5D" w:rsidP="0019274B">
            <w:pPr>
              <w:autoSpaceDE w:val="0"/>
              <w:autoSpaceDN w:val="0"/>
              <w:adjustRightInd w:val="0"/>
              <w:jc w:val="center"/>
              <w:rPr>
                <w:sz w:val="24"/>
                <w:szCs w:val="24"/>
              </w:rPr>
            </w:pPr>
            <w:r w:rsidRPr="00DF23CD">
              <w:rPr>
                <w:sz w:val="24"/>
                <w:szCs w:val="24"/>
              </w:rPr>
              <w:t>Обозначение (номер) характерной точки</w:t>
            </w:r>
          </w:p>
        </w:tc>
        <w:tc>
          <w:tcPr>
            <w:tcW w:w="6381" w:type="dxa"/>
            <w:gridSpan w:val="2"/>
          </w:tcPr>
          <w:p w:rsidR="00CE0D5D" w:rsidRPr="00DF23CD" w:rsidRDefault="00CE0D5D" w:rsidP="0019274B">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CE0D5D" w:rsidTr="0019274B">
        <w:tc>
          <w:tcPr>
            <w:tcW w:w="3190" w:type="dxa"/>
            <w:vMerge/>
          </w:tcPr>
          <w:p w:rsidR="00CE0D5D" w:rsidRDefault="00CE0D5D" w:rsidP="0019274B">
            <w:pPr>
              <w:autoSpaceDE w:val="0"/>
              <w:autoSpaceDN w:val="0"/>
              <w:adjustRightInd w:val="0"/>
              <w:jc w:val="both"/>
            </w:pPr>
          </w:p>
        </w:tc>
        <w:tc>
          <w:tcPr>
            <w:tcW w:w="3190" w:type="dxa"/>
          </w:tcPr>
          <w:p w:rsidR="00CE0D5D" w:rsidRPr="00DF23CD" w:rsidRDefault="00CE0D5D" w:rsidP="0019274B">
            <w:pPr>
              <w:autoSpaceDE w:val="0"/>
              <w:autoSpaceDN w:val="0"/>
              <w:adjustRightInd w:val="0"/>
              <w:jc w:val="center"/>
              <w:rPr>
                <w:sz w:val="24"/>
                <w:szCs w:val="24"/>
                <w:lang w:val="en-US"/>
              </w:rPr>
            </w:pPr>
            <w:r>
              <w:rPr>
                <w:sz w:val="24"/>
                <w:szCs w:val="24"/>
                <w:lang w:val="en-US"/>
              </w:rPr>
              <w:t>X</w:t>
            </w:r>
          </w:p>
        </w:tc>
        <w:tc>
          <w:tcPr>
            <w:tcW w:w="3191" w:type="dxa"/>
          </w:tcPr>
          <w:p w:rsidR="00CE0D5D" w:rsidRPr="00DF23CD" w:rsidRDefault="00CE0D5D" w:rsidP="0019274B">
            <w:pPr>
              <w:autoSpaceDE w:val="0"/>
              <w:autoSpaceDN w:val="0"/>
              <w:adjustRightInd w:val="0"/>
              <w:jc w:val="center"/>
              <w:rPr>
                <w:sz w:val="24"/>
                <w:szCs w:val="24"/>
                <w:lang w:val="en-US"/>
              </w:rPr>
            </w:pPr>
            <w:r>
              <w:rPr>
                <w:sz w:val="24"/>
                <w:szCs w:val="24"/>
                <w:lang w:val="en-US"/>
              </w:rPr>
              <w:t>Y</w:t>
            </w:r>
          </w:p>
        </w:tc>
      </w:tr>
      <w:tr w:rsidR="00CE0D5D" w:rsidTr="0019274B">
        <w:tc>
          <w:tcPr>
            <w:tcW w:w="3190" w:type="dxa"/>
          </w:tcPr>
          <w:p w:rsidR="00CE0D5D" w:rsidRPr="00CE0D5D" w:rsidRDefault="00CE0D5D" w:rsidP="00CE0D5D">
            <w:pPr>
              <w:autoSpaceDE w:val="0"/>
              <w:autoSpaceDN w:val="0"/>
              <w:adjustRightInd w:val="0"/>
              <w:jc w:val="center"/>
            </w:pPr>
            <w:r>
              <w:t>-</w:t>
            </w:r>
          </w:p>
        </w:tc>
        <w:tc>
          <w:tcPr>
            <w:tcW w:w="3190" w:type="dxa"/>
          </w:tcPr>
          <w:p w:rsidR="00CE0D5D" w:rsidRPr="00DF23CD" w:rsidRDefault="00CE0D5D" w:rsidP="00CE0D5D">
            <w:pPr>
              <w:autoSpaceDE w:val="0"/>
              <w:autoSpaceDN w:val="0"/>
              <w:adjustRightInd w:val="0"/>
              <w:jc w:val="center"/>
            </w:pPr>
            <w:r>
              <w:t>-</w:t>
            </w:r>
          </w:p>
        </w:tc>
        <w:tc>
          <w:tcPr>
            <w:tcW w:w="3191" w:type="dxa"/>
          </w:tcPr>
          <w:p w:rsidR="00CE0D5D" w:rsidRDefault="00CE0D5D" w:rsidP="00CE0D5D">
            <w:pPr>
              <w:autoSpaceDE w:val="0"/>
              <w:autoSpaceDN w:val="0"/>
              <w:adjustRightInd w:val="0"/>
              <w:jc w:val="center"/>
            </w:pPr>
            <w:r>
              <w:t>-</w:t>
            </w:r>
          </w:p>
        </w:tc>
      </w:tr>
    </w:tbl>
    <w:p w:rsidR="00CE0D5D" w:rsidRDefault="00CE0D5D" w:rsidP="001C67D1">
      <w:pPr>
        <w:autoSpaceDE w:val="0"/>
        <w:autoSpaceDN w:val="0"/>
        <w:adjustRightInd w:val="0"/>
        <w:jc w:val="both"/>
      </w:pPr>
    </w:p>
    <w:p w:rsidR="00CE0D5D" w:rsidRPr="00CE0D5D" w:rsidRDefault="00CE0D5D" w:rsidP="001C67D1">
      <w:pPr>
        <w:autoSpaceDE w:val="0"/>
        <w:autoSpaceDN w:val="0"/>
        <w:adjustRightInd w:val="0"/>
        <w:jc w:val="both"/>
      </w:pPr>
    </w:p>
    <w:p w:rsidR="001C67D1" w:rsidRDefault="00CE0D5D" w:rsidP="00412D59">
      <w:pPr>
        <w:autoSpaceDE w:val="0"/>
        <w:autoSpaceDN w:val="0"/>
        <w:adjustRightInd w:val="0"/>
        <w:jc w:val="both"/>
        <w:rPr>
          <w:b/>
        </w:rPr>
      </w:pPr>
      <w:r>
        <w:rPr>
          <w:b/>
        </w:rPr>
        <w:t xml:space="preserve">Реквизиты проекта планировки территории и (или) проекта межевания территории в случае, если  </w:t>
      </w:r>
      <w:r w:rsidR="00D9535A">
        <w:rPr>
          <w:b/>
        </w:rPr>
        <w:t>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9535A" w:rsidRDefault="00D9535A" w:rsidP="00412D59">
      <w:pPr>
        <w:autoSpaceDE w:val="0"/>
        <w:autoSpaceDN w:val="0"/>
        <w:adjustRightInd w:val="0"/>
        <w:jc w:val="both"/>
        <w:rPr>
          <w:b/>
        </w:rPr>
      </w:pPr>
    </w:p>
    <w:p w:rsidR="00CE0D5D" w:rsidRDefault="00D9535A" w:rsidP="00412D59">
      <w:pPr>
        <w:autoSpaceDE w:val="0"/>
        <w:autoSpaceDN w:val="0"/>
        <w:adjustRightInd w:val="0"/>
        <w:jc w:val="both"/>
        <w:rPr>
          <w:b/>
        </w:rPr>
      </w:pPr>
      <w:r>
        <w:t>Документация по планировке территории не утверждена</w:t>
      </w:r>
    </w:p>
    <w:p w:rsidR="00CE0D5D" w:rsidRPr="00CE0D5D" w:rsidRDefault="00CE0D5D" w:rsidP="00412D59">
      <w:pPr>
        <w:autoSpaceDE w:val="0"/>
        <w:autoSpaceDN w:val="0"/>
        <w:adjustRightInd w:val="0"/>
        <w:jc w:val="both"/>
        <w:rPr>
          <w:b/>
        </w:rPr>
      </w:pPr>
    </w:p>
    <w:p w:rsidR="006B7256" w:rsidRDefault="006B7256"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EA1B5B" w:rsidRDefault="00EA1B5B"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412D59" w:rsidRPr="007001F2" w:rsidRDefault="00412D59" w:rsidP="00412D59">
      <w:pPr>
        <w:autoSpaceDE w:val="0"/>
        <w:autoSpaceDN w:val="0"/>
        <w:adjustRightInd w:val="0"/>
        <w:jc w:val="both"/>
      </w:pPr>
    </w:p>
    <w:p w:rsidR="00EA1B5B" w:rsidRDefault="00EA1B5B"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pPr>
      <w:r>
        <w:rPr>
          <w:b/>
        </w:rPr>
        <w:lastRenderedPageBreak/>
        <w:t xml:space="preserve">1. </w:t>
      </w:r>
      <w:r w:rsidRPr="00BC5F63">
        <w:rPr>
          <w:b/>
        </w:rPr>
        <w:t>Чертеж градостроительного плана земельного участка</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Прилагается</w:t>
      </w:r>
    </w:p>
    <w:p w:rsidR="00412D59" w:rsidRDefault="00412D59" w:rsidP="00412D59">
      <w:pPr>
        <w:autoSpaceDE w:val="0"/>
        <w:autoSpaceDN w:val="0"/>
        <w:adjustRightInd w:val="0"/>
        <w:jc w:val="both"/>
      </w:pPr>
    </w:p>
    <w:p w:rsidR="00412D59" w:rsidRPr="007001F2" w:rsidRDefault="008861B9" w:rsidP="00412D59">
      <w:pPr>
        <w:autoSpaceDE w:val="0"/>
        <w:autoSpaceDN w:val="0"/>
        <w:adjustRightInd w:val="0"/>
        <w:jc w:val="both"/>
      </w:pPr>
      <w:r>
        <w:t>Чертеж  г</w:t>
      </w:r>
      <w:r w:rsidR="00412D59" w:rsidRPr="007001F2">
        <w:t>радостроительн</w:t>
      </w:r>
      <w:r>
        <w:t>ого</w:t>
      </w:r>
      <w:r w:rsidR="00412D59" w:rsidRPr="007001F2">
        <w:t xml:space="preserve">   план</w:t>
      </w:r>
      <w:r>
        <w:t>а</w:t>
      </w:r>
      <w:r w:rsidR="00412D59" w:rsidRPr="007001F2">
        <w:t xml:space="preserve">   земельного   участка   </w:t>
      </w:r>
      <w:r>
        <w:t xml:space="preserve">разработан на </w:t>
      </w:r>
      <w:r w:rsidR="00412D59">
        <w:t xml:space="preserve"> т</w:t>
      </w:r>
      <w:r w:rsidR="00412D59" w:rsidRPr="007001F2">
        <w:t>опографической основе в масштабе 1:</w:t>
      </w:r>
      <w:r w:rsidR="00412D59">
        <w:t>500</w:t>
      </w:r>
      <w:r w:rsidR="00412D59" w:rsidRPr="007001F2">
        <w:t xml:space="preserve">, выполненной </w:t>
      </w:r>
      <w:r w:rsidR="00412D59">
        <w:t>в 201</w:t>
      </w:r>
      <w:r w:rsidR="00882B4D">
        <w:t>8</w:t>
      </w:r>
      <w:r w:rsidR="00412D59">
        <w:t xml:space="preserve"> г. ООО «</w:t>
      </w:r>
      <w:proofErr w:type="spellStart"/>
      <w:r w:rsidR="00882B4D">
        <w:t>Ивановодорпроект</w:t>
      </w:r>
      <w:proofErr w:type="spellEnd"/>
      <w:r w:rsidR="00412D59">
        <w:t>»</w:t>
      </w:r>
      <w:r w:rsidR="0064147A">
        <w:t>.</w:t>
      </w:r>
    </w:p>
    <w:p w:rsidR="008861B9" w:rsidRDefault="008861B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Чертеж градостроительного плана земельного участка разработан</w:t>
      </w:r>
      <w:r w:rsidR="006304F3">
        <w:t xml:space="preserve"> </w:t>
      </w:r>
      <w:r w:rsidR="00483AD2">
        <w:t xml:space="preserve">ООО </w:t>
      </w:r>
      <w:r w:rsidR="00E540DB">
        <w:t>«</w:t>
      </w:r>
      <w:proofErr w:type="spellStart"/>
      <w:r w:rsidR="00882B4D">
        <w:t>Ивановодорпроект</w:t>
      </w:r>
      <w:proofErr w:type="spellEnd"/>
      <w:r w:rsidR="00E540DB">
        <w:t>»</w:t>
      </w:r>
      <w:r w:rsidR="006304F3">
        <w:t xml:space="preserve"> </w:t>
      </w:r>
      <w:r>
        <w:t>в 201</w:t>
      </w:r>
      <w:r w:rsidR="00882B4D">
        <w:t>8</w:t>
      </w:r>
      <w:r>
        <w:t xml:space="preserve"> г.</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"Ж-1"- зона</w:t>
      </w:r>
      <w:r w:rsidR="00E540DB">
        <w:t xml:space="preserve"> застройки </w:t>
      </w:r>
      <w:r>
        <w:t xml:space="preserve"> индивидуальн</w:t>
      </w:r>
      <w:r w:rsidR="00E540DB">
        <w:t>ыми</w:t>
      </w:r>
      <w:r>
        <w:t xml:space="preserve"> жил</w:t>
      </w:r>
      <w:r w:rsidR="00E540DB">
        <w:t>ыми домами</w:t>
      </w:r>
      <w:r>
        <w:t>.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proofErr w:type="gramStart"/>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roofErr w:type="gramEnd"/>
    </w:p>
    <w:p w:rsidR="008F21B8" w:rsidRDefault="008F21B8" w:rsidP="00412D59">
      <w:pPr>
        <w:autoSpaceDE w:val="0"/>
        <w:autoSpaceDN w:val="0"/>
        <w:adjustRightInd w:val="0"/>
        <w:jc w:val="both"/>
        <w:rPr>
          <w:b/>
        </w:rPr>
      </w:pPr>
    </w:p>
    <w:p w:rsidR="00D42A29" w:rsidRDefault="00D42A29" w:rsidP="00D42A29">
      <w:pPr>
        <w:autoSpaceDE w:val="0"/>
        <w:autoSpaceDN w:val="0"/>
        <w:adjustRightInd w:val="0"/>
        <w:ind w:firstLine="708"/>
        <w:jc w:val="both"/>
      </w:pPr>
      <w:r>
        <w:t xml:space="preserve">Градостроительный регламент земельного участка установлен в составе Правил землепользования и застройки </w:t>
      </w:r>
      <w:proofErr w:type="spellStart"/>
      <w:r>
        <w:t>Перемиловского</w:t>
      </w:r>
      <w:proofErr w:type="spellEnd"/>
      <w:r>
        <w:t xml:space="preserve"> сельского поселения, утвержденных решением Совета Шуйского муниципального района от </w:t>
      </w:r>
      <w:r w:rsidR="00C655B0">
        <w:t>08.12.2017 № 123</w:t>
      </w:r>
      <w:r>
        <w:t xml:space="preserve"> «Об утверждении Правил землепользования и застройки </w:t>
      </w:r>
      <w:proofErr w:type="spellStart"/>
      <w:r>
        <w:t>Перемиловского</w:t>
      </w:r>
      <w:proofErr w:type="spellEnd"/>
      <w:r>
        <w:t xml:space="preserve"> сельского поселения</w:t>
      </w:r>
      <w:r w:rsidR="00C655B0">
        <w:t xml:space="preserve"> Шуйского муниципального района Ивановской области</w:t>
      </w:r>
      <w:r>
        <w:t>» (в действующей редакции).</w:t>
      </w:r>
    </w:p>
    <w:p w:rsidR="00D42A29" w:rsidRDefault="00D42A29" w:rsidP="008F21B8">
      <w:pPr>
        <w:autoSpaceDE w:val="0"/>
        <w:autoSpaceDN w:val="0"/>
        <w:adjustRightInd w:val="0"/>
        <w:ind w:firstLine="708"/>
        <w:jc w:val="both"/>
      </w:pPr>
    </w:p>
    <w:p w:rsidR="008F21B8" w:rsidRDefault="008F21B8"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2.1.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C655B0" w:rsidRDefault="00C655B0" w:rsidP="00C655B0">
      <w:pPr>
        <w:autoSpaceDE w:val="0"/>
        <w:autoSpaceDN w:val="0"/>
        <w:adjustRightInd w:val="0"/>
        <w:ind w:firstLine="708"/>
        <w:jc w:val="both"/>
      </w:pPr>
      <w:r w:rsidRPr="00B10131">
        <w:rPr>
          <w:u w:val="single"/>
        </w:rPr>
        <w:t>-основные виды разрешенного использования земельного участка</w:t>
      </w:r>
      <w:r w:rsidRPr="007001F2">
        <w:t>:</w:t>
      </w:r>
    </w:p>
    <w:p w:rsidR="00C655B0" w:rsidRDefault="00C655B0" w:rsidP="00C655B0">
      <w:pPr>
        <w:autoSpaceDE w:val="0"/>
        <w:autoSpaceDN w:val="0"/>
        <w:adjustRightInd w:val="0"/>
        <w:jc w:val="both"/>
      </w:pPr>
      <w:r>
        <w:t>для индивидуального жилищного строительства; для ведения личного подсобного хозяйства; ведение огородничества; ведение садоводства; ведение дачного хозяйства; земельные участки (территории общего пользования); автомобильныйтранспорт.</w:t>
      </w:r>
    </w:p>
    <w:p w:rsidR="00C655B0" w:rsidRDefault="00C655B0" w:rsidP="00C655B0">
      <w:pPr>
        <w:autoSpaceDE w:val="0"/>
        <w:autoSpaceDN w:val="0"/>
        <w:adjustRightInd w:val="0"/>
        <w:jc w:val="both"/>
      </w:pPr>
    </w:p>
    <w:p w:rsidR="00C655B0" w:rsidRDefault="00C655B0" w:rsidP="00C655B0">
      <w:pPr>
        <w:autoSpaceDE w:val="0"/>
        <w:autoSpaceDN w:val="0"/>
        <w:adjustRightInd w:val="0"/>
        <w:ind w:firstLine="708"/>
        <w:jc w:val="both"/>
      </w:pPr>
      <w:r w:rsidRPr="000B1C62">
        <w:rPr>
          <w:u w:val="single"/>
        </w:rPr>
        <w:t>-условно разрешенные виды использования земельного участка</w:t>
      </w:r>
      <w:r w:rsidRPr="00291AE7">
        <w:t xml:space="preserve">: </w:t>
      </w:r>
    </w:p>
    <w:p w:rsidR="00C655B0" w:rsidRDefault="00C655B0" w:rsidP="00C655B0">
      <w:pPr>
        <w:autoSpaceDE w:val="0"/>
        <w:autoSpaceDN w:val="0"/>
        <w:adjustRightInd w:val="0"/>
        <w:jc w:val="both"/>
      </w:pPr>
      <w:r>
        <w:t xml:space="preserve">малоэтажная многоквартирная жилая застройка; магазины; бытовое обслуживание; социальное обслуживание; коммунальное обслуживание. </w:t>
      </w:r>
    </w:p>
    <w:p w:rsidR="00C655B0" w:rsidRPr="00014DA9" w:rsidRDefault="00C655B0" w:rsidP="00C655B0">
      <w:pPr>
        <w:autoSpaceDE w:val="0"/>
        <w:autoSpaceDN w:val="0"/>
        <w:adjustRightInd w:val="0"/>
        <w:jc w:val="both"/>
      </w:pPr>
    </w:p>
    <w:p w:rsidR="00C655B0" w:rsidRDefault="00C655B0" w:rsidP="00C655B0">
      <w:pPr>
        <w:autoSpaceDE w:val="0"/>
        <w:autoSpaceDN w:val="0"/>
        <w:adjustRightInd w:val="0"/>
        <w:ind w:firstLine="708"/>
        <w:jc w:val="both"/>
      </w:pPr>
      <w:r w:rsidRPr="00B10131">
        <w:rPr>
          <w:u w:val="single"/>
        </w:rPr>
        <w:t>-вспомогательные виды использования земельного участка</w:t>
      </w:r>
      <w:r w:rsidRPr="007001F2">
        <w:t>:</w:t>
      </w:r>
    </w:p>
    <w:p w:rsidR="00C655B0" w:rsidRDefault="00C655B0" w:rsidP="00C655B0">
      <w:pPr>
        <w:autoSpaceDE w:val="0"/>
        <w:autoSpaceDN w:val="0"/>
        <w:adjustRightInd w:val="0"/>
        <w:jc w:val="both"/>
      </w:pPr>
      <w:r>
        <w:t xml:space="preserve"> ведение огородничества; о</w:t>
      </w:r>
      <w:r w:rsidRPr="00014DA9">
        <w:t>бъекты гаражного назначения</w:t>
      </w:r>
      <w:r w:rsidR="00982612">
        <w:t>;</w:t>
      </w:r>
      <w:r w:rsidR="006304F3">
        <w:t xml:space="preserve"> </w:t>
      </w:r>
      <w:r w:rsidR="00982612">
        <w:t>коммунальное обслуживание; социальное обслуживание.</w:t>
      </w:r>
    </w:p>
    <w:p w:rsidR="00982612" w:rsidRPr="00014DA9" w:rsidRDefault="00982612" w:rsidP="00C655B0">
      <w:pPr>
        <w:autoSpaceDE w:val="0"/>
        <w:autoSpaceDN w:val="0"/>
        <w:adjustRightInd w:val="0"/>
        <w:jc w:val="both"/>
      </w:pPr>
    </w:p>
    <w:p w:rsidR="000A5CDC" w:rsidRDefault="000A5CDC" w:rsidP="000A5CDC">
      <w:pPr>
        <w:autoSpaceDE w:val="0"/>
        <w:autoSpaceDN w:val="0"/>
        <w:adjustRightInd w:val="0"/>
        <w:ind w:firstLine="708"/>
        <w:jc w:val="both"/>
        <w:rPr>
          <w:noProof/>
        </w:rPr>
      </w:pPr>
    </w:p>
    <w:p w:rsidR="00014DA9" w:rsidRDefault="00412D59" w:rsidP="00FC5799">
      <w:pPr>
        <w:autoSpaceDE w:val="0"/>
        <w:autoSpaceDN w:val="0"/>
        <w:adjustRightInd w:val="0"/>
        <w:jc w:val="both"/>
        <w:rPr>
          <w:b/>
        </w:rPr>
      </w:pPr>
      <w:r w:rsidRPr="00412D59">
        <w:rPr>
          <w:b/>
        </w:rPr>
        <w:lastRenderedPageBreak/>
        <w:t>2.</w:t>
      </w:r>
      <w:r w:rsidR="008F21B8">
        <w:rPr>
          <w:b/>
        </w:rPr>
        <w:t>3</w:t>
      </w:r>
      <w:r w:rsidRPr="00412D59">
        <w:rPr>
          <w:b/>
        </w:rPr>
        <w:t>. Предельные (минимальные и  (или)  максимальные)  размеры  земельного</w:t>
      </w:r>
      <w:r w:rsidR="006304F3">
        <w:rPr>
          <w:b/>
        </w:rPr>
        <w:t xml:space="preserve"> </w:t>
      </w:r>
      <w:r w:rsidRPr="00412D59">
        <w:rPr>
          <w:b/>
        </w:rPr>
        <w:t>участка и предельные параметры  разрешенного  строительства,  реконструкции</w:t>
      </w:r>
      <w:r w:rsidR="006304F3">
        <w:rPr>
          <w:b/>
        </w:rPr>
        <w:t xml:space="preserve"> </w:t>
      </w:r>
      <w:r w:rsidRPr="00412D59">
        <w:rPr>
          <w:b/>
        </w:rPr>
        <w:t>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p w:rsidR="00AF56FE" w:rsidRDefault="00AF56FE" w:rsidP="00412D59">
      <w:pPr>
        <w:autoSpaceDE w:val="0"/>
        <w:autoSpaceDN w:val="0"/>
        <w:adjustRightInd w:val="0"/>
        <w:jc w:val="both"/>
        <w:rPr>
          <w:b/>
        </w:rPr>
      </w:pPr>
    </w:p>
    <w:p w:rsidR="00412D59" w:rsidRPr="00412D59" w:rsidRDefault="00412D59" w:rsidP="00412D59">
      <w:pPr>
        <w:autoSpaceDE w:val="0"/>
        <w:autoSpaceDN w:val="0"/>
        <w:adjustRightInd w:val="0"/>
        <w:jc w:val="both"/>
        <w:rPr>
          <w:b/>
        </w:rPr>
      </w:pPr>
    </w:p>
    <w:tbl>
      <w:tblPr>
        <w:tblW w:w="9356" w:type="dxa"/>
        <w:tblInd w:w="62" w:type="dxa"/>
        <w:tblLayout w:type="fixed"/>
        <w:tblCellMar>
          <w:top w:w="102" w:type="dxa"/>
          <w:left w:w="62" w:type="dxa"/>
          <w:bottom w:w="102" w:type="dxa"/>
          <w:right w:w="62" w:type="dxa"/>
        </w:tblCellMar>
        <w:tblLook w:val="0000"/>
      </w:tblPr>
      <w:tblGrid>
        <w:gridCol w:w="709"/>
        <w:gridCol w:w="709"/>
        <w:gridCol w:w="709"/>
        <w:gridCol w:w="1417"/>
        <w:gridCol w:w="1276"/>
        <w:gridCol w:w="1276"/>
        <w:gridCol w:w="1134"/>
        <w:gridCol w:w="2126"/>
      </w:tblGrid>
      <w:tr w:rsidR="00FC5799" w:rsidRPr="003A577C" w:rsidTr="001D182F">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417"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 xml:space="preserve">Требования к </w:t>
            </w:r>
            <w:proofErr w:type="gramStart"/>
            <w:r w:rsidRPr="003A577C">
              <w:rPr>
                <w:sz w:val="22"/>
                <w:szCs w:val="22"/>
              </w:rPr>
              <w:t>архитектурным решениям</w:t>
            </w:r>
            <w:proofErr w:type="gramEnd"/>
            <w:r w:rsidRPr="003A577C">
              <w:rPr>
                <w:sz w:val="22"/>
                <w:szCs w:val="22"/>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126"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Иные показатели</w:t>
            </w:r>
          </w:p>
        </w:tc>
      </w:tr>
      <w:tr w:rsidR="00FC5799" w:rsidRPr="003A577C" w:rsidTr="001D182F">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417"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5</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7</w:t>
            </w:r>
          </w:p>
        </w:tc>
        <w:tc>
          <w:tcPr>
            <w:tcW w:w="212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8</w:t>
            </w:r>
          </w:p>
        </w:tc>
      </w:tr>
      <w:tr w:rsidR="00FC5799" w:rsidRPr="003A577C" w:rsidTr="001D182F">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 xml:space="preserve">Ширина, </w:t>
            </w:r>
            <w:proofErr w:type="gramStart"/>
            <w:r w:rsidRPr="003A577C">
              <w:rPr>
                <w:sz w:val="22"/>
                <w:szCs w:val="22"/>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w:t>
            </w:r>
            <w:proofErr w:type="gramStart"/>
            <w:r w:rsidRPr="003A577C">
              <w:rPr>
                <w:sz w:val="22"/>
                <w:szCs w:val="22"/>
              </w:rPr>
              <w:t>2</w:t>
            </w:r>
            <w:proofErr w:type="gramEnd"/>
          </w:p>
        </w:tc>
        <w:tc>
          <w:tcPr>
            <w:tcW w:w="1417"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212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r>
      <w:tr w:rsidR="00FC5799" w:rsidRPr="007001F2" w:rsidTr="00EA5EE0">
        <w:trPr>
          <w:trHeight w:val="8831"/>
        </w:trPr>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CD1576">
            <w:pPr>
              <w:autoSpaceDE w:val="0"/>
              <w:autoSpaceDN w:val="0"/>
              <w:adjustRightInd w:val="0"/>
              <w:jc w:val="center"/>
            </w:pPr>
            <w:r w:rsidRPr="00442DE1">
              <w:rPr>
                <w:sz w:val="22"/>
                <w:szCs w:val="22"/>
              </w:rPr>
              <w:lastRenderedPageBreak/>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0A5CDC" w:rsidP="00D25BBC">
            <w:pPr>
              <w:autoSpaceDE w:val="0"/>
              <w:autoSpaceDN w:val="0"/>
              <w:adjustRightInd w:val="0"/>
              <w:jc w:val="center"/>
            </w:pPr>
            <w:r w:rsidRPr="00442DE1">
              <w:rPr>
                <w:sz w:val="22"/>
                <w:szCs w:val="22"/>
              </w:rPr>
              <w:t>Без ограничений</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982612" w:rsidP="00982612">
            <w:pPr>
              <w:autoSpaceDE w:val="0"/>
              <w:autoSpaceDN w:val="0"/>
              <w:adjustRightInd w:val="0"/>
              <w:jc w:val="center"/>
            </w:pPr>
            <w:r>
              <w:rPr>
                <w:sz w:val="22"/>
                <w:szCs w:val="22"/>
              </w:rPr>
              <w:t>2</w:t>
            </w:r>
            <w:r w:rsidR="000A5CDC">
              <w:rPr>
                <w:sz w:val="22"/>
                <w:szCs w:val="22"/>
              </w:rPr>
              <w:t>00-</w:t>
            </w:r>
            <w:r>
              <w:rPr>
                <w:sz w:val="22"/>
                <w:szCs w:val="22"/>
              </w:rPr>
              <w:t>50</w:t>
            </w:r>
            <w:r w:rsidR="000A5CDC">
              <w:rPr>
                <w:sz w:val="22"/>
                <w:szCs w:val="22"/>
              </w:rPr>
              <w:t>00</w:t>
            </w:r>
          </w:p>
        </w:tc>
        <w:tc>
          <w:tcPr>
            <w:tcW w:w="1417" w:type="dxa"/>
            <w:tcBorders>
              <w:top w:val="single" w:sz="4" w:space="0" w:color="auto"/>
              <w:left w:val="single" w:sz="4" w:space="0" w:color="auto"/>
              <w:bottom w:val="single" w:sz="4" w:space="0" w:color="auto"/>
              <w:right w:val="single" w:sz="4" w:space="0" w:color="auto"/>
            </w:tcBorders>
          </w:tcPr>
          <w:p w:rsidR="00CD1576" w:rsidRPr="00442DE1" w:rsidRDefault="00CD1576" w:rsidP="00CD1576">
            <w:pPr>
              <w:autoSpaceDE w:val="0"/>
              <w:autoSpaceDN w:val="0"/>
              <w:adjustRightInd w:val="0"/>
              <w:jc w:val="both"/>
              <w:rPr>
                <w:noProof/>
              </w:rPr>
            </w:pPr>
          </w:p>
          <w:p w:rsidR="00CD1576" w:rsidRPr="00442DE1" w:rsidRDefault="00CD1576" w:rsidP="00CD1576">
            <w:pPr>
              <w:autoSpaceDE w:val="0"/>
              <w:autoSpaceDN w:val="0"/>
              <w:adjustRightInd w:val="0"/>
              <w:jc w:val="both"/>
              <w:rPr>
                <w:noProof/>
              </w:rPr>
            </w:pPr>
            <w:r w:rsidRPr="00442DE1">
              <w:rPr>
                <w:noProof/>
                <w:sz w:val="22"/>
                <w:szCs w:val="22"/>
              </w:rPr>
              <w:t xml:space="preserve">- </w:t>
            </w:r>
            <w:r w:rsidR="008C6203">
              <w:rPr>
                <w:noProof/>
                <w:sz w:val="22"/>
                <w:szCs w:val="22"/>
              </w:rPr>
              <w:t>минимальный отступ строений от красной линии</w:t>
            </w:r>
            <w:r w:rsidR="00EA5EE0">
              <w:rPr>
                <w:noProof/>
                <w:sz w:val="22"/>
                <w:szCs w:val="22"/>
              </w:rPr>
              <w:t xml:space="preserve"> участка</w:t>
            </w:r>
            <w:r w:rsidRPr="00442DE1">
              <w:rPr>
                <w:noProof/>
                <w:sz w:val="22"/>
                <w:szCs w:val="22"/>
              </w:rPr>
              <w:t xml:space="preserve"> –</w:t>
            </w:r>
            <w:r w:rsidR="008C6203">
              <w:rPr>
                <w:noProof/>
                <w:sz w:val="22"/>
                <w:szCs w:val="22"/>
              </w:rPr>
              <w:t xml:space="preserve">5 </w:t>
            </w:r>
            <w:r w:rsidRPr="00442DE1">
              <w:rPr>
                <w:noProof/>
                <w:sz w:val="22"/>
                <w:szCs w:val="22"/>
              </w:rPr>
              <w:t xml:space="preserve">м; </w:t>
            </w:r>
          </w:p>
          <w:p w:rsidR="00CD1576" w:rsidRPr="00442DE1" w:rsidRDefault="00CD1576" w:rsidP="00CD1576">
            <w:pPr>
              <w:autoSpaceDE w:val="0"/>
              <w:autoSpaceDN w:val="0"/>
              <w:adjustRightInd w:val="0"/>
              <w:jc w:val="both"/>
              <w:rPr>
                <w:noProof/>
              </w:rPr>
            </w:pPr>
            <w:r w:rsidRPr="00442DE1">
              <w:rPr>
                <w:noProof/>
                <w:sz w:val="22"/>
                <w:szCs w:val="22"/>
              </w:rPr>
              <w:t>-</w:t>
            </w:r>
            <w:r w:rsidR="008C6203">
              <w:rPr>
                <w:noProof/>
                <w:sz w:val="22"/>
                <w:szCs w:val="22"/>
              </w:rPr>
              <w:t xml:space="preserve">минимальный отступ от </w:t>
            </w:r>
            <w:r w:rsidR="00EA5EE0">
              <w:rPr>
                <w:noProof/>
                <w:sz w:val="22"/>
                <w:szCs w:val="22"/>
              </w:rPr>
              <w:t xml:space="preserve">границ </w:t>
            </w:r>
            <w:r w:rsidR="008C6203">
              <w:rPr>
                <w:noProof/>
                <w:sz w:val="22"/>
                <w:szCs w:val="22"/>
              </w:rPr>
              <w:t xml:space="preserve"> земельного </w:t>
            </w:r>
            <w:r w:rsidR="00EA5EE0">
              <w:rPr>
                <w:noProof/>
                <w:sz w:val="22"/>
                <w:szCs w:val="22"/>
              </w:rPr>
              <w:t>участка до жилого дома</w:t>
            </w:r>
            <w:r w:rsidRPr="00442DE1">
              <w:rPr>
                <w:noProof/>
                <w:sz w:val="22"/>
                <w:szCs w:val="22"/>
              </w:rPr>
              <w:t xml:space="preserve"> –3 м; </w:t>
            </w:r>
          </w:p>
          <w:p w:rsidR="00CD1576" w:rsidRDefault="00CD1576" w:rsidP="00CD1576">
            <w:pPr>
              <w:autoSpaceDE w:val="0"/>
              <w:autoSpaceDN w:val="0"/>
              <w:adjustRightInd w:val="0"/>
              <w:jc w:val="both"/>
              <w:rPr>
                <w:noProof/>
              </w:rPr>
            </w:pPr>
            <w:r w:rsidRPr="00442DE1">
              <w:rPr>
                <w:noProof/>
                <w:sz w:val="22"/>
                <w:szCs w:val="22"/>
              </w:rPr>
              <w:t xml:space="preserve"> -</w:t>
            </w:r>
            <w:r w:rsidR="000F68F3">
              <w:rPr>
                <w:noProof/>
                <w:sz w:val="22"/>
                <w:szCs w:val="22"/>
              </w:rPr>
              <w:t xml:space="preserve"> минимальный отступ от</w:t>
            </w:r>
            <w:r w:rsidRPr="00442DE1">
              <w:rPr>
                <w:noProof/>
                <w:sz w:val="22"/>
                <w:szCs w:val="22"/>
              </w:rPr>
              <w:t>границ земельного участка</w:t>
            </w:r>
            <w:r w:rsidR="00EA5EE0">
              <w:rPr>
                <w:noProof/>
                <w:sz w:val="22"/>
                <w:szCs w:val="22"/>
              </w:rPr>
              <w:t xml:space="preserve"> до отдельно стоящих вспомогательных строений (бани, гаражи, теплицы, туалеты и пр.)</w:t>
            </w:r>
            <w:r w:rsidRPr="00442DE1">
              <w:rPr>
                <w:noProof/>
                <w:sz w:val="22"/>
                <w:szCs w:val="22"/>
              </w:rPr>
              <w:t xml:space="preserve"> – </w:t>
            </w:r>
            <w:r w:rsidR="00EA5EE0">
              <w:rPr>
                <w:noProof/>
                <w:sz w:val="22"/>
                <w:szCs w:val="22"/>
              </w:rPr>
              <w:t>1 м;</w:t>
            </w:r>
          </w:p>
          <w:p w:rsidR="00EA5EE0" w:rsidRPr="00442DE1" w:rsidRDefault="000F68F3" w:rsidP="00CD1576">
            <w:pPr>
              <w:autoSpaceDE w:val="0"/>
              <w:autoSpaceDN w:val="0"/>
              <w:adjustRightInd w:val="0"/>
              <w:jc w:val="both"/>
              <w:rPr>
                <w:noProof/>
              </w:rPr>
            </w:pPr>
            <w:r>
              <w:rPr>
                <w:noProof/>
                <w:sz w:val="22"/>
                <w:szCs w:val="22"/>
              </w:rPr>
              <w:t>-</w:t>
            </w:r>
            <w:r w:rsidR="00646D67">
              <w:rPr>
                <w:noProof/>
                <w:sz w:val="22"/>
                <w:szCs w:val="22"/>
              </w:rPr>
              <w:t>м</w:t>
            </w:r>
            <w:r>
              <w:rPr>
                <w:noProof/>
                <w:sz w:val="22"/>
                <w:szCs w:val="22"/>
              </w:rPr>
              <w:t>инимальный отступ от</w:t>
            </w:r>
            <w:r w:rsidR="00EA5EE0" w:rsidRPr="00442DE1">
              <w:rPr>
                <w:noProof/>
                <w:sz w:val="22"/>
                <w:szCs w:val="22"/>
              </w:rPr>
              <w:t>границ земельного участка</w:t>
            </w:r>
            <w:r w:rsidR="00EA5EE0">
              <w:rPr>
                <w:noProof/>
                <w:sz w:val="22"/>
                <w:szCs w:val="22"/>
              </w:rPr>
              <w:t xml:space="preserve"> до построек для содержания скота и птицы</w:t>
            </w:r>
            <w:r w:rsidR="00EA5EE0" w:rsidRPr="00442DE1">
              <w:rPr>
                <w:noProof/>
                <w:sz w:val="22"/>
                <w:szCs w:val="22"/>
              </w:rPr>
              <w:t xml:space="preserve"> – </w:t>
            </w:r>
            <w:r w:rsidR="00EA5EE0">
              <w:rPr>
                <w:noProof/>
                <w:sz w:val="22"/>
                <w:szCs w:val="22"/>
              </w:rPr>
              <w:t>4</w:t>
            </w:r>
            <w:r w:rsidR="00EA5EE0" w:rsidRPr="00442DE1">
              <w:rPr>
                <w:noProof/>
                <w:sz w:val="22"/>
                <w:szCs w:val="22"/>
              </w:rPr>
              <w:t xml:space="preserve"> м.  </w:t>
            </w:r>
          </w:p>
          <w:p w:rsidR="00FC5799" w:rsidRPr="00442DE1" w:rsidRDefault="00FC5799" w:rsidP="00575F42">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FC5799" w:rsidRPr="00442DE1" w:rsidRDefault="00CD1576" w:rsidP="00646D67">
            <w:pPr>
              <w:autoSpaceDE w:val="0"/>
              <w:autoSpaceDN w:val="0"/>
              <w:adjustRightInd w:val="0"/>
              <w:jc w:val="center"/>
            </w:pPr>
            <w:r w:rsidRPr="00442DE1">
              <w:rPr>
                <w:sz w:val="22"/>
                <w:szCs w:val="22"/>
              </w:rPr>
              <w:t xml:space="preserve">Этажность – до </w:t>
            </w:r>
            <w:r w:rsidR="008C6203">
              <w:rPr>
                <w:sz w:val="22"/>
                <w:szCs w:val="22"/>
              </w:rPr>
              <w:t>2</w:t>
            </w:r>
            <w:r w:rsidR="00646D67">
              <w:rPr>
                <w:sz w:val="22"/>
                <w:szCs w:val="22"/>
              </w:rPr>
              <w:t xml:space="preserve"> этажей</w:t>
            </w:r>
          </w:p>
        </w:tc>
        <w:tc>
          <w:tcPr>
            <w:tcW w:w="1276" w:type="dxa"/>
            <w:tcBorders>
              <w:top w:val="single" w:sz="4" w:space="0" w:color="auto"/>
              <w:left w:val="single" w:sz="4" w:space="0" w:color="auto"/>
              <w:bottom w:val="single" w:sz="4" w:space="0" w:color="auto"/>
              <w:right w:val="single" w:sz="4" w:space="0" w:color="auto"/>
            </w:tcBorders>
          </w:tcPr>
          <w:p w:rsidR="00CD1576" w:rsidRPr="00442DE1" w:rsidRDefault="00CF23F8" w:rsidP="00CD1576">
            <w:pPr>
              <w:autoSpaceDE w:val="0"/>
              <w:autoSpaceDN w:val="0"/>
              <w:adjustRightInd w:val="0"/>
              <w:jc w:val="center"/>
            </w:pPr>
            <w:r>
              <w:rPr>
                <w:sz w:val="22"/>
                <w:szCs w:val="22"/>
              </w:rPr>
              <w:t>6</w:t>
            </w:r>
            <w:r w:rsidR="00CD1576" w:rsidRPr="00442DE1">
              <w:rPr>
                <w:sz w:val="22"/>
                <w:szCs w:val="22"/>
              </w:rPr>
              <w:t>0 %</w:t>
            </w:r>
          </w:p>
          <w:p w:rsidR="00FC5799" w:rsidRPr="00442DE1" w:rsidRDefault="00FC5799" w:rsidP="00CD157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C5799" w:rsidRPr="00442DE1" w:rsidRDefault="008906B8" w:rsidP="00D25BBC">
            <w:pPr>
              <w:autoSpaceDE w:val="0"/>
              <w:autoSpaceDN w:val="0"/>
              <w:adjustRightInd w:val="0"/>
              <w:jc w:val="center"/>
            </w:pPr>
            <w:r w:rsidRPr="00442DE1">
              <w:rPr>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rsidR="000F68F3" w:rsidRDefault="000F68F3" w:rsidP="00EA5EE0">
            <w:pPr>
              <w:spacing w:after="200" w:line="100" w:lineRule="atLeast"/>
              <w:ind w:right="-300"/>
              <w:rPr>
                <w:rFonts w:eastAsia="Calibri"/>
                <w:color w:val="000000"/>
                <w:lang w:eastAsia="en-US"/>
              </w:rPr>
            </w:pPr>
            <w:r>
              <w:rPr>
                <w:rFonts w:eastAsia="Calibri"/>
                <w:color w:val="000000"/>
                <w:sz w:val="22"/>
                <w:szCs w:val="22"/>
                <w:lang w:eastAsia="en-US"/>
              </w:rPr>
              <w:t>1)</w:t>
            </w:r>
            <w:r w:rsidR="00EA5EE0">
              <w:rPr>
                <w:rFonts w:eastAsia="Calibri"/>
                <w:color w:val="000000"/>
                <w:sz w:val="22"/>
                <w:szCs w:val="22"/>
                <w:lang w:eastAsia="en-US"/>
              </w:rPr>
              <w:t>Т</w:t>
            </w:r>
            <w:r w:rsidR="00EA5EE0" w:rsidRPr="00EA5EE0">
              <w:rPr>
                <w:rFonts w:eastAsia="Calibri"/>
                <w:color w:val="000000"/>
                <w:sz w:val="22"/>
                <w:szCs w:val="22"/>
                <w:lang w:eastAsia="en-US"/>
              </w:rPr>
              <w:t>ребования к ограждению земельных участков:</w:t>
            </w:r>
          </w:p>
          <w:p w:rsidR="00EA5EE0" w:rsidRDefault="000F68F3" w:rsidP="00EA5EE0">
            <w:pPr>
              <w:spacing w:after="200" w:line="100" w:lineRule="atLeast"/>
              <w:ind w:right="-300"/>
              <w:rPr>
                <w:rFonts w:eastAsia="Calibri"/>
                <w:lang w:eastAsia="en-US"/>
              </w:rPr>
            </w:pPr>
            <w:r>
              <w:rPr>
                <w:rFonts w:eastAsia="Calibri"/>
                <w:color w:val="000000"/>
                <w:sz w:val="22"/>
                <w:szCs w:val="22"/>
                <w:lang w:eastAsia="en-US"/>
              </w:rPr>
              <w:t>-</w:t>
            </w:r>
            <w:r w:rsidR="00EA5EE0" w:rsidRPr="00EA5EE0">
              <w:rPr>
                <w:rFonts w:eastAsia="Calibri"/>
                <w:color w:val="000000"/>
                <w:sz w:val="22"/>
                <w:szCs w:val="22"/>
                <w:lang w:eastAsia="en-US"/>
              </w:rPr>
              <w:t xml:space="preserve">тип ограждения со стороны улиц должен быть </w:t>
            </w:r>
            <w:r w:rsidR="00EA5EE0" w:rsidRPr="00EA5EE0">
              <w:rPr>
                <w:rFonts w:eastAsia="Calibri"/>
                <w:sz w:val="22"/>
                <w:szCs w:val="22"/>
                <w:lang w:eastAsia="en-US"/>
              </w:rPr>
              <w:t>согласован лицом, уполномоченным в области архитектуры и градостроительства;</w:t>
            </w:r>
          </w:p>
          <w:p w:rsidR="000F68F3" w:rsidRDefault="00EA5EE0" w:rsidP="000F68F3">
            <w:pPr>
              <w:spacing w:after="200" w:line="100" w:lineRule="atLeast"/>
              <w:ind w:right="-300"/>
              <w:rPr>
                <w:rFonts w:eastAsia="Calibri"/>
                <w:color w:val="000000"/>
                <w:lang w:eastAsia="en-US"/>
              </w:rPr>
            </w:pPr>
            <w:r w:rsidRPr="00EA5EE0">
              <w:rPr>
                <w:rFonts w:eastAsia="Calibri"/>
                <w:sz w:val="22"/>
                <w:szCs w:val="22"/>
                <w:lang w:eastAsia="en-US"/>
              </w:rPr>
              <w:t>- высота ограждения земельных участко</w:t>
            </w:r>
            <w:r>
              <w:rPr>
                <w:rFonts w:eastAsia="Calibri"/>
                <w:sz w:val="22"/>
                <w:szCs w:val="22"/>
                <w:lang w:eastAsia="en-US"/>
              </w:rPr>
              <w:t xml:space="preserve">в должна быть не более 2 </w:t>
            </w:r>
            <w:r w:rsidR="00590DF2">
              <w:rPr>
                <w:rFonts w:eastAsia="Calibri"/>
                <w:sz w:val="22"/>
                <w:szCs w:val="22"/>
                <w:lang w:eastAsia="en-US"/>
              </w:rPr>
              <w:t xml:space="preserve">2 </w:t>
            </w:r>
            <w:r>
              <w:rPr>
                <w:rFonts w:eastAsia="Calibri"/>
                <w:sz w:val="22"/>
                <w:szCs w:val="22"/>
                <w:lang w:eastAsia="en-US"/>
              </w:rPr>
              <w:t xml:space="preserve">метров.           </w:t>
            </w:r>
            <w:r w:rsidR="000F68F3">
              <w:rPr>
                <w:rFonts w:eastAsia="Calibri"/>
                <w:sz w:val="22"/>
                <w:szCs w:val="22"/>
                <w:lang w:eastAsia="en-US"/>
              </w:rPr>
              <w:t>2)</w:t>
            </w:r>
            <w:r>
              <w:rPr>
                <w:rFonts w:eastAsia="Calibri"/>
                <w:color w:val="000000"/>
                <w:sz w:val="22"/>
                <w:szCs w:val="22"/>
                <w:lang w:eastAsia="en-US"/>
              </w:rPr>
              <w:t>Т</w:t>
            </w:r>
            <w:r w:rsidRPr="00EA5EE0">
              <w:rPr>
                <w:rFonts w:eastAsia="Calibri"/>
                <w:color w:val="000000"/>
                <w:sz w:val="22"/>
                <w:szCs w:val="22"/>
                <w:lang w:eastAsia="en-US"/>
              </w:rPr>
              <w:t>ребования к вспомогательным строениям:</w:t>
            </w:r>
          </w:p>
          <w:p w:rsidR="000F68F3" w:rsidRDefault="000F68F3" w:rsidP="000F68F3">
            <w:pPr>
              <w:spacing w:after="200" w:line="100" w:lineRule="atLeast"/>
              <w:ind w:right="-300"/>
              <w:rPr>
                <w:rFonts w:eastAsia="Arial"/>
                <w:color w:val="000000"/>
                <w:kern w:val="1"/>
                <w:lang w:eastAsia="ar-SA"/>
              </w:rPr>
            </w:pPr>
            <w:r>
              <w:rPr>
                <w:rFonts w:eastAsia="Calibri"/>
                <w:color w:val="000000"/>
                <w:sz w:val="22"/>
                <w:szCs w:val="22"/>
                <w:lang w:eastAsia="en-US"/>
              </w:rPr>
              <w:t>-в</w:t>
            </w:r>
            <w:r w:rsidR="00EA5EE0" w:rsidRPr="00EA5EE0">
              <w:rPr>
                <w:rFonts w:eastAsia="Arial"/>
                <w:color w:val="000000"/>
                <w:kern w:val="1"/>
                <w:sz w:val="22"/>
                <w:szCs w:val="22"/>
                <w:lang w:eastAsia="ar-SA"/>
              </w:rPr>
              <w:t>спомогательные строения, за исключением гаражей, размещать со стороны улиц не допускается</w:t>
            </w:r>
            <w:r>
              <w:rPr>
                <w:rFonts w:eastAsia="Arial"/>
                <w:color w:val="000000"/>
                <w:kern w:val="1"/>
                <w:sz w:val="22"/>
                <w:szCs w:val="22"/>
                <w:lang w:eastAsia="ar-SA"/>
              </w:rPr>
              <w:t>;</w:t>
            </w:r>
          </w:p>
          <w:p w:rsidR="000F68F3" w:rsidRDefault="000F68F3" w:rsidP="000F68F3">
            <w:pPr>
              <w:spacing w:after="200" w:line="100" w:lineRule="atLeast"/>
              <w:ind w:right="-300"/>
              <w:rPr>
                <w:rFonts w:eastAsia="Calibri"/>
                <w:lang w:eastAsia="en-US"/>
              </w:rPr>
            </w:pPr>
            <w:r>
              <w:rPr>
                <w:rFonts w:eastAsia="Calibri"/>
                <w:sz w:val="22"/>
                <w:szCs w:val="22"/>
                <w:lang w:eastAsia="en-US"/>
              </w:rPr>
              <w:t>-п</w:t>
            </w:r>
            <w:r w:rsidR="00EA5EE0" w:rsidRPr="00EA5EE0">
              <w:rPr>
                <w:rFonts w:eastAsia="Calibri"/>
                <w:sz w:val="22"/>
                <w:szCs w:val="22"/>
                <w:lang w:eastAsia="en-US"/>
              </w:rPr>
              <w:t>ри размещении строений должны соблюдаться нормативные противопожарные расстояния между постройками, расположенными</w:t>
            </w:r>
            <w:r>
              <w:rPr>
                <w:rFonts w:eastAsia="Calibri"/>
                <w:sz w:val="22"/>
                <w:szCs w:val="22"/>
                <w:lang w:eastAsia="en-US"/>
              </w:rPr>
              <w:t xml:space="preserve"> на соседних земельных участках;</w:t>
            </w:r>
          </w:p>
          <w:p w:rsidR="008906B8" w:rsidRPr="00442DE1" w:rsidRDefault="000F68F3" w:rsidP="000F68F3">
            <w:pPr>
              <w:spacing w:after="200" w:line="100" w:lineRule="atLeast"/>
              <w:ind w:right="-300"/>
            </w:pPr>
            <w:r>
              <w:rPr>
                <w:rFonts w:eastAsia="Calibri"/>
                <w:sz w:val="22"/>
                <w:szCs w:val="22"/>
                <w:lang w:eastAsia="en-US"/>
              </w:rPr>
              <w:t>-д</w:t>
            </w:r>
            <w:r w:rsidR="00EA5EE0" w:rsidRPr="00EA5EE0">
              <w:rPr>
                <w:rFonts w:eastAsia="Calibri"/>
                <w:sz w:val="22"/>
                <w:szCs w:val="22"/>
                <w:lang w:eastAsia="en-US"/>
              </w:rPr>
              <w:t xml:space="preserve">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tc>
      </w:tr>
    </w:tbl>
    <w:p w:rsidR="00EA5EE0" w:rsidRDefault="00EA5EE0" w:rsidP="00FC5799">
      <w:pPr>
        <w:autoSpaceDE w:val="0"/>
        <w:autoSpaceDN w:val="0"/>
        <w:adjustRightInd w:val="0"/>
        <w:jc w:val="both"/>
        <w:rPr>
          <w:b/>
        </w:rPr>
      </w:pPr>
    </w:p>
    <w:p w:rsidR="00EA5EE0" w:rsidRDefault="00EA5EE0" w:rsidP="00FC5799">
      <w:pPr>
        <w:autoSpaceDE w:val="0"/>
        <w:autoSpaceDN w:val="0"/>
        <w:adjustRightInd w:val="0"/>
        <w:jc w:val="both"/>
        <w:rPr>
          <w:b/>
        </w:rPr>
      </w:pPr>
    </w:p>
    <w:p w:rsidR="00EA5EE0" w:rsidRDefault="00EA5EE0" w:rsidP="00FC5799">
      <w:pPr>
        <w:autoSpaceDE w:val="0"/>
        <w:autoSpaceDN w:val="0"/>
        <w:adjustRightInd w:val="0"/>
        <w:jc w:val="both"/>
        <w:rPr>
          <w:b/>
        </w:rPr>
      </w:pPr>
    </w:p>
    <w:p w:rsidR="00EA5EE0" w:rsidRDefault="00EA5EE0" w:rsidP="00FC5799">
      <w:pPr>
        <w:autoSpaceDE w:val="0"/>
        <w:autoSpaceDN w:val="0"/>
        <w:adjustRightInd w:val="0"/>
        <w:jc w:val="both"/>
        <w:rPr>
          <w:b/>
        </w:rPr>
      </w:pPr>
    </w:p>
    <w:p w:rsidR="00EA5EE0" w:rsidRDefault="00EA5EE0"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r w:rsidRPr="00F72A97">
        <w:rPr>
          <w:b/>
        </w:rPr>
        <w:t xml:space="preserve">капитального  строительства  и </w:t>
      </w:r>
      <w:proofErr w:type="gramStart"/>
      <w:r w:rsidRPr="00F72A97">
        <w:rPr>
          <w:b/>
        </w:rPr>
        <w:t>объектах</w:t>
      </w:r>
      <w:proofErr w:type="gramEnd"/>
      <w:r w:rsidRPr="00F72A97">
        <w:rPr>
          <w:b/>
        </w:rPr>
        <w:t xml:space="preserve"> культурного наследия</w:t>
      </w:r>
    </w:p>
    <w:p w:rsidR="00412D59" w:rsidRPr="00F72A97" w:rsidRDefault="00412D59" w:rsidP="00412D59">
      <w:pPr>
        <w:autoSpaceDE w:val="0"/>
        <w:autoSpaceDN w:val="0"/>
        <w:adjustRightInd w:val="0"/>
        <w:jc w:val="both"/>
        <w:rPr>
          <w:b/>
        </w:rPr>
      </w:pPr>
    </w:p>
    <w:p w:rsidR="000A7E99" w:rsidRDefault="00412D59" w:rsidP="00412D59">
      <w:pPr>
        <w:autoSpaceDE w:val="0"/>
        <w:autoSpaceDN w:val="0"/>
        <w:adjustRightInd w:val="0"/>
        <w:jc w:val="both"/>
        <w:rPr>
          <w:b/>
        </w:rPr>
      </w:pPr>
      <w:r w:rsidRPr="00F72A97">
        <w:rPr>
          <w:b/>
        </w:rPr>
        <w:t>3.1. Объекты капитального строительства</w:t>
      </w:r>
      <w:r w:rsidR="00F72A97">
        <w:rPr>
          <w:b/>
        </w:rPr>
        <w:t xml:space="preserve">: </w:t>
      </w:r>
    </w:p>
    <w:p w:rsidR="000F68F3" w:rsidRDefault="000F68F3" w:rsidP="001151D1">
      <w:pPr>
        <w:autoSpaceDE w:val="0"/>
        <w:autoSpaceDN w:val="0"/>
        <w:adjustRightInd w:val="0"/>
        <w:jc w:val="both"/>
      </w:pPr>
    </w:p>
    <w:p w:rsidR="001151D1" w:rsidRPr="00746693" w:rsidRDefault="001151D1" w:rsidP="001151D1">
      <w:pPr>
        <w:autoSpaceDE w:val="0"/>
        <w:autoSpaceDN w:val="0"/>
        <w:adjustRightInd w:val="0"/>
        <w:jc w:val="both"/>
      </w:pPr>
      <w:r w:rsidRPr="00746693">
        <w:t>на земельном участке с кадастровым номером 37:20:01</w:t>
      </w:r>
      <w:r>
        <w:t>13</w:t>
      </w:r>
      <w:r w:rsidR="00646D67">
        <w:t>10:111</w:t>
      </w:r>
      <w:r w:rsidRPr="00746693">
        <w:t xml:space="preserve"> размещается объект капитального строительства– </w:t>
      </w:r>
      <w:proofErr w:type="gramStart"/>
      <w:r w:rsidRPr="00746693">
        <w:t>жи</w:t>
      </w:r>
      <w:proofErr w:type="gramEnd"/>
      <w:r w:rsidRPr="00746693">
        <w:t>лой дом с кадастровым номером 37:20:01</w:t>
      </w:r>
      <w:r>
        <w:t>13</w:t>
      </w:r>
      <w:r w:rsidR="00646D67">
        <w:t>10</w:t>
      </w:r>
      <w:r>
        <w:t>:</w:t>
      </w:r>
      <w:r w:rsidR="00646D67">
        <w:t>385</w:t>
      </w:r>
      <w:r w:rsidRPr="00746693">
        <w:t xml:space="preserve">, общей площадью </w:t>
      </w:r>
      <w:r w:rsidR="00646D67">
        <w:t>55</w:t>
      </w:r>
      <w:r w:rsidR="000F68F3">
        <w:t>,3</w:t>
      </w:r>
      <w:r w:rsidRPr="00746693">
        <w:t xml:space="preserve">кв.м, количество этажей – </w:t>
      </w:r>
      <w:r>
        <w:t>1</w:t>
      </w:r>
      <w:r w:rsidRPr="00746693">
        <w:t>,</w:t>
      </w:r>
      <w:r w:rsidR="00454D4E">
        <w:t xml:space="preserve"> в том числе подземных – 0,</w:t>
      </w:r>
      <w:r w:rsidRPr="00746693">
        <w:t xml:space="preserve"> высота объекта  - не определена, площадь застройки – не определена.</w:t>
      </w:r>
    </w:p>
    <w:p w:rsidR="00412D59" w:rsidRPr="00F72A97" w:rsidRDefault="00412D59" w:rsidP="00412D59">
      <w:pPr>
        <w:autoSpaceDE w:val="0"/>
        <w:autoSpaceDN w:val="0"/>
        <w:adjustRightInd w:val="0"/>
        <w:jc w:val="both"/>
      </w:pPr>
    </w:p>
    <w:p w:rsidR="00412D59" w:rsidRDefault="00412D59" w:rsidP="006B7256">
      <w:pPr>
        <w:autoSpaceDE w:val="0"/>
        <w:autoSpaceDN w:val="0"/>
        <w:adjustRightInd w:val="0"/>
        <w:rPr>
          <w:b/>
        </w:rPr>
      </w:pPr>
      <w:r w:rsidRPr="006B7256">
        <w:rPr>
          <w:b/>
        </w:rPr>
        <w:t>3.2.   Объекты,   включенные   в  единый  государственный  реестр  объектов</w:t>
      </w:r>
      <w:r w:rsidR="006304F3">
        <w:rPr>
          <w:b/>
        </w:rPr>
        <w:t xml:space="preserve"> </w:t>
      </w:r>
      <w:r w:rsidRPr="006B7256">
        <w:rPr>
          <w:b/>
        </w:rPr>
        <w:t>культурного  наследия  (памятников  истории  и культуры) народов Российской</w:t>
      </w:r>
      <w:r w:rsidR="006304F3">
        <w:rPr>
          <w:b/>
        </w:rPr>
        <w:t xml:space="preserve"> </w:t>
      </w:r>
      <w:r w:rsidRPr="006B7256">
        <w:rPr>
          <w:b/>
        </w:rPr>
        <w:t>Федерации</w:t>
      </w:r>
      <w:r w:rsidR="006B7256" w:rsidRPr="006B7256">
        <w:rPr>
          <w:b/>
        </w:rPr>
        <w:t xml:space="preserve">: </w:t>
      </w:r>
    </w:p>
    <w:p w:rsidR="003A577C" w:rsidRPr="003A577C" w:rsidRDefault="003A577C" w:rsidP="006B7256">
      <w:pPr>
        <w:autoSpaceDE w:val="0"/>
        <w:autoSpaceDN w:val="0"/>
        <w:adjustRightInd w:val="0"/>
      </w:pPr>
      <w:r w:rsidRPr="003A577C">
        <w:t>Информация отсутствует</w:t>
      </w:r>
    </w:p>
    <w:p w:rsidR="00412D59" w:rsidRPr="007001F2" w:rsidRDefault="00412D59" w:rsidP="00412D59">
      <w:pPr>
        <w:autoSpaceDE w:val="0"/>
        <w:autoSpaceDN w:val="0"/>
        <w:adjustRightInd w:val="0"/>
        <w:jc w:val="both"/>
      </w:pPr>
    </w:p>
    <w:p w:rsidR="002C44D1" w:rsidRDefault="00412D59" w:rsidP="00B8365A">
      <w:pPr>
        <w:pStyle w:val="ConsPlusNormal"/>
        <w:jc w:val="both"/>
        <w:rPr>
          <w:b/>
        </w:rPr>
      </w:pPr>
      <w:r w:rsidRPr="002C44D1">
        <w:rPr>
          <w:b/>
        </w:rPr>
        <w:t xml:space="preserve">4. Информация </w:t>
      </w:r>
      <w:r w:rsidR="002C44D1" w:rsidRPr="002C44D1">
        <w:rPr>
          <w:b/>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w:t>
      </w:r>
      <w:r w:rsidR="006304F3">
        <w:rPr>
          <w:b/>
        </w:rPr>
        <w:t xml:space="preserve"> </w:t>
      </w:r>
      <w:r w:rsidR="002C44D1" w:rsidRPr="002C44D1">
        <w:rPr>
          <w:b/>
        </w:rPr>
        <w:t>развитию территории</w:t>
      </w:r>
    </w:p>
    <w:p w:rsidR="004B399F" w:rsidRDefault="004B399F" w:rsidP="002C44D1">
      <w:pPr>
        <w:widowControl w:val="0"/>
        <w:autoSpaceDE w:val="0"/>
        <w:autoSpaceDN w:val="0"/>
        <w:jc w:val="both"/>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 xml:space="preserve">Объекты коммунальной </w:t>
            </w:r>
            <w:r w:rsidRPr="002C44D1">
              <w:rPr>
                <w:sz w:val="22"/>
                <w:szCs w:val="22"/>
              </w:rPr>
              <w:lastRenderedPageBreak/>
              <w:t>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lastRenderedPageBreak/>
              <w:t xml:space="preserve">Объекты транспортной </w:t>
            </w:r>
            <w:r w:rsidRPr="002C44D1">
              <w:rPr>
                <w:sz w:val="22"/>
                <w:szCs w:val="22"/>
              </w:rPr>
              <w:lastRenderedPageBreak/>
              <w:t>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lastRenderedPageBreak/>
              <w:t xml:space="preserve">Объекты социальной </w:t>
            </w:r>
            <w:r w:rsidRPr="002C44D1">
              <w:rPr>
                <w:sz w:val="22"/>
                <w:szCs w:val="22"/>
              </w:rPr>
              <w:lastRenderedPageBreak/>
              <w:t>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lastRenderedPageBreak/>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Pr="007001F2" w:rsidRDefault="006B7256" w:rsidP="00412D59">
      <w:pPr>
        <w:autoSpaceDE w:val="0"/>
        <w:autoSpaceDN w:val="0"/>
        <w:adjustRightInd w:val="0"/>
        <w:jc w:val="both"/>
      </w:pPr>
    </w:p>
    <w:p w:rsidR="00270C3B" w:rsidRDefault="00270C3B" w:rsidP="00270C3B">
      <w:pPr>
        <w:pStyle w:val="ConsPlusNormal"/>
        <w:jc w:val="both"/>
        <w:rPr>
          <w:b/>
        </w:rPr>
      </w:pPr>
      <w:r w:rsidRPr="006B7256">
        <w:rPr>
          <w:b/>
        </w:rPr>
        <w:t xml:space="preserve">5.   </w:t>
      </w:r>
      <w:r w:rsidRPr="007265BD">
        <w:rPr>
          <w:b/>
        </w:rPr>
        <w:t xml:space="preserve">Информация об ограничениях использования земельного участка, в том </w:t>
      </w:r>
      <w:proofErr w:type="gramStart"/>
      <w:r w:rsidRPr="007265BD">
        <w:rPr>
          <w:b/>
        </w:rPr>
        <w:t>числе</w:t>
      </w:r>
      <w:proofErr w:type="gramEnd"/>
      <w:r w:rsidRPr="007265BD">
        <w:rPr>
          <w:b/>
        </w:rPr>
        <w:t xml:space="preserve"> если земельный участок полностью или частично расположен в границах зон с особыми условиями использования территорий</w:t>
      </w:r>
    </w:p>
    <w:p w:rsidR="008F5FAE" w:rsidRDefault="008F5FAE" w:rsidP="00270C3B">
      <w:pPr>
        <w:pStyle w:val="ConsPlusNormal"/>
        <w:jc w:val="both"/>
        <w:rPr>
          <w:b/>
        </w:rPr>
      </w:pPr>
    </w:p>
    <w:p w:rsidR="008F5FAE" w:rsidRDefault="008F5FAE" w:rsidP="008F5FAE">
      <w:pPr>
        <w:autoSpaceDE w:val="0"/>
        <w:autoSpaceDN w:val="0"/>
        <w:adjustRightInd w:val="0"/>
        <w:jc w:val="both"/>
      </w:pPr>
      <w:r>
        <w:t xml:space="preserve">Земельный участок с кадастровым номером 37:20:011310:111  частично расположен в охранной зоне газораспределительных сетей.  </w:t>
      </w:r>
    </w:p>
    <w:p w:rsidR="008F5FAE" w:rsidRDefault="008F5FAE" w:rsidP="008F5FAE">
      <w:pPr>
        <w:pStyle w:val="ConsPlusNormal"/>
        <w:spacing w:before="240"/>
        <w:jc w:val="both"/>
      </w:pPr>
      <w:r>
        <w:t>Указанный земельный участок расположен в границах зоны с особыми условиями использования территории частично, площадь земельного участка, покрываемая зоной с особыми условиями использования территории - 90 кв.м.</w:t>
      </w:r>
    </w:p>
    <w:p w:rsidR="008F5FAE" w:rsidRDefault="008F5FAE" w:rsidP="00270C3B">
      <w:pPr>
        <w:pStyle w:val="ConsPlusNormal"/>
        <w:jc w:val="both"/>
      </w:pPr>
    </w:p>
    <w:p w:rsidR="001F62DE" w:rsidRDefault="001F62DE" w:rsidP="00270C3B">
      <w:pPr>
        <w:pStyle w:val="ConsPlusNormal"/>
        <w:jc w:val="both"/>
      </w:pPr>
      <w:r>
        <w:t>Ограничения прав на земельный участок с кадастровым номером 37:20:011310:111 предусмотрены статьей 56 Земельного кодекса Российской Федерации:</w:t>
      </w:r>
    </w:p>
    <w:p w:rsidR="001F62DE" w:rsidRDefault="001F62DE" w:rsidP="00270C3B">
      <w:pPr>
        <w:pStyle w:val="ConsPlusNormal"/>
        <w:jc w:val="both"/>
      </w:pPr>
      <w:r>
        <w:t xml:space="preserve"> 1. Для газораспределительных сетей устанавливаются следующие охранные зоны:- вдоль трасс наружных газопроводов - в виде территории, ограниченной условными линиями, проходящими на расстоянии 2 метров с каждой стороны газопровода; -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w:t>
      </w:r>
    </w:p>
    <w:p w:rsidR="00270C3B" w:rsidRDefault="001F62DE" w:rsidP="00270C3B">
      <w:pPr>
        <w:pStyle w:val="ConsPlusNormal"/>
        <w:jc w:val="both"/>
      </w:pPr>
      <w:r>
        <w:t>2. Использование земель в охранной зоне газораспределительных сетей в установленном правилами порядке (п. 14-16 Постановления Правительства РФ от 20.11.2000 г. № 878 «Об утверждении правил охраны газораспределительных сетей»), Охранная зона газораспределительной сети: Комплекс № 5 газопроводов Шуйского района, Ивановской области, протяженность 12130 м, зона с особыми условиями использования территорий, 37.20.2.155, Распоряжение "Об утверждении границ охранной зоны газораспределительной сети и наложении ограничений (обременении) на входящие в нее земельные участки" № 410 от 26.08.2016</w:t>
      </w:r>
      <w:r w:rsidR="00BA6D30">
        <w:t>.</w:t>
      </w:r>
    </w:p>
    <w:p w:rsidR="008F5FAE" w:rsidRDefault="008F5FAE" w:rsidP="00270C3B">
      <w:pPr>
        <w:pStyle w:val="ConsPlusNormal"/>
        <w:jc w:val="both"/>
        <w:rPr>
          <w:b/>
        </w:rPr>
      </w:pPr>
    </w:p>
    <w:p w:rsidR="00270C3B" w:rsidRDefault="00270C3B" w:rsidP="00270C3B">
      <w:pPr>
        <w:pStyle w:val="ConsPlusNormal"/>
        <w:jc w:val="both"/>
        <w:rPr>
          <w:b/>
        </w:rPr>
      </w:pPr>
      <w:r w:rsidRPr="007265BD">
        <w:rPr>
          <w:b/>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270C3B" w:rsidRDefault="00270C3B" w:rsidP="00270C3B">
      <w:pPr>
        <w:pStyle w:val="ConsPlusNormal"/>
        <w:jc w:val="both"/>
        <w:rPr>
          <w:b/>
        </w:rPr>
      </w:pPr>
    </w:p>
    <w:p w:rsidR="00270C3B" w:rsidRDefault="00270C3B" w:rsidP="00270C3B">
      <w:pPr>
        <w:pStyle w:val="ConsPlusNormal"/>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4"/>
        <w:gridCol w:w="2524"/>
        <w:gridCol w:w="1643"/>
        <w:gridCol w:w="2007"/>
      </w:tblGrid>
      <w:tr w:rsidR="00270C3B" w:rsidTr="006A5044">
        <w:tc>
          <w:tcPr>
            <w:tcW w:w="3244" w:type="dxa"/>
            <w:vMerge w:val="restart"/>
          </w:tcPr>
          <w:p w:rsidR="00270C3B" w:rsidRPr="007265BD" w:rsidRDefault="00270C3B" w:rsidP="006A5044">
            <w:pPr>
              <w:pStyle w:val="ConsPlusNormal"/>
              <w:jc w:val="center"/>
              <w:rPr>
                <w:sz w:val="22"/>
                <w:szCs w:val="22"/>
              </w:rPr>
            </w:pPr>
            <w:r w:rsidRPr="007265BD">
              <w:rPr>
                <w:sz w:val="22"/>
                <w:szCs w:val="22"/>
              </w:rPr>
              <w:lastRenderedPageBreak/>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270C3B" w:rsidRPr="007265BD" w:rsidRDefault="00270C3B" w:rsidP="006A5044">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270C3B" w:rsidTr="006A5044">
        <w:tc>
          <w:tcPr>
            <w:tcW w:w="3244" w:type="dxa"/>
            <w:vMerge/>
          </w:tcPr>
          <w:p w:rsidR="00270C3B" w:rsidRPr="007265BD" w:rsidRDefault="00270C3B" w:rsidP="006A5044"/>
        </w:tc>
        <w:tc>
          <w:tcPr>
            <w:tcW w:w="2524" w:type="dxa"/>
          </w:tcPr>
          <w:p w:rsidR="00270C3B" w:rsidRPr="007265BD" w:rsidRDefault="00270C3B" w:rsidP="006A5044">
            <w:pPr>
              <w:pStyle w:val="ConsPlusNormal"/>
              <w:jc w:val="center"/>
              <w:rPr>
                <w:sz w:val="22"/>
                <w:szCs w:val="22"/>
              </w:rPr>
            </w:pPr>
            <w:r w:rsidRPr="007265BD">
              <w:rPr>
                <w:sz w:val="22"/>
                <w:szCs w:val="22"/>
              </w:rPr>
              <w:t>Обозначение (номер) характерной точки</w:t>
            </w:r>
          </w:p>
        </w:tc>
        <w:tc>
          <w:tcPr>
            <w:tcW w:w="1643" w:type="dxa"/>
          </w:tcPr>
          <w:p w:rsidR="00270C3B" w:rsidRPr="007265BD" w:rsidRDefault="00270C3B" w:rsidP="006A5044">
            <w:pPr>
              <w:pStyle w:val="ConsPlusNormal"/>
              <w:jc w:val="center"/>
              <w:rPr>
                <w:sz w:val="22"/>
                <w:szCs w:val="22"/>
              </w:rPr>
            </w:pPr>
            <w:r w:rsidRPr="007265BD">
              <w:rPr>
                <w:sz w:val="22"/>
                <w:szCs w:val="22"/>
              </w:rPr>
              <w:t>X</w:t>
            </w:r>
          </w:p>
        </w:tc>
        <w:tc>
          <w:tcPr>
            <w:tcW w:w="2007" w:type="dxa"/>
          </w:tcPr>
          <w:p w:rsidR="00270C3B" w:rsidRPr="007265BD" w:rsidRDefault="00270C3B" w:rsidP="006A5044">
            <w:pPr>
              <w:pStyle w:val="ConsPlusNormal"/>
              <w:jc w:val="center"/>
              <w:rPr>
                <w:sz w:val="22"/>
                <w:szCs w:val="22"/>
              </w:rPr>
            </w:pPr>
            <w:r w:rsidRPr="007265BD">
              <w:rPr>
                <w:sz w:val="22"/>
                <w:szCs w:val="22"/>
              </w:rPr>
              <w:t>Y</w:t>
            </w:r>
          </w:p>
        </w:tc>
      </w:tr>
      <w:tr w:rsidR="00270C3B" w:rsidTr="006A5044">
        <w:tc>
          <w:tcPr>
            <w:tcW w:w="3244" w:type="dxa"/>
          </w:tcPr>
          <w:p w:rsidR="00270C3B" w:rsidRPr="007265BD" w:rsidRDefault="00270C3B" w:rsidP="006A5044">
            <w:pPr>
              <w:pStyle w:val="ConsPlusNormal"/>
              <w:jc w:val="center"/>
              <w:rPr>
                <w:sz w:val="22"/>
                <w:szCs w:val="22"/>
              </w:rPr>
            </w:pPr>
            <w:bookmarkStart w:id="10" w:name="P324"/>
            <w:bookmarkEnd w:id="10"/>
            <w:r w:rsidRPr="007265BD">
              <w:rPr>
                <w:sz w:val="22"/>
                <w:szCs w:val="22"/>
              </w:rPr>
              <w:t>1</w:t>
            </w:r>
          </w:p>
        </w:tc>
        <w:tc>
          <w:tcPr>
            <w:tcW w:w="2524" w:type="dxa"/>
          </w:tcPr>
          <w:p w:rsidR="00270C3B" w:rsidRPr="007265BD" w:rsidRDefault="00270C3B" w:rsidP="006A5044">
            <w:pPr>
              <w:pStyle w:val="ConsPlusNormal"/>
              <w:jc w:val="center"/>
              <w:rPr>
                <w:sz w:val="22"/>
                <w:szCs w:val="22"/>
              </w:rPr>
            </w:pPr>
            <w:bookmarkStart w:id="11" w:name="P325"/>
            <w:bookmarkEnd w:id="11"/>
            <w:r w:rsidRPr="007265BD">
              <w:rPr>
                <w:sz w:val="22"/>
                <w:szCs w:val="22"/>
              </w:rPr>
              <w:t>2</w:t>
            </w:r>
          </w:p>
        </w:tc>
        <w:tc>
          <w:tcPr>
            <w:tcW w:w="1643" w:type="dxa"/>
          </w:tcPr>
          <w:p w:rsidR="00270C3B" w:rsidRPr="007265BD" w:rsidRDefault="00270C3B" w:rsidP="006A5044">
            <w:pPr>
              <w:pStyle w:val="ConsPlusNormal"/>
              <w:jc w:val="center"/>
              <w:rPr>
                <w:sz w:val="22"/>
                <w:szCs w:val="22"/>
              </w:rPr>
            </w:pPr>
            <w:bookmarkStart w:id="12" w:name="P326"/>
            <w:bookmarkEnd w:id="12"/>
            <w:r w:rsidRPr="007265BD">
              <w:rPr>
                <w:sz w:val="22"/>
                <w:szCs w:val="22"/>
              </w:rPr>
              <w:t>3</w:t>
            </w:r>
          </w:p>
        </w:tc>
        <w:tc>
          <w:tcPr>
            <w:tcW w:w="2007" w:type="dxa"/>
          </w:tcPr>
          <w:p w:rsidR="00270C3B" w:rsidRPr="007265BD" w:rsidRDefault="00270C3B" w:rsidP="006A5044">
            <w:pPr>
              <w:pStyle w:val="ConsPlusNormal"/>
              <w:jc w:val="center"/>
              <w:rPr>
                <w:sz w:val="22"/>
                <w:szCs w:val="22"/>
              </w:rPr>
            </w:pPr>
            <w:bookmarkStart w:id="13" w:name="P327"/>
            <w:bookmarkEnd w:id="13"/>
            <w:r w:rsidRPr="007265BD">
              <w:rPr>
                <w:sz w:val="22"/>
                <w:szCs w:val="22"/>
              </w:rPr>
              <w:t>4</w:t>
            </w:r>
          </w:p>
        </w:tc>
      </w:tr>
      <w:tr w:rsidR="00270C3B" w:rsidTr="006A5044">
        <w:tc>
          <w:tcPr>
            <w:tcW w:w="3244" w:type="dxa"/>
          </w:tcPr>
          <w:p w:rsidR="00270C3B" w:rsidRPr="007265BD" w:rsidRDefault="008F5FAE" w:rsidP="008F5FAE">
            <w:pPr>
              <w:pStyle w:val="ConsPlusNormal"/>
              <w:jc w:val="center"/>
              <w:rPr>
                <w:sz w:val="22"/>
                <w:szCs w:val="22"/>
              </w:rPr>
            </w:pPr>
            <w:r>
              <w:t>Охранная зона газораспределительной сети  «Комплекс № 5 газопроводов Шуйского района» установлена в отношении земельного участка  с кадастровым номером 37:20:011310:111 на площади 90 кв</w:t>
            </w:r>
            <w:proofErr w:type="gramStart"/>
            <w:r>
              <w:t>.м</w:t>
            </w:r>
            <w:proofErr w:type="gramEnd"/>
          </w:p>
        </w:tc>
        <w:tc>
          <w:tcPr>
            <w:tcW w:w="2524" w:type="dxa"/>
          </w:tcPr>
          <w:p w:rsidR="00270C3B" w:rsidRPr="007265BD" w:rsidRDefault="00270C3B" w:rsidP="006A5044">
            <w:pPr>
              <w:pStyle w:val="ConsPlusNormal"/>
              <w:jc w:val="center"/>
              <w:rPr>
                <w:sz w:val="22"/>
                <w:szCs w:val="22"/>
              </w:rPr>
            </w:pPr>
            <w:r>
              <w:rPr>
                <w:sz w:val="22"/>
                <w:szCs w:val="22"/>
              </w:rPr>
              <w:t>-</w:t>
            </w:r>
          </w:p>
        </w:tc>
        <w:tc>
          <w:tcPr>
            <w:tcW w:w="1643" w:type="dxa"/>
          </w:tcPr>
          <w:p w:rsidR="00270C3B" w:rsidRPr="007265BD" w:rsidRDefault="00270C3B" w:rsidP="006A5044">
            <w:pPr>
              <w:pStyle w:val="ConsPlusNormal"/>
              <w:jc w:val="center"/>
              <w:rPr>
                <w:sz w:val="22"/>
                <w:szCs w:val="22"/>
              </w:rPr>
            </w:pPr>
            <w:r>
              <w:rPr>
                <w:sz w:val="22"/>
                <w:szCs w:val="22"/>
              </w:rPr>
              <w:t>-</w:t>
            </w:r>
          </w:p>
        </w:tc>
        <w:tc>
          <w:tcPr>
            <w:tcW w:w="2007" w:type="dxa"/>
          </w:tcPr>
          <w:p w:rsidR="00270C3B" w:rsidRPr="007265BD" w:rsidRDefault="00270C3B" w:rsidP="006A5044">
            <w:pPr>
              <w:pStyle w:val="ConsPlusNormal"/>
              <w:jc w:val="center"/>
              <w:rPr>
                <w:sz w:val="22"/>
                <w:szCs w:val="22"/>
              </w:rPr>
            </w:pPr>
            <w:r>
              <w:rPr>
                <w:sz w:val="22"/>
                <w:szCs w:val="22"/>
              </w:rPr>
              <w:t>-</w:t>
            </w:r>
          </w:p>
        </w:tc>
      </w:tr>
    </w:tbl>
    <w:p w:rsidR="008F5FAE" w:rsidRDefault="008F5FAE" w:rsidP="007265BD">
      <w:pPr>
        <w:pStyle w:val="ConsPlusNonformat"/>
        <w:jc w:val="both"/>
        <w:rPr>
          <w:rFonts w:ascii="Times New Roman" w:hAnsi="Times New Roman" w:cs="Times New Roman"/>
          <w:b/>
          <w:sz w:val="24"/>
          <w:szCs w:val="24"/>
        </w:rPr>
      </w:pPr>
      <w:bookmarkStart w:id="14" w:name="P333"/>
      <w:bookmarkEnd w:id="14"/>
    </w:p>
    <w:p w:rsidR="00E30CDA"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7. Информация о границах зон действия публичных сервитутов</w:t>
      </w:r>
    </w:p>
    <w:p w:rsidR="00E30CDA" w:rsidRDefault="00E30CDA" w:rsidP="007265BD">
      <w:pPr>
        <w:pStyle w:val="ConsPlusNonformat"/>
        <w:jc w:val="both"/>
      </w:pPr>
    </w:p>
    <w:p w:rsidR="00E30CDA" w:rsidRDefault="00E30CDA" w:rsidP="00E30CDA">
      <w:pPr>
        <w:autoSpaceDE w:val="0"/>
        <w:autoSpaceDN w:val="0"/>
        <w:adjustRightInd w:val="0"/>
      </w:pPr>
      <w:r w:rsidRPr="003A577C">
        <w:t>Информация отсутствует</w:t>
      </w:r>
    </w:p>
    <w:p w:rsidR="004B399F" w:rsidRDefault="004B399F"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8F5FAE" w:rsidRDefault="008F5FAE" w:rsidP="007265BD">
      <w:pPr>
        <w:pStyle w:val="ConsPlusNonformat"/>
        <w:jc w:val="both"/>
        <w:rPr>
          <w:rFonts w:ascii="Times New Roman" w:hAnsi="Times New Roman" w:cs="Times New Roman"/>
          <w:b/>
          <w:sz w:val="24"/>
          <w:szCs w:val="24"/>
        </w:rPr>
      </w:pPr>
      <w:bookmarkStart w:id="15" w:name="P343"/>
      <w:bookmarkEnd w:id="15"/>
    </w:p>
    <w:p w:rsidR="007265BD"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B95195" w:rsidRPr="006304F3" w:rsidRDefault="007265BD" w:rsidP="006304F3">
      <w:pPr>
        <w:pStyle w:val="ConsPlusNonformat"/>
        <w:jc w:val="both"/>
        <w:rPr>
          <w:rFonts w:ascii="Times New Roman" w:hAnsi="Times New Roman" w:cs="Times New Roman"/>
          <w:b/>
          <w:sz w:val="24"/>
          <w:szCs w:val="24"/>
        </w:rPr>
      </w:pPr>
      <w:proofErr w:type="gramStart"/>
      <w:r w:rsidRPr="00E30CDA">
        <w:rPr>
          <w:rFonts w:ascii="Times New Roman" w:hAnsi="Times New Roman" w:cs="Times New Roman"/>
          <w:b/>
          <w:sz w:val="24"/>
          <w:szCs w:val="24"/>
        </w:rPr>
        <w:t>которого</w:t>
      </w:r>
      <w:proofErr w:type="gramEnd"/>
      <w:r w:rsidRPr="00E30CDA">
        <w:rPr>
          <w:rFonts w:ascii="Times New Roman" w:hAnsi="Times New Roman" w:cs="Times New Roman"/>
          <w:b/>
          <w:sz w:val="24"/>
          <w:szCs w:val="24"/>
        </w:rPr>
        <w:t xml:space="preserve"> расположен земельный участок </w:t>
      </w:r>
    </w:p>
    <w:p w:rsidR="00390373" w:rsidRDefault="00390373" w:rsidP="00B95195">
      <w:pPr>
        <w:autoSpaceDE w:val="0"/>
        <w:autoSpaceDN w:val="0"/>
        <w:adjustRightInd w:val="0"/>
      </w:pPr>
    </w:p>
    <w:p w:rsidR="00B95195" w:rsidRDefault="00B95195" w:rsidP="00B95195">
      <w:pPr>
        <w:autoSpaceDE w:val="0"/>
        <w:autoSpaceDN w:val="0"/>
        <w:adjustRightInd w:val="0"/>
      </w:pPr>
      <w:r w:rsidRPr="003A577C">
        <w:t>Информация отсутствует</w:t>
      </w:r>
    </w:p>
    <w:p w:rsidR="008F5FAE" w:rsidRDefault="008F5FAE" w:rsidP="00B95195">
      <w:pPr>
        <w:pStyle w:val="ConsPlusNonformat"/>
        <w:jc w:val="both"/>
        <w:rPr>
          <w:rFonts w:ascii="Times New Roman" w:hAnsi="Times New Roman" w:cs="Times New Roman"/>
          <w:b/>
          <w:sz w:val="24"/>
          <w:szCs w:val="24"/>
        </w:rPr>
      </w:pPr>
      <w:bookmarkStart w:id="16" w:name="P346"/>
      <w:bookmarkEnd w:id="16"/>
    </w:p>
    <w:p w:rsidR="008F5FAE" w:rsidRPr="006304F3" w:rsidRDefault="007265BD" w:rsidP="006304F3">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 xml:space="preserve">9.   Информация   о   технических  условиях  подключения  (технологическогоприсоединения)     объектов     капитального    строительства    к    сетяминженерно-технического   обеспечения,   определенных   с   учетом  программкомплексного   развития   систем   коммунальной  инфраструктуры  </w:t>
      </w:r>
      <w:proofErr w:type="spellStart"/>
      <w:r w:rsidRPr="00B95195">
        <w:rPr>
          <w:rFonts w:ascii="Times New Roman" w:hAnsi="Times New Roman" w:cs="Times New Roman"/>
          <w:b/>
          <w:sz w:val="24"/>
          <w:szCs w:val="24"/>
        </w:rPr>
        <w:t>поселения</w:t>
      </w:r>
      <w:proofErr w:type="gramStart"/>
      <w:r w:rsidRPr="00B95195">
        <w:rPr>
          <w:rFonts w:ascii="Times New Roman" w:hAnsi="Times New Roman" w:cs="Times New Roman"/>
          <w:b/>
          <w:sz w:val="24"/>
          <w:szCs w:val="24"/>
        </w:rPr>
        <w:t>,г</w:t>
      </w:r>
      <w:proofErr w:type="gramEnd"/>
      <w:r w:rsidRPr="00B95195">
        <w:rPr>
          <w:rFonts w:ascii="Times New Roman" w:hAnsi="Times New Roman" w:cs="Times New Roman"/>
          <w:b/>
          <w:sz w:val="24"/>
          <w:szCs w:val="24"/>
        </w:rPr>
        <w:t>ородского</w:t>
      </w:r>
      <w:proofErr w:type="spellEnd"/>
      <w:r w:rsidRPr="00B95195">
        <w:rPr>
          <w:rFonts w:ascii="Times New Roman" w:hAnsi="Times New Roman" w:cs="Times New Roman"/>
          <w:b/>
          <w:sz w:val="24"/>
          <w:szCs w:val="24"/>
        </w:rPr>
        <w:t xml:space="preserve"> округа</w:t>
      </w:r>
    </w:p>
    <w:p w:rsidR="00390373" w:rsidRDefault="00390373" w:rsidP="00B95195">
      <w:pPr>
        <w:autoSpaceDE w:val="0"/>
        <w:autoSpaceDN w:val="0"/>
        <w:adjustRightInd w:val="0"/>
      </w:pPr>
    </w:p>
    <w:p w:rsidR="00B95195" w:rsidRDefault="00B95195" w:rsidP="00B95195">
      <w:pPr>
        <w:autoSpaceDE w:val="0"/>
        <w:autoSpaceDN w:val="0"/>
        <w:adjustRightInd w:val="0"/>
      </w:pPr>
      <w:r w:rsidRPr="003A577C">
        <w:t>Информация отсутствует</w:t>
      </w:r>
    </w:p>
    <w:p w:rsidR="008F5FAE" w:rsidRDefault="008F5FAE" w:rsidP="00B95195">
      <w:pPr>
        <w:pStyle w:val="ConsPlusNonformat"/>
        <w:jc w:val="both"/>
        <w:rPr>
          <w:rFonts w:ascii="Times New Roman" w:hAnsi="Times New Roman" w:cs="Times New Roman"/>
          <w:b/>
          <w:sz w:val="24"/>
          <w:szCs w:val="24"/>
        </w:rPr>
      </w:pPr>
      <w:bookmarkStart w:id="17" w:name="P353"/>
      <w:bookmarkEnd w:id="17"/>
    </w:p>
    <w:p w:rsidR="008F5FAE" w:rsidRDefault="008F5FAE" w:rsidP="00B95195">
      <w:pPr>
        <w:pStyle w:val="ConsPlusNonformat"/>
        <w:jc w:val="both"/>
        <w:rPr>
          <w:rFonts w:ascii="Times New Roman" w:hAnsi="Times New Roman" w:cs="Times New Roman"/>
          <w:b/>
          <w:sz w:val="24"/>
          <w:szCs w:val="24"/>
        </w:rPr>
      </w:pPr>
    </w:p>
    <w:p w:rsidR="007265BD" w:rsidRPr="00B95195" w:rsidRDefault="007265BD" w:rsidP="00B95195">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270C3B"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270C3B" w:rsidRDefault="00270C3B" w:rsidP="00B95195">
      <w:pPr>
        <w:pStyle w:val="ConsPlusNonformat"/>
        <w:jc w:val="both"/>
        <w:rPr>
          <w:rFonts w:ascii="Times New Roman" w:hAnsi="Times New Roman" w:cs="Times New Roman"/>
          <w:b/>
          <w:sz w:val="24"/>
          <w:szCs w:val="24"/>
        </w:rPr>
      </w:pPr>
    </w:p>
    <w:p w:rsidR="00454D4E" w:rsidRDefault="00454D4E" w:rsidP="00454D4E">
      <w:pPr>
        <w:autoSpaceDE w:val="0"/>
        <w:autoSpaceDN w:val="0"/>
        <w:adjustRightInd w:val="0"/>
        <w:jc w:val="both"/>
      </w:pPr>
      <w:bookmarkStart w:id="18" w:name="P358"/>
      <w:bookmarkEnd w:id="18"/>
      <w:r>
        <w:t xml:space="preserve">Решение Совета </w:t>
      </w:r>
      <w:proofErr w:type="spellStart"/>
      <w:r>
        <w:t>Перемиловского</w:t>
      </w:r>
      <w:proofErr w:type="spellEnd"/>
      <w:r>
        <w:t xml:space="preserve">  сельского поселения Шуйского муниципального района от 19.04.2013  № 14 «Об утверждении  Правил благоустройства, соблюдения чистоты и порядка на территории </w:t>
      </w:r>
      <w:proofErr w:type="spellStart"/>
      <w:r>
        <w:t>Перемиловского</w:t>
      </w:r>
      <w:proofErr w:type="spellEnd"/>
      <w:r>
        <w:t xml:space="preserve">  сельского поселения»  (в действующей редакции). </w:t>
      </w:r>
    </w:p>
    <w:p w:rsidR="00B95195" w:rsidRDefault="00B95195"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p w:rsidR="007F1FF7" w:rsidRDefault="007F1FF7" w:rsidP="00A76642">
      <w:pPr>
        <w:pStyle w:val="ConsNormal"/>
        <w:ind w:firstLine="0"/>
        <w:jc w:val="center"/>
        <w:rPr>
          <w:rFonts w:ascii="Times New Roman" w:hAnsi="Times New Roman" w:cs="Times New Roman"/>
          <w:b/>
          <w:i/>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1870"/>
    <w:rsid w:val="00003FDE"/>
    <w:rsid w:val="0000400C"/>
    <w:rsid w:val="00014DA9"/>
    <w:rsid w:val="00034146"/>
    <w:rsid w:val="00042E94"/>
    <w:rsid w:val="00064413"/>
    <w:rsid w:val="00092F5A"/>
    <w:rsid w:val="00097449"/>
    <w:rsid w:val="000A5CDC"/>
    <w:rsid w:val="000A7E99"/>
    <w:rsid w:val="000B1C62"/>
    <w:rsid w:val="000B32B8"/>
    <w:rsid w:val="000B5A98"/>
    <w:rsid w:val="000D5C6E"/>
    <w:rsid w:val="000F68F3"/>
    <w:rsid w:val="001055EB"/>
    <w:rsid w:val="001151D1"/>
    <w:rsid w:val="00151B8C"/>
    <w:rsid w:val="00152229"/>
    <w:rsid w:val="00156C9D"/>
    <w:rsid w:val="001A0786"/>
    <w:rsid w:val="001C67D1"/>
    <w:rsid w:val="001D182F"/>
    <w:rsid w:val="001E5570"/>
    <w:rsid w:val="001F62DE"/>
    <w:rsid w:val="001F73E4"/>
    <w:rsid w:val="00221B78"/>
    <w:rsid w:val="0022256F"/>
    <w:rsid w:val="002257D3"/>
    <w:rsid w:val="00232EBD"/>
    <w:rsid w:val="0024136B"/>
    <w:rsid w:val="002615E8"/>
    <w:rsid w:val="00270C3B"/>
    <w:rsid w:val="002814B3"/>
    <w:rsid w:val="00291AE7"/>
    <w:rsid w:val="002A6674"/>
    <w:rsid w:val="002B79AD"/>
    <w:rsid w:val="002C44D1"/>
    <w:rsid w:val="00323869"/>
    <w:rsid w:val="003273C5"/>
    <w:rsid w:val="0033080F"/>
    <w:rsid w:val="00361817"/>
    <w:rsid w:val="00390373"/>
    <w:rsid w:val="003A02B5"/>
    <w:rsid w:val="003A577C"/>
    <w:rsid w:val="003E4214"/>
    <w:rsid w:val="003F2084"/>
    <w:rsid w:val="003F6A7D"/>
    <w:rsid w:val="0040493E"/>
    <w:rsid w:val="00412D59"/>
    <w:rsid w:val="004209A6"/>
    <w:rsid w:val="00434DBA"/>
    <w:rsid w:val="00442DE1"/>
    <w:rsid w:val="00454D4E"/>
    <w:rsid w:val="00483AD2"/>
    <w:rsid w:val="00490EA8"/>
    <w:rsid w:val="004A2BC5"/>
    <w:rsid w:val="004B0403"/>
    <w:rsid w:val="004B31B2"/>
    <w:rsid w:val="004B399F"/>
    <w:rsid w:val="004B4D47"/>
    <w:rsid w:val="004C6BDC"/>
    <w:rsid w:val="004F0046"/>
    <w:rsid w:val="004F1524"/>
    <w:rsid w:val="00551BAB"/>
    <w:rsid w:val="005559C2"/>
    <w:rsid w:val="00562A9F"/>
    <w:rsid w:val="00567FD3"/>
    <w:rsid w:val="00575F42"/>
    <w:rsid w:val="00590DF2"/>
    <w:rsid w:val="005A6785"/>
    <w:rsid w:val="005D73D2"/>
    <w:rsid w:val="005F4B7A"/>
    <w:rsid w:val="00603E28"/>
    <w:rsid w:val="00625E38"/>
    <w:rsid w:val="006304F3"/>
    <w:rsid w:val="006351FC"/>
    <w:rsid w:val="0063774B"/>
    <w:rsid w:val="0064147A"/>
    <w:rsid w:val="00646D67"/>
    <w:rsid w:val="00660438"/>
    <w:rsid w:val="006B01FC"/>
    <w:rsid w:val="006B1C3A"/>
    <w:rsid w:val="006B7256"/>
    <w:rsid w:val="006D71CA"/>
    <w:rsid w:val="006E413C"/>
    <w:rsid w:val="006E4316"/>
    <w:rsid w:val="00710847"/>
    <w:rsid w:val="00717FC7"/>
    <w:rsid w:val="00720E41"/>
    <w:rsid w:val="00722386"/>
    <w:rsid w:val="007265BD"/>
    <w:rsid w:val="00734F81"/>
    <w:rsid w:val="00737B8B"/>
    <w:rsid w:val="00737BCD"/>
    <w:rsid w:val="00787469"/>
    <w:rsid w:val="007A1348"/>
    <w:rsid w:val="007A2385"/>
    <w:rsid w:val="007C5D6D"/>
    <w:rsid w:val="007D6FF8"/>
    <w:rsid w:val="007E56D6"/>
    <w:rsid w:val="007F1FF7"/>
    <w:rsid w:val="008146BE"/>
    <w:rsid w:val="00824C6B"/>
    <w:rsid w:val="00837BBD"/>
    <w:rsid w:val="00840098"/>
    <w:rsid w:val="0084039C"/>
    <w:rsid w:val="008427C8"/>
    <w:rsid w:val="00847704"/>
    <w:rsid w:val="008666DE"/>
    <w:rsid w:val="00882B4D"/>
    <w:rsid w:val="008861B9"/>
    <w:rsid w:val="008906B8"/>
    <w:rsid w:val="00897711"/>
    <w:rsid w:val="008A0907"/>
    <w:rsid w:val="008B0A70"/>
    <w:rsid w:val="008B65E4"/>
    <w:rsid w:val="008C0283"/>
    <w:rsid w:val="008C6203"/>
    <w:rsid w:val="008D3960"/>
    <w:rsid w:val="008D3BB5"/>
    <w:rsid w:val="008D5A8A"/>
    <w:rsid w:val="008F21B8"/>
    <w:rsid w:val="008F4859"/>
    <w:rsid w:val="008F5FAE"/>
    <w:rsid w:val="00915212"/>
    <w:rsid w:val="00961C00"/>
    <w:rsid w:val="009637CE"/>
    <w:rsid w:val="009750A4"/>
    <w:rsid w:val="00982612"/>
    <w:rsid w:val="00985113"/>
    <w:rsid w:val="00993448"/>
    <w:rsid w:val="00A005C5"/>
    <w:rsid w:val="00A03F23"/>
    <w:rsid w:val="00A24AFA"/>
    <w:rsid w:val="00A33854"/>
    <w:rsid w:val="00A46341"/>
    <w:rsid w:val="00A54095"/>
    <w:rsid w:val="00A70D1C"/>
    <w:rsid w:val="00A76642"/>
    <w:rsid w:val="00AD4A99"/>
    <w:rsid w:val="00AF56FE"/>
    <w:rsid w:val="00B017FC"/>
    <w:rsid w:val="00B10131"/>
    <w:rsid w:val="00B24C7B"/>
    <w:rsid w:val="00B26FAE"/>
    <w:rsid w:val="00B46C57"/>
    <w:rsid w:val="00B742D7"/>
    <w:rsid w:val="00B831C5"/>
    <w:rsid w:val="00B8365A"/>
    <w:rsid w:val="00B95195"/>
    <w:rsid w:val="00BA4BE7"/>
    <w:rsid w:val="00BA6D30"/>
    <w:rsid w:val="00BC4BB8"/>
    <w:rsid w:val="00BF1FE0"/>
    <w:rsid w:val="00C02037"/>
    <w:rsid w:val="00C23029"/>
    <w:rsid w:val="00C23872"/>
    <w:rsid w:val="00C2402F"/>
    <w:rsid w:val="00C27FA9"/>
    <w:rsid w:val="00C655B0"/>
    <w:rsid w:val="00CD11F5"/>
    <w:rsid w:val="00CD1576"/>
    <w:rsid w:val="00CE0D5D"/>
    <w:rsid w:val="00CF23F8"/>
    <w:rsid w:val="00CF4B20"/>
    <w:rsid w:val="00CF4D15"/>
    <w:rsid w:val="00D00FC6"/>
    <w:rsid w:val="00D02E0B"/>
    <w:rsid w:val="00D05A45"/>
    <w:rsid w:val="00D14712"/>
    <w:rsid w:val="00D33830"/>
    <w:rsid w:val="00D42A29"/>
    <w:rsid w:val="00D67090"/>
    <w:rsid w:val="00D712AE"/>
    <w:rsid w:val="00D94F0D"/>
    <w:rsid w:val="00D9535A"/>
    <w:rsid w:val="00DC3281"/>
    <w:rsid w:val="00DE460E"/>
    <w:rsid w:val="00DF23CD"/>
    <w:rsid w:val="00DF7B96"/>
    <w:rsid w:val="00E003F4"/>
    <w:rsid w:val="00E249F3"/>
    <w:rsid w:val="00E24AA8"/>
    <w:rsid w:val="00E30CDA"/>
    <w:rsid w:val="00E35E86"/>
    <w:rsid w:val="00E460A3"/>
    <w:rsid w:val="00E540DB"/>
    <w:rsid w:val="00EA1B5B"/>
    <w:rsid w:val="00EA5EE0"/>
    <w:rsid w:val="00EB02E7"/>
    <w:rsid w:val="00EB63F5"/>
    <w:rsid w:val="00EC1870"/>
    <w:rsid w:val="00F163AB"/>
    <w:rsid w:val="00F319A5"/>
    <w:rsid w:val="00F4119B"/>
    <w:rsid w:val="00F72A97"/>
    <w:rsid w:val="00F906A8"/>
    <w:rsid w:val="00FA68EE"/>
    <w:rsid w:val="00FC5799"/>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1949</TotalTime>
  <Pages>10</Pages>
  <Words>2388</Words>
  <Characters>13614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Прессекретарь</cp:lastModifiedBy>
  <cp:revision>85</cp:revision>
  <cp:lastPrinted>2018-04-05T11:36:00Z</cp:lastPrinted>
  <dcterms:created xsi:type="dcterms:W3CDTF">2016-11-08T11:38:00Z</dcterms:created>
  <dcterms:modified xsi:type="dcterms:W3CDTF">2018-04-10T12:39:00Z</dcterms:modified>
</cp:coreProperties>
</file>