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13" w:rsidRDefault="00064413" w:rsidP="00625E38">
      <w:pPr>
        <w:autoSpaceDE w:val="0"/>
        <w:autoSpaceDN w:val="0"/>
        <w:adjustRightInd w:val="0"/>
        <w:jc w:val="center"/>
        <w:outlineLvl w:val="0"/>
      </w:pPr>
      <w:bookmarkStart w:id="0" w:name="_GoBack"/>
      <w:bookmarkEnd w:id="0"/>
    </w:p>
    <w:p w:rsidR="00412D59" w:rsidRDefault="00562A9F" w:rsidP="00625E38">
      <w:pPr>
        <w:autoSpaceDE w:val="0"/>
        <w:autoSpaceDN w:val="0"/>
        <w:adjustRightInd w:val="0"/>
        <w:jc w:val="center"/>
        <w:outlineLvl w:val="0"/>
      </w:pPr>
      <w:r>
        <w:t>Приложение № 1</w:t>
      </w:r>
    </w:p>
    <w:p w:rsidR="00412D59" w:rsidRDefault="00412D59" w:rsidP="00F277AD">
      <w:pPr>
        <w:autoSpaceDE w:val="0"/>
        <w:autoSpaceDN w:val="0"/>
        <w:adjustRightInd w:val="0"/>
        <w:jc w:val="right"/>
        <w:outlineLvl w:val="0"/>
      </w:pPr>
      <w:r>
        <w:t>к постановлению Администрации</w:t>
      </w:r>
    </w:p>
    <w:p w:rsidR="00412D59" w:rsidRDefault="00412D59" w:rsidP="00F277AD">
      <w:pPr>
        <w:autoSpaceDE w:val="0"/>
        <w:autoSpaceDN w:val="0"/>
        <w:adjustRightInd w:val="0"/>
        <w:jc w:val="right"/>
        <w:outlineLvl w:val="0"/>
      </w:pPr>
      <w:r>
        <w:t>Шуйского муниципального района</w:t>
      </w:r>
    </w:p>
    <w:p w:rsidR="00412D59" w:rsidRPr="006D267E" w:rsidRDefault="00412D59" w:rsidP="00F277AD">
      <w:pPr>
        <w:autoSpaceDE w:val="0"/>
        <w:autoSpaceDN w:val="0"/>
        <w:adjustRightInd w:val="0"/>
        <w:jc w:val="right"/>
        <w:outlineLvl w:val="0"/>
        <w:rPr>
          <w:u w:val="single"/>
        </w:rPr>
      </w:pPr>
      <w:r>
        <w:t xml:space="preserve">от </w:t>
      </w:r>
      <w:r w:rsidR="00E345B4" w:rsidRPr="00E345B4">
        <w:rPr>
          <w:u w:val="single"/>
        </w:rPr>
        <w:t>17.01.2018</w:t>
      </w:r>
      <w:r>
        <w:t>№</w:t>
      </w:r>
      <w:r w:rsidR="00E345B4" w:rsidRPr="00E345B4">
        <w:rPr>
          <w:u w:val="single"/>
        </w:rPr>
        <w:t>38-п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0</w:t>
            </w:r>
          </w:p>
        </w:tc>
        <w:tc>
          <w:tcPr>
            <w:tcW w:w="577" w:type="dxa"/>
            <w:tcBorders>
              <w:top w:val="single" w:sz="4" w:space="0" w:color="auto"/>
              <w:left w:val="single" w:sz="4" w:space="0" w:color="auto"/>
              <w:bottom w:val="single" w:sz="4" w:space="0" w:color="auto"/>
              <w:right w:val="single" w:sz="4" w:space="0" w:color="auto"/>
            </w:tcBorders>
          </w:tcPr>
          <w:p w:rsidR="00A62EE2" w:rsidRDefault="00A62EE2" w:rsidP="00D25BBC">
            <w:pPr>
              <w:autoSpaceDE w:val="0"/>
              <w:autoSpaceDN w:val="0"/>
              <w:adjustRightInd w:val="0"/>
              <w:jc w:val="center"/>
              <w:rPr>
                <w:b/>
              </w:rPr>
            </w:pPr>
            <w:r>
              <w:rPr>
                <w:b/>
              </w:rPr>
              <w:t>4</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A62EE2">
        <w:t>Гречиной</w:t>
      </w:r>
      <w:proofErr w:type="spellEnd"/>
      <w:r w:rsidR="00A62EE2">
        <w:t xml:space="preserve"> Екатерины Игоревны</w:t>
      </w:r>
      <w:r w:rsidR="00EB63F5">
        <w:t xml:space="preserve"> от </w:t>
      </w:r>
      <w:r w:rsidR="007B4044">
        <w:t>2</w:t>
      </w:r>
      <w:r w:rsidR="00A62EE2">
        <w:t>1.12</w:t>
      </w:r>
      <w:r w:rsidR="007640A7">
        <w:t>.2017</w:t>
      </w:r>
      <w:r w:rsidR="00EB63F5">
        <w:t xml:space="preserve"> № </w:t>
      </w:r>
      <w:r w:rsidR="00A62EE2">
        <w:t>5206</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3B3338">
        <w:t>с. Красноармейское</w:t>
      </w:r>
      <w:r w:rsidR="001E7F4B">
        <w:t xml:space="preserve">, </w:t>
      </w:r>
      <w:r w:rsidR="003B3338">
        <w:t xml:space="preserve">ул. </w:t>
      </w:r>
      <w:r w:rsidR="00A62EE2">
        <w:t>Солнечная</w:t>
      </w:r>
      <w:r w:rsidR="003B3338">
        <w:t xml:space="preserve">, </w:t>
      </w:r>
      <w:r w:rsidR="001E7F4B">
        <w:t xml:space="preserve">участок </w:t>
      </w:r>
      <w:r w:rsidR="00A62EE2">
        <w:t>10</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A62EE2" w:rsidP="00CE0D5D">
            <w:pPr>
              <w:autoSpaceDE w:val="0"/>
              <w:autoSpaceDN w:val="0"/>
              <w:adjustRightInd w:val="0"/>
              <w:jc w:val="center"/>
            </w:pPr>
            <w:r>
              <w:t>277890.67</w:t>
            </w:r>
          </w:p>
        </w:tc>
        <w:tc>
          <w:tcPr>
            <w:tcW w:w="3191" w:type="dxa"/>
          </w:tcPr>
          <w:p w:rsidR="00E003F4" w:rsidRDefault="00A62EE2" w:rsidP="00CE0D5D">
            <w:pPr>
              <w:autoSpaceDE w:val="0"/>
              <w:autoSpaceDN w:val="0"/>
              <w:adjustRightInd w:val="0"/>
              <w:jc w:val="center"/>
            </w:pPr>
            <w:r>
              <w:t>242968.10</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A62EE2" w:rsidP="00CE0D5D">
            <w:pPr>
              <w:autoSpaceDE w:val="0"/>
              <w:autoSpaceDN w:val="0"/>
              <w:adjustRightInd w:val="0"/>
              <w:jc w:val="center"/>
            </w:pPr>
            <w:r>
              <w:t>277874.48</w:t>
            </w:r>
          </w:p>
        </w:tc>
        <w:tc>
          <w:tcPr>
            <w:tcW w:w="3191" w:type="dxa"/>
          </w:tcPr>
          <w:p w:rsidR="00E003F4" w:rsidRDefault="00A62EE2" w:rsidP="00CE0D5D">
            <w:pPr>
              <w:autoSpaceDE w:val="0"/>
              <w:autoSpaceDN w:val="0"/>
              <w:adjustRightInd w:val="0"/>
              <w:jc w:val="center"/>
            </w:pPr>
            <w:r>
              <w:t>242953.93</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A62EE2" w:rsidP="00CE0D5D">
            <w:pPr>
              <w:autoSpaceDE w:val="0"/>
              <w:autoSpaceDN w:val="0"/>
              <w:adjustRightInd w:val="0"/>
              <w:jc w:val="center"/>
            </w:pPr>
            <w:r>
              <w:t>277841.83</w:t>
            </w:r>
          </w:p>
        </w:tc>
        <w:tc>
          <w:tcPr>
            <w:tcW w:w="3191" w:type="dxa"/>
          </w:tcPr>
          <w:p w:rsidR="00E003F4" w:rsidRDefault="00A62EE2" w:rsidP="00CE0D5D">
            <w:pPr>
              <w:autoSpaceDE w:val="0"/>
              <w:autoSpaceDN w:val="0"/>
              <w:adjustRightInd w:val="0"/>
              <w:jc w:val="center"/>
            </w:pPr>
            <w:r>
              <w:t>242991.23</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A62EE2" w:rsidP="008704FC">
            <w:pPr>
              <w:autoSpaceDE w:val="0"/>
              <w:autoSpaceDN w:val="0"/>
              <w:adjustRightInd w:val="0"/>
              <w:jc w:val="center"/>
            </w:pPr>
            <w:r>
              <w:t>277858.98</w:t>
            </w:r>
          </w:p>
        </w:tc>
        <w:tc>
          <w:tcPr>
            <w:tcW w:w="3191" w:type="dxa"/>
          </w:tcPr>
          <w:p w:rsidR="00E003F4" w:rsidRDefault="00A62EE2" w:rsidP="00CE0D5D">
            <w:pPr>
              <w:autoSpaceDE w:val="0"/>
              <w:autoSpaceDN w:val="0"/>
              <w:adjustRightInd w:val="0"/>
              <w:jc w:val="center"/>
            </w:pPr>
            <w:r>
              <w:t>243004.32</w:t>
            </w:r>
          </w:p>
        </w:tc>
      </w:tr>
      <w:tr w:rsidR="00A62EE2" w:rsidTr="00E003F4">
        <w:tc>
          <w:tcPr>
            <w:tcW w:w="3190" w:type="dxa"/>
          </w:tcPr>
          <w:p w:rsidR="00A62EE2" w:rsidRDefault="00A62EE2" w:rsidP="00CE0D5D">
            <w:pPr>
              <w:autoSpaceDE w:val="0"/>
              <w:autoSpaceDN w:val="0"/>
              <w:adjustRightInd w:val="0"/>
              <w:jc w:val="center"/>
            </w:pPr>
            <w:r>
              <w:t>5</w:t>
            </w:r>
          </w:p>
        </w:tc>
        <w:tc>
          <w:tcPr>
            <w:tcW w:w="3190" w:type="dxa"/>
          </w:tcPr>
          <w:p w:rsidR="00A62EE2" w:rsidRDefault="00A62EE2" w:rsidP="008704FC">
            <w:pPr>
              <w:autoSpaceDE w:val="0"/>
              <w:autoSpaceDN w:val="0"/>
              <w:adjustRightInd w:val="0"/>
              <w:jc w:val="center"/>
            </w:pPr>
            <w:r>
              <w:t>277846.61</w:t>
            </w:r>
          </w:p>
        </w:tc>
        <w:tc>
          <w:tcPr>
            <w:tcW w:w="3191" w:type="dxa"/>
          </w:tcPr>
          <w:p w:rsidR="00A62EE2" w:rsidRDefault="00A62EE2" w:rsidP="00CE0D5D">
            <w:pPr>
              <w:autoSpaceDE w:val="0"/>
              <w:autoSpaceDN w:val="0"/>
              <w:adjustRightInd w:val="0"/>
              <w:jc w:val="center"/>
            </w:pPr>
            <w:r>
              <w:t>242994.88</w:t>
            </w:r>
          </w:p>
        </w:tc>
      </w:tr>
      <w:tr w:rsidR="00A62EE2" w:rsidTr="00E003F4">
        <w:tc>
          <w:tcPr>
            <w:tcW w:w="3190" w:type="dxa"/>
          </w:tcPr>
          <w:p w:rsidR="00A62EE2" w:rsidRDefault="00A62EE2" w:rsidP="00CE0D5D">
            <w:pPr>
              <w:autoSpaceDE w:val="0"/>
              <w:autoSpaceDN w:val="0"/>
              <w:adjustRightInd w:val="0"/>
              <w:jc w:val="center"/>
            </w:pPr>
            <w:r>
              <w:t>6</w:t>
            </w:r>
          </w:p>
        </w:tc>
        <w:tc>
          <w:tcPr>
            <w:tcW w:w="3190" w:type="dxa"/>
          </w:tcPr>
          <w:p w:rsidR="00A62EE2" w:rsidRDefault="00A62EE2" w:rsidP="008704FC">
            <w:pPr>
              <w:autoSpaceDE w:val="0"/>
              <w:autoSpaceDN w:val="0"/>
              <w:adjustRightInd w:val="0"/>
              <w:jc w:val="center"/>
            </w:pPr>
            <w:r>
              <w:t>277852.29</w:t>
            </w:r>
          </w:p>
        </w:tc>
        <w:tc>
          <w:tcPr>
            <w:tcW w:w="3191" w:type="dxa"/>
          </w:tcPr>
          <w:p w:rsidR="00A62EE2" w:rsidRDefault="00A62EE2" w:rsidP="00CE0D5D">
            <w:pPr>
              <w:autoSpaceDE w:val="0"/>
              <w:autoSpaceDN w:val="0"/>
              <w:adjustRightInd w:val="0"/>
              <w:jc w:val="center"/>
            </w:pPr>
            <w:r>
              <w:t>242979.28</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37:20:030810:</w:t>
      </w:r>
      <w:r w:rsidR="00A62EE2">
        <w:t>597</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F5988" w:rsidP="001C67D1">
      <w:pPr>
        <w:autoSpaceDE w:val="0"/>
        <w:autoSpaceDN w:val="0"/>
        <w:adjustRightInd w:val="0"/>
        <w:jc w:val="both"/>
      </w:pPr>
      <w:r>
        <w:t>1 051</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AF5988" w:rsidRDefault="00AF5988" w:rsidP="001C67D1">
      <w:pPr>
        <w:autoSpaceDE w:val="0"/>
        <w:autoSpaceDN w:val="0"/>
        <w:adjustRightInd w:val="0"/>
        <w:jc w:val="both"/>
        <w:rPr>
          <w:b/>
        </w:rPr>
      </w:pPr>
    </w:p>
    <w:p w:rsidR="00CE0D5D" w:rsidRDefault="00CE0D5D" w:rsidP="001C67D1">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061217" w:rsidRDefault="00061217"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82271" w:rsidRDefault="00C82271" w:rsidP="00C82271">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C82271" w:rsidTr="007B5C2D">
        <w:tc>
          <w:tcPr>
            <w:tcW w:w="3190" w:type="dxa"/>
            <w:vMerge w:val="restart"/>
          </w:tcPr>
          <w:p w:rsidR="00C82271" w:rsidRDefault="00C82271" w:rsidP="007B5C2D">
            <w:pPr>
              <w:autoSpaceDE w:val="0"/>
              <w:autoSpaceDN w:val="0"/>
              <w:adjustRightInd w:val="0"/>
              <w:jc w:val="center"/>
            </w:pPr>
            <w:r w:rsidRPr="00DF23CD">
              <w:t xml:space="preserve">Обозначение </w:t>
            </w:r>
          </w:p>
          <w:p w:rsidR="00C82271" w:rsidRDefault="00C82271" w:rsidP="007B5C2D">
            <w:pPr>
              <w:autoSpaceDE w:val="0"/>
              <w:autoSpaceDN w:val="0"/>
              <w:adjustRightInd w:val="0"/>
              <w:jc w:val="center"/>
            </w:pPr>
            <w:r w:rsidRPr="00DF23CD">
              <w:t>(номер)</w:t>
            </w:r>
          </w:p>
          <w:p w:rsidR="00C82271" w:rsidRPr="00DF23CD" w:rsidRDefault="00C82271" w:rsidP="007B5C2D">
            <w:pPr>
              <w:autoSpaceDE w:val="0"/>
              <w:autoSpaceDN w:val="0"/>
              <w:adjustRightInd w:val="0"/>
              <w:jc w:val="center"/>
            </w:pPr>
            <w:r w:rsidRPr="00DF23CD">
              <w:t xml:space="preserve"> характерной точки</w:t>
            </w:r>
          </w:p>
        </w:tc>
        <w:tc>
          <w:tcPr>
            <w:tcW w:w="6381" w:type="dxa"/>
            <w:gridSpan w:val="2"/>
          </w:tcPr>
          <w:p w:rsidR="00C82271" w:rsidRPr="00DF23CD" w:rsidRDefault="00C82271" w:rsidP="007B5C2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C82271" w:rsidTr="007B5C2D">
        <w:tc>
          <w:tcPr>
            <w:tcW w:w="3190" w:type="dxa"/>
            <w:vMerge/>
          </w:tcPr>
          <w:p w:rsidR="00C82271" w:rsidRDefault="00C82271" w:rsidP="007B5C2D">
            <w:pPr>
              <w:autoSpaceDE w:val="0"/>
              <w:autoSpaceDN w:val="0"/>
              <w:adjustRightInd w:val="0"/>
              <w:jc w:val="both"/>
            </w:pPr>
          </w:p>
        </w:tc>
        <w:tc>
          <w:tcPr>
            <w:tcW w:w="3190" w:type="dxa"/>
          </w:tcPr>
          <w:p w:rsidR="00C82271" w:rsidRPr="00DF23CD" w:rsidRDefault="00C82271" w:rsidP="007B5C2D">
            <w:pPr>
              <w:autoSpaceDE w:val="0"/>
              <w:autoSpaceDN w:val="0"/>
              <w:adjustRightInd w:val="0"/>
              <w:jc w:val="center"/>
              <w:rPr>
                <w:lang w:val="en-US"/>
              </w:rPr>
            </w:pPr>
            <w:r>
              <w:rPr>
                <w:lang w:val="en-US"/>
              </w:rPr>
              <w:t>X</w:t>
            </w:r>
          </w:p>
        </w:tc>
        <w:tc>
          <w:tcPr>
            <w:tcW w:w="3191" w:type="dxa"/>
          </w:tcPr>
          <w:p w:rsidR="00C82271" w:rsidRPr="00DF23CD" w:rsidRDefault="00C82271" w:rsidP="007B5C2D">
            <w:pPr>
              <w:autoSpaceDE w:val="0"/>
              <w:autoSpaceDN w:val="0"/>
              <w:adjustRightInd w:val="0"/>
              <w:jc w:val="center"/>
              <w:rPr>
                <w:lang w:val="en-US"/>
              </w:rPr>
            </w:pPr>
            <w:r>
              <w:rPr>
                <w:lang w:val="en-US"/>
              </w:rPr>
              <w:t>Y</w:t>
            </w:r>
          </w:p>
        </w:tc>
      </w:tr>
      <w:tr w:rsidR="00AF5988" w:rsidTr="007B5C2D">
        <w:tc>
          <w:tcPr>
            <w:tcW w:w="3190" w:type="dxa"/>
          </w:tcPr>
          <w:p w:rsidR="00AF5988" w:rsidRPr="00DF23CD" w:rsidRDefault="00AF5988" w:rsidP="007B5C2D">
            <w:pPr>
              <w:autoSpaceDE w:val="0"/>
              <w:autoSpaceDN w:val="0"/>
              <w:adjustRightInd w:val="0"/>
              <w:jc w:val="center"/>
              <w:rPr>
                <w:lang w:val="en-US"/>
              </w:rPr>
            </w:pPr>
            <w:r>
              <w:rPr>
                <w:lang w:val="en-US"/>
              </w:rPr>
              <w:t>1</w:t>
            </w:r>
          </w:p>
        </w:tc>
        <w:tc>
          <w:tcPr>
            <w:tcW w:w="3190" w:type="dxa"/>
          </w:tcPr>
          <w:p w:rsidR="00AF5988" w:rsidRPr="00DF23CD" w:rsidRDefault="00AF5988" w:rsidP="00FF2231">
            <w:pPr>
              <w:autoSpaceDE w:val="0"/>
              <w:autoSpaceDN w:val="0"/>
              <w:adjustRightInd w:val="0"/>
              <w:jc w:val="center"/>
            </w:pPr>
            <w:r>
              <w:t>277890.67</w:t>
            </w:r>
          </w:p>
        </w:tc>
        <w:tc>
          <w:tcPr>
            <w:tcW w:w="3191" w:type="dxa"/>
          </w:tcPr>
          <w:p w:rsidR="00AF5988" w:rsidRDefault="00AF5988" w:rsidP="00FF2231">
            <w:pPr>
              <w:autoSpaceDE w:val="0"/>
              <w:autoSpaceDN w:val="0"/>
              <w:adjustRightInd w:val="0"/>
              <w:jc w:val="center"/>
            </w:pPr>
            <w:r>
              <w:t>242968.10</w:t>
            </w:r>
          </w:p>
        </w:tc>
      </w:tr>
      <w:tr w:rsidR="00AF5988" w:rsidTr="007B5C2D">
        <w:tc>
          <w:tcPr>
            <w:tcW w:w="3190" w:type="dxa"/>
          </w:tcPr>
          <w:p w:rsidR="00AF5988" w:rsidRDefault="00AF5988" w:rsidP="007B5C2D">
            <w:pPr>
              <w:autoSpaceDE w:val="0"/>
              <w:autoSpaceDN w:val="0"/>
              <w:adjustRightInd w:val="0"/>
              <w:jc w:val="center"/>
            </w:pPr>
            <w:r>
              <w:t>2</w:t>
            </w:r>
          </w:p>
        </w:tc>
        <w:tc>
          <w:tcPr>
            <w:tcW w:w="3190" w:type="dxa"/>
          </w:tcPr>
          <w:p w:rsidR="00AF5988" w:rsidRDefault="00AF5988" w:rsidP="00FF2231">
            <w:pPr>
              <w:autoSpaceDE w:val="0"/>
              <w:autoSpaceDN w:val="0"/>
              <w:adjustRightInd w:val="0"/>
              <w:jc w:val="center"/>
            </w:pPr>
            <w:r>
              <w:t>277874.48</w:t>
            </w:r>
          </w:p>
        </w:tc>
        <w:tc>
          <w:tcPr>
            <w:tcW w:w="3191" w:type="dxa"/>
          </w:tcPr>
          <w:p w:rsidR="00AF5988" w:rsidRDefault="00AF5988" w:rsidP="00FF2231">
            <w:pPr>
              <w:autoSpaceDE w:val="0"/>
              <w:autoSpaceDN w:val="0"/>
              <w:adjustRightInd w:val="0"/>
              <w:jc w:val="center"/>
            </w:pPr>
            <w:r>
              <w:t>242953.93</w:t>
            </w:r>
          </w:p>
        </w:tc>
      </w:tr>
      <w:tr w:rsidR="00AF5988" w:rsidTr="007B5C2D">
        <w:tc>
          <w:tcPr>
            <w:tcW w:w="3190" w:type="dxa"/>
          </w:tcPr>
          <w:p w:rsidR="00AF5988" w:rsidRDefault="00AF5988" w:rsidP="007B5C2D">
            <w:pPr>
              <w:autoSpaceDE w:val="0"/>
              <w:autoSpaceDN w:val="0"/>
              <w:adjustRightInd w:val="0"/>
              <w:jc w:val="center"/>
            </w:pPr>
            <w:r>
              <w:t>3</w:t>
            </w:r>
          </w:p>
        </w:tc>
        <w:tc>
          <w:tcPr>
            <w:tcW w:w="3190" w:type="dxa"/>
          </w:tcPr>
          <w:p w:rsidR="00AF5988" w:rsidRDefault="00AF5988" w:rsidP="00FF2231">
            <w:pPr>
              <w:autoSpaceDE w:val="0"/>
              <w:autoSpaceDN w:val="0"/>
              <w:adjustRightInd w:val="0"/>
              <w:jc w:val="center"/>
            </w:pPr>
            <w:r>
              <w:t>277841.83</w:t>
            </w:r>
          </w:p>
        </w:tc>
        <w:tc>
          <w:tcPr>
            <w:tcW w:w="3191" w:type="dxa"/>
          </w:tcPr>
          <w:p w:rsidR="00AF5988" w:rsidRDefault="00AF5988" w:rsidP="00FF2231">
            <w:pPr>
              <w:autoSpaceDE w:val="0"/>
              <w:autoSpaceDN w:val="0"/>
              <w:adjustRightInd w:val="0"/>
              <w:jc w:val="center"/>
            </w:pPr>
            <w:r>
              <w:t>242991.23</w:t>
            </w:r>
          </w:p>
        </w:tc>
      </w:tr>
      <w:tr w:rsidR="00AF5988" w:rsidTr="007B5C2D">
        <w:tc>
          <w:tcPr>
            <w:tcW w:w="3190" w:type="dxa"/>
          </w:tcPr>
          <w:p w:rsidR="00AF5988" w:rsidRDefault="00AF5988" w:rsidP="007B5C2D">
            <w:pPr>
              <w:autoSpaceDE w:val="0"/>
              <w:autoSpaceDN w:val="0"/>
              <w:adjustRightInd w:val="0"/>
              <w:jc w:val="center"/>
            </w:pPr>
            <w:r>
              <w:t>4</w:t>
            </w:r>
          </w:p>
        </w:tc>
        <w:tc>
          <w:tcPr>
            <w:tcW w:w="3190" w:type="dxa"/>
          </w:tcPr>
          <w:p w:rsidR="00AF5988" w:rsidRDefault="00AF5988" w:rsidP="00FF2231">
            <w:pPr>
              <w:autoSpaceDE w:val="0"/>
              <w:autoSpaceDN w:val="0"/>
              <w:adjustRightInd w:val="0"/>
              <w:jc w:val="center"/>
            </w:pPr>
            <w:r>
              <w:t>277858.98</w:t>
            </w:r>
          </w:p>
        </w:tc>
        <w:tc>
          <w:tcPr>
            <w:tcW w:w="3191" w:type="dxa"/>
          </w:tcPr>
          <w:p w:rsidR="00AF5988" w:rsidRDefault="00AF5988" w:rsidP="00FF2231">
            <w:pPr>
              <w:autoSpaceDE w:val="0"/>
              <w:autoSpaceDN w:val="0"/>
              <w:adjustRightInd w:val="0"/>
              <w:jc w:val="center"/>
            </w:pPr>
            <w:r>
              <w:t>243004.32</w:t>
            </w:r>
          </w:p>
        </w:tc>
      </w:tr>
      <w:tr w:rsidR="00AF5988" w:rsidTr="007B5C2D">
        <w:tc>
          <w:tcPr>
            <w:tcW w:w="3190" w:type="dxa"/>
          </w:tcPr>
          <w:p w:rsidR="00AF5988" w:rsidRDefault="00AF5988" w:rsidP="007B5C2D">
            <w:pPr>
              <w:autoSpaceDE w:val="0"/>
              <w:autoSpaceDN w:val="0"/>
              <w:adjustRightInd w:val="0"/>
              <w:jc w:val="center"/>
            </w:pPr>
            <w:r>
              <w:t>5</w:t>
            </w:r>
          </w:p>
        </w:tc>
        <w:tc>
          <w:tcPr>
            <w:tcW w:w="3190" w:type="dxa"/>
          </w:tcPr>
          <w:p w:rsidR="00AF5988" w:rsidRDefault="00AF5988" w:rsidP="00FF2231">
            <w:pPr>
              <w:autoSpaceDE w:val="0"/>
              <w:autoSpaceDN w:val="0"/>
              <w:adjustRightInd w:val="0"/>
              <w:jc w:val="center"/>
            </w:pPr>
            <w:r>
              <w:t>277846.61</w:t>
            </w:r>
          </w:p>
        </w:tc>
        <w:tc>
          <w:tcPr>
            <w:tcW w:w="3191" w:type="dxa"/>
          </w:tcPr>
          <w:p w:rsidR="00AF5988" w:rsidRDefault="00AF5988" w:rsidP="00FF2231">
            <w:pPr>
              <w:autoSpaceDE w:val="0"/>
              <w:autoSpaceDN w:val="0"/>
              <w:adjustRightInd w:val="0"/>
              <w:jc w:val="center"/>
            </w:pPr>
            <w:r>
              <w:t>242994.88</w:t>
            </w:r>
          </w:p>
        </w:tc>
      </w:tr>
      <w:tr w:rsidR="00AF5988" w:rsidTr="007B5C2D">
        <w:tc>
          <w:tcPr>
            <w:tcW w:w="3190" w:type="dxa"/>
          </w:tcPr>
          <w:p w:rsidR="00AF5988" w:rsidRDefault="00AF5988" w:rsidP="007B5C2D">
            <w:pPr>
              <w:autoSpaceDE w:val="0"/>
              <w:autoSpaceDN w:val="0"/>
              <w:adjustRightInd w:val="0"/>
              <w:jc w:val="center"/>
            </w:pPr>
            <w:r>
              <w:t>6</w:t>
            </w:r>
          </w:p>
        </w:tc>
        <w:tc>
          <w:tcPr>
            <w:tcW w:w="3190" w:type="dxa"/>
          </w:tcPr>
          <w:p w:rsidR="00AF5988" w:rsidRDefault="00AF5988" w:rsidP="00FF2231">
            <w:pPr>
              <w:autoSpaceDE w:val="0"/>
              <w:autoSpaceDN w:val="0"/>
              <w:adjustRightInd w:val="0"/>
              <w:jc w:val="center"/>
            </w:pPr>
            <w:r>
              <w:t>277852.29</w:t>
            </w:r>
          </w:p>
        </w:tc>
        <w:tc>
          <w:tcPr>
            <w:tcW w:w="3191" w:type="dxa"/>
          </w:tcPr>
          <w:p w:rsidR="00AF5988" w:rsidRDefault="00AF5988" w:rsidP="00FF2231">
            <w:pPr>
              <w:autoSpaceDE w:val="0"/>
              <w:autoSpaceDN w:val="0"/>
              <w:adjustRightInd w:val="0"/>
              <w:jc w:val="center"/>
            </w:pPr>
            <w:r>
              <w:t>242979.28</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314ADA" w:rsidP="00412D59">
      <w:pPr>
        <w:autoSpaceDE w:val="0"/>
        <w:autoSpaceDN w:val="0"/>
        <w:adjustRightInd w:val="0"/>
        <w:jc w:val="both"/>
      </w:pPr>
      <w:r>
        <w:t xml:space="preserve">Решение Совета </w:t>
      </w:r>
      <w:proofErr w:type="spellStart"/>
      <w:r>
        <w:t>Остаповского</w:t>
      </w:r>
      <w:proofErr w:type="spellEnd"/>
      <w:r>
        <w:t xml:space="preserve"> сельского поселения от 21.09.2015 № 6 «Об утверждении Проекта планировки и проекта межевания территории земельного участка с кадастровым номером 37:20:030810:120, расположенного по адресу: Ивановская область, Шуйский район, село Красноармейское»</w:t>
      </w: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lastRenderedPageBreak/>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937628" w:rsidRPr="001D7D18">
        <w:t>7</w:t>
      </w:r>
      <w:r w:rsidR="00412D59" w:rsidRPr="001D7D18">
        <w:t xml:space="preserve"> г. ООО «</w:t>
      </w:r>
      <w:r w:rsidR="007B4044">
        <w:t>Первая координата</w:t>
      </w:r>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ООО «</w:t>
      </w:r>
      <w:r w:rsidR="007B4044">
        <w:t>Первая координата</w:t>
      </w:r>
      <w:r w:rsidR="00937628" w:rsidRPr="001D7D18">
        <w:t xml:space="preserve">»  </w:t>
      </w:r>
      <w:r w:rsidRPr="001D7D18">
        <w:t>в 201</w:t>
      </w:r>
      <w:r w:rsidR="00301848" w:rsidRPr="001D7D18">
        <w:t>7</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 xml:space="preserve">Земельный участок расположен в территориальной зоне "Ж-1"- </w:t>
      </w:r>
      <w:r w:rsidR="00AF5988">
        <w:t>«З</w:t>
      </w:r>
      <w:r>
        <w:t>он</w:t>
      </w:r>
      <w:r w:rsidR="00AF5988">
        <w:t>ы</w:t>
      </w:r>
      <w:r>
        <w:t xml:space="preserve"> индивидуальной жилой застройки</w:t>
      </w:r>
      <w:r w:rsidR="00AF5988">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Остаповского</w:t>
      </w:r>
      <w:proofErr w:type="spellEnd"/>
      <w:r>
        <w:t xml:space="preserve"> сельского поселения, утвержденных решением Совета Шуйского муниципального района от 08.12.2017 № 121 «Об утверждении Правил землепользования и застройки </w:t>
      </w:r>
      <w:proofErr w:type="spellStart"/>
      <w:r>
        <w:t>Остаповского</w:t>
      </w:r>
      <w:proofErr w:type="spellEnd"/>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rsidR="00AF5988">
        <w:t xml:space="preserve"> ведение огородничества;</w:t>
      </w:r>
      <w:r w:rsidRPr="00192152">
        <w:t xml:space="preserve"> б</w:t>
      </w:r>
      <w:r w:rsidRPr="00192152">
        <w:rPr>
          <w:noProof/>
        </w:rPr>
        <w:t>локированная жилая застройка; отдых (рекреация);</w:t>
      </w:r>
      <w:r w:rsidR="00AF5988">
        <w:rPr>
          <w:noProof/>
        </w:rPr>
        <w:t xml:space="preserve"> ведение садоводства; ведение дачного хозяйства;</w:t>
      </w:r>
      <w:r w:rsidRPr="00192152">
        <w:rPr>
          <w:noProof/>
        </w:rPr>
        <w:t xml:space="preserve"> дошкольное, начальное и среднее общее образование; земельные участки (территории) общего пользования</w:t>
      </w:r>
      <w:r w:rsidR="00AF5988">
        <w:rPr>
          <w:noProof/>
        </w:rPr>
        <w:t>; автомобильный транспорт</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F277AD">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F277AD">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F277AD">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741766" w:rsidRPr="00014DA9" w:rsidRDefault="00741766" w:rsidP="00741766">
      <w:pPr>
        <w:autoSpaceDE w:val="0"/>
        <w:autoSpaceDN w:val="0"/>
        <w:adjustRightInd w:val="0"/>
        <w:jc w:val="both"/>
      </w:pPr>
    </w:p>
    <w:p w:rsidR="001A192A" w:rsidRPr="00014DA9" w:rsidRDefault="00741766" w:rsidP="00741766">
      <w:pPr>
        <w:autoSpaceDE w:val="0"/>
        <w:autoSpaceDN w:val="0"/>
        <w:adjustRightInd w:val="0"/>
        <w:ind w:firstLine="708"/>
        <w:jc w:val="both"/>
      </w:pPr>
      <w:r w:rsidRPr="00B10131">
        <w:rPr>
          <w:u w:val="single"/>
        </w:rPr>
        <w:t xml:space="preserve">-вспомогательные виды использования земельного </w:t>
      </w:r>
      <w:proofErr w:type="gramStart"/>
      <w:r w:rsidRPr="00B10131">
        <w:rPr>
          <w:u w:val="single"/>
        </w:rPr>
        <w:t>участка</w:t>
      </w:r>
      <w:r w:rsidRPr="007001F2">
        <w:t>:</w:t>
      </w:r>
      <w:r w:rsidRPr="00014DA9">
        <w:t>коммунальное</w:t>
      </w:r>
      <w:proofErr w:type="gramEnd"/>
      <w:r w:rsidRPr="00014DA9">
        <w:t xml:space="preserve"> обслуживание</w:t>
      </w:r>
      <w:r>
        <w:t>;</w:t>
      </w:r>
      <w:r w:rsidR="00AF5988">
        <w:t>о</w:t>
      </w:r>
      <w:r w:rsidR="00AF5988" w:rsidRPr="00014DA9">
        <w:t>бъекты гаражного назначения</w:t>
      </w:r>
      <w:r w:rsidR="00AF5988">
        <w:t xml:space="preserve">; </w:t>
      </w:r>
      <w:r>
        <w:t>х</w:t>
      </w:r>
      <w:r w:rsidRPr="00014DA9">
        <w:t>ранение и переработка сельскохозяйственной продукции</w:t>
      </w:r>
      <w:r>
        <w:t xml:space="preserve">; </w:t>
      </w:r>
      <w:r w:rsidR="00AF5988">
        <w:t>социальное обслуживание.</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w:t>
      </w:r>
      <w:r w:rsidR="00F277AD">
        <w:rPr>
          <w:b/>
        </w:rPr>
        <w:t xml:space="preserve"> </w:t>
      </w:r>
      <w:r w:rsidRPr="00412D59">
        <w:rPr>
          <w:b/>
        </w:rPr>
        <w:t>участка и предельные параметры  разрешенного  строительства,  реконструкции</w:t>
      </w:r>
      <w:r w:rsidR="00F277AD">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842"/>
        <w:gridCol w:w="851"/>
        <w:gridCol w:w="994"/>
        <w:gridCol w:w="1134"/>
        <w:gridCol w:w="2552"/>
      </w:tblGrid>
      <w:tr w:rsidR="00FC5799" w:rsidRPr="003A577C" w:rsidTr="0031796D">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31796D">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31796D">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842"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31796D">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F6702" w:rsidP="007F6702">
            <w:pPr>
              <w:autoSpaceDE w:val="0"/>
              <w:autoSpaceDN w:val="0"/>
              <w:adjustRightInd w:val="0"/>
              <w:jc w:val="center"/>
            </w:pPr>
            <w:r>
              <w:rPr>
                <w:sz w:val="22"/>
                <w:szCs w:val="22"/>
              </w:rPr>
              <w:t>Минимальная</w:t>
            </w:r>
            <w:r w:rsidR="00CD1576"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722276" w:rsidP="001E5570">
            <w:pPr>
              <w:autoSpaceDE w:val="0"/>
              <w:autoSpaceDN w:val="0"/>
              <w:adjustRightInd w:val="0"/>
              <w:jc w:val="center"/>
            </w:pPr>
            <w:r>
              <w:rPr>
                <w:sz w:val="22"/>
                <w:szCs w:val="22"/>
              </w:rPr>
              <w:t>2</w:t>
            </w:r>
            <w:r w:rsidR="00CD1576"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7E4E71" w:rsidRPr="00C116E4" w:rsidRDefault="00722276" w:rsidP="007E4E71">
            <w:pPr>
              <w:autoSpaceDE w:val="0"/>
              <w:autoSpaceDN w:val="0"/>
              <w:adjustRightInd w:val="0"/>
              <w:jc w:val="both"/>
              <w:rPr>
                <w:noProof/>
                <w:sz w:val="20"/>
                <w:szCs w:val="20"/>
              </w:rPr>
            </w:pPr>
            <w:r>
              <w:rPr>
                <w:noProof/>
                <w:sz w:val="20"/>
                <w:szCs w:val="20"/>
              </w:rPr>
              <w:t>-</w:t>
            </w:r>
            <w:r w:rsidR="007E4E71" w:rsidRPr="00C116E4">
              <w:rPr>
                <w:noProof/>
                <w:sz w:val="20"/>
                <w:szCs w:val="20"/>
              </w:rPr>
              <w:t>от</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7E4E71" w:rsidRDefault="00722276" w:rsidP="007E4E71">
            <w:pPr>
              <w:autoSpaceDE w:val="0"/>
              <w:autoSpaceDN w:val="0"/>
              <w:adjustRightInd w:val="0"/>
              <w:jc w:val="both"/>
              <w:rPr>
                <w:noProof/>
                <w:sz w:val="20"/>
                <w:szCs w:val="20"/>
              </w:rPr>
            </w:pPr>
            <w:r>
              <w:rPr>
                <w:noProof/>
                <w:sz w:val="20"/>
                <w:szCs w:val="20"/>
              </w:rPr>
              <w:t xml:space="preserve">- от </w:t>
            </w:r>
            <w:r w:rsidR="007E4E71" w:rsidRPr="00C116E4">
              <w:rPr>
                <w:noProof/>
                <w:sz w:val="20"/>
                <w:szCs w:val="20"/>
              </w:rPr>
              <w:t xml:space="preserve">границы </w:t>
            </w:r>
            <w:r w:rsidR="004F7FE4">
              <w:rPr>
                <w:noProof/>
                <w:sz w:val="20"/>
                <w:szCs w:val="20"/>
              </w:rPr>
              <w:t>земельного участка – 3 м;</w:t>
            </w:r>
          </w:p>
          <w:p w:rsidR="004F7FE4" w:rsidRDefault="004F7FE4" w:rsidP="007E4E71">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722276" w:rsidRDefault="00722276" w:rsidP="007E4E71">
            <w:pPr>
              <w:autoSpaceDE w:val="0"/>
              <w:autoSpaceDN w:val="0"/>
              <w:adjustRightInd w:val="0"/>
              <w:jc w:val="both"/>
            </w:pPr>
            <w:r>
              <w:rPr>
                <w:sz w:val="22"/>
                <w:szCs w:val="22"/>
              </w:rPr>
              <w:t>-</w:t>
            </w:r>
            <w:r w:rsidR="00D0258A" w:rsidRPr="00D0258A">
              <w:rPr>
                <w:sz w:val="22"/>
                <w:szCs w:val="22"/>
              </w:rPr>
              <w:t xml:space="preserve"> от </w:t>
            </w:r>
            <w:r>
              <w:rPr>
                <w:sz w:val="22"/>
                <w:szCs w:val="22"/>
              </w:rPr>
              <w:t xml:space="preserve">границ земельного участка до отдельно стоящих </w:t>
            </w:r>
            <w:r>
              <w:rPr>
                <w:sz w:val="22"/>
                <w:szCs w:val="22"/>
              </w:rPr>
              <w:lastRenderedPageBreak/>
              <w:t>вспомогательных строений</w:t>
            </w:r>
            <w:r w:rsidR="00D0258A" w:rsidRPr="00D0258A">
              <w:rPr>
                <w:sz w:val="22"/>
                <w:szCs w:val="22"/>
              </w:rPr>
              <w:t xml:space="preserve"> (бани, </w:t>
            </w:r>
            <w:r>
              <w:rPr>
                <w:sz w:val="22"/>
                <w:szCs w:val="22"/>
              </w:rPr>
              <w:t>гаражи, теплицы, туалеты и пр</w:t>
            </w:r>
            <w:r w:rsidR="00D0258A" w:rsidRPr="00D0258A">
              <w:rPr>
                <w:sz w:val="22"/>
                <w:szCs w:val="22"/>
              </w:rPr>
              <w:t xml:space="preserve">.) - 1 м; </w:t>
            </w:r>
          </w:p>
          <w:p w:rsidR="00722276" w:rsidRDefault="00722276" w:rsidP="007E4E71">
            <w:pPr>
              <w:autoSpaceDE w:val="0"/>
              <w:autoSpaceDN w:val="0"/>
              <w:adjustRightInd w:val="0"/>
              <w:jc w:val="both"/>
            </w:pPr>
            <w:r>
              <w:rPr>
                <w:sz w:val="22"/>
                <w:szCs w:val="22"/>
              </w:rPr>
              <w:t>- от границ земельного участка до построек для содержания скота и птицы – 4 м;</w:t>
            </w:r>
          </w:p>
          <w:p w:rsidR="004F7FE4" w:rsidRDefault="004F7FE4" w:rsidP="004F7FE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4F7FE4" w:rsidRDefault="004F7FE4" w:rsidP="007E4E71">
            <w:pPr>
              <w:autoSpaceDE w:val="0"/>
              <w:autoSpaceDN w:val="0"/>
              <w:adjustRightInd w:val="0"/>
              <w:jc w:val="both"/>
            </w:pPr>
          </w:p>
          <w:p w:rsidR="00FC5799" w:rsidRPr="00442DE1" w:rsidRDefault="00FC5799" w:rsidP="004F7FE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center"/>
            </w:pPr>
            <w:r w:rsidRPr="00442DE1">
              <w:rPr>
                <w:sz w:val="22"/>
                <w:szCs w:val="22"/>
              </w:rPr>
              <w:t>30 %</w:t>
            </w:r>
          </w:p>
          <w:p w:rsidR="00FC5799" w:rsidRPr="00442DE1" w:rsidRDefault="00FC5799"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7E4E71" w:rsidRDefault="004F7FE4" w:rsidP="004F7FE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4F7FE4" w:rsidRPr="00B23306" w:rsidRDefault="00B23306" w:rsidP="00B23306">
            <w:pPr>
              <w:autoSpaceDE w:val="0"/>
              <w:autoSpaceDN w:val="0"/>
              <w:adjustRightInd w:val="0"/>
              <w:rPr>
                <w:noProof/>
                <w:sz w:val="20"/>
                <w:szCs w:val="20"/>
              </w:rPr>
            </w:pPr>
            <w:r>
              <w:rPr>
                <w:noProof/>
                <w:sz w:val="20"/>
                <w:szCs w:val="20"/>
              </w:rPr>
              <w:t>1)</w:t>
            </w:r>
            <w:r w:rsidR="004F7FE4" w:rsidRPr="00B23306">
              <w:rPr>
                <w:noProof/>
                <w:sz w:val="20"/>
                <w:szCs w:val="20"/>
              </w:rPr>
              <w:t xml:space="preserve">Требования к </w:t>
            </w:r>
            <w:r w:rsidRPr="00B23306">
              <w:rPr>
                <w:noProof/>
                <w:sz w:val="20"/>
                <w:szCs w:val="20"/>
              </w:rPr>
              <w:t xml:space="preserve"> о</w:t>
            </w:r>
            <w:r w:rsidR="004F7FE4" w:rsidRPr="00B23306">
              <w:rPr>
                <w:noProof/>
                <w:sz w:val="20"/>
                <w:szCs w:val="20"/>
              </w:rPr>
              <w:t>граждению земельных  участков индивидуальных жилых домов:</w:t>
            </w:r>
          </w:p>
          <w:p w:rsidR="007E4E71" w:rsidRPr="00C116E4" w:rsidRDefault="00B23306" w:rsidP="004F7FE4">
            <w:pPr>
              <w:autoSpaceDE w:val="0"/>
              <w:autoSpaceDN w:val="0"/>
              <w:adjustRightInd w:val="0"/>
              <w:rPr>
                <w:noProof/>
                <w:sz w:val="20"/>
                <w:szCs w:val="20"/>
              </w:rPr>
            </w:pPr>
            <w:r>
              <w:rPr>
                <w:noProof/>
                <w:sz w:val="20"/>
                <w:szCs w:val="20"/>
              </w:rPr>
              <w:t>-</w:t>
            </w:r>
            <w:r w:rsidR="007E4E71" w:rsidRPr="00C116E4">
              <w:rPr>
                <w:noProof/>
                <w:sz w:val="20"/>
                <w:szCs w:val="20"/>
              </w:rPr>
              <w:t xml:space="preserve">максимальная высота ограждений – 2 метра;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ограждение в виде де</w:t>
            </w:r>
            <w:r>
              <w:rPr>
                <w:noProof/>
                <w:sz w:val="20"/>
                <w:szCs w:val="20"/>
              </w:rPr>
              <w:t>коративного озеленения – 1,2 м;</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земельных участков со стороны улицы должен </w:t>
            </w:r>
            <w:r w:rsidR="007E4E71" w:rsidRPr="00C116E4">
              <w:rPr>
                <w:noProof/>
                <w:sz w:val="20"/>
                <w:szCs w:val="20"/>
              </w:rPr>
              <w:lastRenderedPageBreak/>
              <w:t xml:space="preserve">быть прозрачным и выдержан в едином стиле, как минимум, на протяжении одного квартала с обеих сторон улиц; </w:t>
            </w:r>
          </w:p>
          <w:p w:rsidR="007E4E71" w:rsidRPr="00C116E4" w:rsidRDefault="00B23306" w:rsidP="007E4E71">
            <w:pPr>
              <w:autoSpaceDE w:val="0"/>
              <w:autoSpaceDN w:val="0"/>
              <w:adjustRightInd w:val="0"/>
              <w:jc w:val="both"/>
              <w:rPr>
                <w:noProof/>
                <w:sz w:val="20"/>
                <w:szCs w:val="20"/>
              </w:rPr>
            </w:pPr>
            <w:r>
              <w:rPr>
                <w:noProof/>
                <w:sz w:val="20"/>
                <w:szCs w:val="20"/>
              </w:rPr>
              <w:t>2)</w:t>
            </w:r>
            <w:r w:rsidR="007E4E71" w:rsidRPr="00C116E4">
              <w:rPr>
                <w:noProof/>
                <w:sz w:val="20"/>
                <w:szCs w:val="20"/>
              </w:rPr>
              <w:t xml:space="preserve">Требования к ограждениям садовых (дачных) земельных участков: </w:t>
            </w:r>
          </w:p>
          <w:p w:rsidR="007E4E71" w:rsidRPr="00C116E4" w:rsidRDefault="007E4E71" w:rsidP="007E4E71">
            <w:pPr>
              <w:autoSpaceDE w:val="0"/>
              <w:autoSpaceDN w:val="0"/>
              <w:adjustRightInd w:val="0"/>
              <w:jc w:val="both"/>
              <w:rPr>
                <w:noProof/>
                <w:sz w:val="20"/>
                <w:szCs w:val="20"/>
              </w:rPr>
            </w:pPr>
            <w:r w:rsidRPr="00C116E4">
              <w:rPr>
                <w:noProof/>
                <w:sz w:val="20"/>
                <w:szCs w:val="20"/>
              </w:rPr>
              <w:t xml:space="preserve"> максимальная высота – 1,5 м; </w:t>
            </w:r>
          </w:p>
          <w:p w:rsidR="007E4E71" w:rsidRPr="00C116E4" w:rsidRDefault="00B23306" w:rsidP="007E4E71">
            <w:pPr>
              <w:autoSpaceDE w:val="0"/>
              <w:autoSpaceDN w:val="0"/>
              <w:adjustRightInd w:val="0"/>
              <w:jc w:val="both"/>
              <w:rPr>
                <w:noProof/>
                <w:sz w:val="20"/>
                <w:szCs w:val="20"/>
              </w:rPr>
            </w:pPr>
            <w:r>
              <w:rPr>
                <w:noProof/>
                <w:sz w:val="20"/>
                <w:szCs w:val="20"/>
              </w:rPr>
              <w:t>-</w:t>
            </w:r>
            <w:r w:rsidR="007E4E71"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B23306" w:rsidRDefault="00B23306" w:rsidP="007E4E71">
            <w:pPr>
              <w:autoSpaceDE w:val="0"/>
              <w:autoSpaceDN w:val="0"/>
              <w:adjustRightInd w:val="0"/>
              <w:jc w:val="both"/>
              <w:rPr>
                <w:noProof/>
                <w:sz w:val="20"/>
                <w:szCs w:val="20"/>
              </w:rPr>
            </w:pPr>
            <w:r>
              <w:rPr>
                <w:noProof/>
                <w:sz w:val="20"/>
                <w:szCs w:val="20"/>
              </w:rPr>
              <w:t>3)Требования к ограждению земельных участков:</w:t>
            </w:r>
          </w:p>
          <w:p w:rsidR="00B23306" w:rsidRDefault="00B23306" w:rsidP="007E4E71">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B23306" w:rsidRDefault="00B23306" w:rsidP="007E4E71">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B23306" w:rsidRDefault="00B23306" w:rsidP="007E4E71">
            <w:pPr>
              <w:autoSpaceDE w:val="0"/>
              <w:autoSpaceDN w:val="0"/>
              <w:adjustRightInd w:val="0"/>
              <w:jc w:val="both"/>
              <w:rPr>
                <w:noProof/>
                <w:sz w:val="20"/>
                <w:szCs w:val="20"/>
              </w:rPr>
            </w:pPr>
            <w:r>
              <w:rPr>
                <w:noProof/>
                <w:sz w:val="20"/>
                <w:szCs w:val="20"/>
              </w:rPr>
              <w:t>4) Требования к вспомогательным строениям:</w:t>
            </w:r>
          </w:p>
          <w:p w:rsidR="00B23306" w:rsidRDefault="00B23306" w:rsidP="00B23306">
            <w:pPr>
              <w:autoSpaceDE w:val="0"/>
              <w:autoSpaceDN w:val="0"/>
              <w:adjustRightInd w:val="0"/>
              <w:jc w:val="both"/>
              <w:rPr>
                <w:noProof/>
                <w:sz w:val="20"/>
                <w:szCs w:val="20"/>
              </w:rPr>
            </w:pPr>
            <w:r>
              <w:rPr>
                <w:noProof/>
                <w:sz w:val="20"/>
                <w:szCs w:val="20"/>
              </w:rPr>
              <w:t xml:space="preserve">- </w:t>
            </w:r>
            <w:r w:rsidR="00A177CE">
              <w:rPr>
                <w:noProof/>
                <w:sz w:val="20"/>
                <w:szCs w:val="20"/>
              </w:rPr>
              <w:t>в</w:t>
            </w:r>
            <w:r w:rsidRPr="00C116E4">
              <w:rPr>
                <w:noProof/>
                <w:sz w:val="20"/>
                <w:szCs w:val="20"/>
              </w:rPr>
              <w:t>спомогательные строения, за исключением гаражей, размещать</w:t>
            </w:r>
            <w:r w:rsidR="00A177CE">
              <w:rPr>
                <w:noProof/>
                <w:sz w:val="20"/>
                <w:szCs w:val="20"/>
              </w:rPr>
              <w:t xml:space="preserve"> со стороны улиц не допускается;</w:t>
            </w:r>
          </w:p>
          <w:p w:rsidR="00A177CE" w:rsidRDefault="00A177CE" w:rsidP="00B23306">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7E4E71" w:rsidRPr="00442DE1" w:rsidRDefault="00A177CE" w:rsidP="00A177CE">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D0258A" w:rsidRDefault="00D0258A"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31796D" w:rsidRDefault="0031796D"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F277AD" w:rsidP="00412D59">
      <w:pPr>
        <w:autoSpaceDE w:val="0"/>
        <w:autoSpaceDN w:val="0"/>
        <w:adjustRightInd w:val="0"/>
        <w:jc w:val="both"/>
        <w:rPr>
          <w:b/>
        </w:rPr>
      </w:pPr>
      <w:proofErr w:type="gramStart"/>
      <w:r>
        <w:rPr>
          <w:b/>
        </w:rPr>
        <w:t>капитального  строительства</w:t>
      </w:r>
      <w:proofErr w:type="gramEnd"/>
      <w:r w:rsidR="00412D59"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796D" w:rsidRDefault="0031796D"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A177CE" w:rsidRDefault="00A177CE"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F277AD">
        <w:rPr>
          <w:b/>
        </w:rPr>
        <w:t xml:space="preserve"> </w:t>
      </w:r>
      <w:r w:rsidRPr="006B7256">
        <w:rPr>
          <w:b/>
        </w:rPr>
        <w:t>культурного  наследия  (памятников  истории  и культуры) народов Российской</w:t>
      </w:r>
      <w:r w:rsidR="00F277AD">
        <w:rPr>
          <w:b/>
        </w:rPr>
        <w:t xml:space="preserve"> </w:t>
      </w:r>
      <w:r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F277AD">
        <w:rPr>
          <w:b/>
        </w:rPr>
        <w:t xml:space="preserve"> </w:t>
      </w:r>
      <w:r w:rsidR="002C44D1" w:rsidRPr="002C44D1">
        <w:rPr>
          <w:b/>
        </w:rPr>
        <w:t>развитию территории</w:t>
      </w:r>
    </w:p>
    <w:p w:rsidR="0031796D" w:rsidRDefault="0031796D" w:rsidP="00795DD7">
      <w:pPr>
        <w:pStyle w:val="ConsPlusNormal"/>
        <w:jc w:val="both"/>
        <w:rPr>
          <w:b/>
        </w:rPr>
      </w:pPr>
    </w:p>
    <w:p w:rsidR="0031796D" w:rsidRDefault="0031796D" w:rsidP="00795DD7">
      <w:pPr>
        <w:pStyle w:val="ConsPlusNormal"/>
        <w:jc w:val="both"/>
        <w:rPr>
          <w:b/>
        </w:rPr>
      </w:pPr>
    </w:p>
    <w:p w:rsidR="0031796D" w:rsidRDefault="0031796D"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lastRenderedPageBreak/>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8908FA" w:rsidRPr="007265BD" w:rsidRDefault="008908FA" w:rsidP="008908FA">
      <w:pPr>
        <w:pStyle w:val="ConsPlusNormal"/>
        <w:jc w:val="both"/>
        <w:rPr>
          <w:b/>
        </w:rPr>
      </w:pPr>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908FA" w:rsidRDefault="008908FA" w:rsidP="008908FA">
      <w:pPr>
        <w:autoSpaceDE w:val="0"/>
        <w:autoSpaceDN w:val="0"/>
        <w:adjustRightInd w:val="0"/>
      </w:pPr>
    </w:p>
    <w:p w:rsidR="008908FA" w:rsidRDefault="008908FA" w:rsidP="008908FA">
      <w:pPr>
        <w:autoSpaceDE w:val="0"/>
        <w:autoSpaceDN w:val="0"/>
        <w:adjustRightInd w:val="0"/>
        <w:ind w:firstLine="708"/>
        <w:jc w:val="both"/>
        <w:rPr>
          <w:rFonts w:eastAsia="Arial Unicode MS"/>
          <w:color w:val="000000"/>
        </w:rPr>
      </w:pPr>
      <w:r>
        <w:t>На земельный участок с кадастровым номером 37:20:030810:597 частично наложено обременение - о</w:t>
      </w:r>
      <w:r w:rsidRPr="00DA384F">
        <w:rPr>
          <w:rFonts w:eastAsia="Arial Unicode MS"/>
          <w:color w:val="000000"/>
        </w:rPr>
        <w:t xml:space="preserve">хранная зона </w:t>
      </w:r>
      <w:r w:rsidRPr="00DA384F">
        <w:rPr>
          <w:rFonts w:eastAsia="Arial Unicode MS"/>
          <w:color w:val="000000"/>
          <w:lang w:val="en-US"/>
        </w:rPr>
        <w:t>B</w:t>
      </w:r>
      <w:r>
        <w:rPr>
          <w:rFonts w:eastAsia="Arial Unicode MS"/>
          <w:color w:val="000000"/>
        </w:rPr>
        <w:t>Л</w:t>
      </w:r>
      <w:r w:rsidRPr="00DA384F">
        <w:rPr>
          <w:rFonts w:eastAsia="Arial Unicode MS"/>
          <w:color w:val="000000"/>
        </w:rPr>
        <w:t>10 кВ № 176 от ПС "</w:t>
      </w:r>
      <w:proofErr w:type="spellStart"/>
      <w:r w:rsidRPr="00DA384F">
        <w:rPr>
          <w:rFonts w:eastAsia="Arial Unicode MS"/>
          <w:color w:val="000000"/>
        </w:rPr>
        <w:t>Векино</w:t>
      </w:r>
      <w:proofErr w:type="spellEnd"/>
      <w:r w:rsidRPr="00DA384F">
        <w:rPr>
          <w:rFonts w:eastAsia="Arial Unicode MS"/>
          <w:color w:val="000000"/>
        </w:rPr>
        <w:t>", зона с особыми условиями использования территорий, № 176, 37.20.2.152, Постановление Правительства Российской Федерации № 160 от 24.02.2009</w:t>
      </w:r>
      <w:r>
        <w:rPr>
          <w:rFonts w:eastAsia="Arial Unicode MS"/>
          <w:color w:val="000000"/>
        </w:rPr>
        <w:t>.</w:t>
      </w:r>
    </w:p>
    <w:p w:rsidR="008908FA" w:rsidRDefault="008908FA" w:rsidP="008908FA">
      <w:pPr>
        <w:autoSpaceDE w:val="0"/>
        <w:autoSpaceDN w:val="0"/>
        <w:adjustRightInd w:val="0"/>
        <w:ind w:firstLine="708"/>
        <w:jc w:val="both"/>
      </w:pPr>
      <w:r>
        <w:t>Покрываемая зона с особыми условиями использования территории на земельном участке с кадастровым номером 37:20:030807:209 составляет 48  кв.м.</w:t>
      </w:r>
    </w:p>
    <w:p w:rsidR="008908FA" w:rsidRDefault="008908FA" w:rsidP="008908FA">
      <w:pPr>
        <w:autoSpaceDE w:val="0"/>
        <w:autoSpaceDN w:val="0"/>
        <w:adjustRightInd w:val="0"/>
        <w:ind w:firstLine="708"/>
        <w:jc w:val="both"/>
        <w:rPr>
          <w:rFonts w:eastAsia="Arial Unicode MS"/>
          <w:color w:val="000000"/>
        </w:rPr>
      </w:pPr>
      <w:r w:rsidRPr="00DA384F">
        <w:rPr>
          <w:rFonts w:eastAsia="Arial Unicode MS"/>
          <w:color w:val="000000"/>
        </w:rPr>
        <w:t xml:space="preserve">Ограничения прав на земельный участок, предусмотренные статьей 56 Земельного кодекса Российской Федерации, 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пр9ходов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w:t>
      </w:r>
      <w:r w:rsidRPr="00DA384F">
        <w:rPr>
          <w:rFonts w:eastAsia="Arial Unicode MS"/>
          <w:color w:val="000000"/>
        </w:rPr>
        <w:lastRenderedPageBreak/>
        <w:t xml:space="preserve">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w:t>
      </w:r>
      <w:proofErr w:type="spellStart"/>
      <w:r w:rsidRPr="00DA384F">
        <w:rPr>
          <w:rFonts w:eastAsia="Arial Unicode MS"/>
          <w:color w:val="000000"/>
        </w:rPr>
        <w:t>едрих</w:t>
      </w:r>
      <w:proofErr w:type="spellEnd"/>
      <w:r w:rsidRPr="00DA384F">
        <w:rPr>
          <w:rFonts w:eastAsia="Arial Unicode MS"/>
          <w:color w:val="000000"/>
        </w:rPr>
        <w:t xml:space="preserve"> и коррозионных веществ и горюче-смазочных материалов (в охранных зонах подземных кабельных линий электропередачи). 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w:t>
      </w:r>
      <w:proofErr w:type="spellStart"/>
      <w:r w:rsidRPr="00DA384F">
        <w:rPr>
          <w:rFonts w:eastAsia="Arial Unicode MS"/>
          <w:color w:val="000000"/>
        </w:rPr>
        <w:t>горюче</w:t>
      </w:r>
      <w:r w:rsidRPr="00DA384F">
        <w:rPr>
          <w:rFonts w:eastAsia="Arial Unicode MS"/>
          <w:color w:val="000000"/>
        </w:rPr>
        <w:softHyphen/>
        <w:t>смазочных</w:t>
      </w:r>
      <w:proofErr w:type="spellEnd"/>
      <w:r w:rsidRPr="00DA384F">
        <w:rPr>
          <w:rFonts w:eastAsia="Arial Unicode MS"/>
          <w:color w:val="000000"/>
        </w:rPr>
        <w:t>,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3.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w:t>
      </w:r>
      <w:r>
        <w:rPr>
          <w:rFonts w:eastAsia="Arial Unicode MS"/>
          <w:color w:val="000000"/>
        </w:rPr>
        <w:t>душных линий электропередачи).</w:t>
      </w:r>
    </w:p>
    <w:p w:rsidR="008908FA" w:rsidRPr="00DA384F" w:rsidRDefault="008908FA" w:rsidP="008908FA">
      <w:pPr>
        <w:autoSpaceDE w:val="0"/>
        <w:autoSpaceDN w:val="0"/>
        <w:adjustRightInd w:val="0"/>
        <w:ind w:firstLine="708"/>
        <w:jc w:val="both"/>
      </w:pPr>
    </w:p>
    <w:p w:rsidR="008908FA" w:rsidRDefault="008908FA" w:rsidP="008908FA">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8908FA" w:rsidTr="00FF2231">
        <w:tc>
          <w:tcPr>
            <w:tcW w:w="3244" w:type="dxa"/>
            <w:vMerge w:val="restart"/>
          </w:tcPr>
          <w:p w:rsidR="008908FA" w:rsidRPr="007265BD" w:rsidRDefault="008908FA" w:rsidP="00FF2231">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8908FA" w:rsidRPr="007265BD" w:rsidRDefault="008908FA" w:rsidP="00FF2231">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8908FA" w:rsidTr="00FF2231">
        <w:tc>
          <w:tcPr>
            <w:tcW w:w="3244" w:type="dxa"/>
            <w:vMerge/>
          </w:tcPr>
          <w:p w:rsidR="008908FA" w:rsidRPr="007265BD" w:rsidRDefault="008908FA" w:rsidP="00FF2231"/>
        </w:tc>
        <w:tc>
          <w:tcPr>
            <w:tcW w:w="2524" w:type="dxa"/>
          </w:tcPr>
          <w:p w:rsidR="008908FA" w:rsidRPr="007265BD" w:rsidRDefault="008908FA" w:rsidP="00FF2231">
            <w:pPr>
              <w:pStyle w:val="ConsPlusNormal"/>
              <w:jc w:val="center"/>
              <w:rPr>
                <w:sz w:val="22"/>
                <w:szCs w:val="22"/>
              </w:rPr>
            </w:pPr>
            <w:r w:rsidRPr="007265BD">
              <w:rPr>
                <w:sz w:val="22"/>
                <w:szCs w:val="22"/>
              </w:rPr>
              <w:t>Обозначение (номер) характерной точки</w:t>
            </w:r>
          </w:p>
        </w:tc>
        <w:tc>
          <w:tcPr>
            <w:tcW w:w="1643" w:type="dxa"/>
          </w:tcPr>
          <w:p w:rsidR="008908FA" w:rsidRPr="007265BD" w:rsidRDefault="008908FA" w:rsidP="00FF2231">
            <w:pPr>
              <w:pStyle w:val="ConsPlusNormal"/>
              <w:jc w:val="center"/>
              <w:rPr>
                <w:sz w:val="22"/>
                <w:szCs w:val="22"/>
              </w:rPr>
            </w:pPr>
            <w:r w:rsidRPr="007265BD">
              <w:rPr>
                <w:sz w:val="22"/>
                <w:szCs w:val="22"/>
              </w:rPr>
              <w:t>X</w:t>
            </w:r>
          </w:p>
        </w:tc>
        <w:tc>
          <w:tcPr>
            <w:tcW w:w="2007" w:type="dxa"/>
          </w:tcPr>
          <w:p w:rsidR="008908FA" w:rsidRPr="007265BD" w:rsidRDefault="008908FA" w:rsidP="00FF2231">
            <w:pPr>
              <w:pStyle w:val="ConsPlusNormal"/>
              <w:jc w:val="center"/>
              <w:rPr>
                <w:sz w:val="22"/>
                <w:szCs w:val="22"/>
              </w:rPr>
            </w:pPr>
            <w:r w:rsidRPr="007265BD">
              <w:rPr>
                <w:sz w:val="22"/>
                <w:szCs w:val="22"/>
              </w:rPr>
              <w:t>Y</w:t>
            </w:r>
          </w:p>
        </w:tc>
      </w:tr>
      <w:tr w:rsidR="008908FA" w:rsidTr="00FF2231">
        <w:tc>
          <w:tcPr>
            <w:tcW w:w="3244" w:type="dxa"/>
          </w:tcPr>
          <w:p w:rsidR="008908FA" w:rsidRPr="007265BD" w:rsidRDefault="008908FA" w:rsidP="00FF2231">
            <w:pPr>
              <w:pStyle w:val="ConsPlusNormal"/>
              <w:jc w:val="center"/>
              <w:rPr>
                <w:sz w:val="22"/>
                <w:szCs w:val="22"/>
              </w:rPr>
            </w:pPr>
            <w:r w:rsidRPr="007265BD">
              <w:rPr>
                <w:sz w:val="22"/>
                <w:szCs w:val="22"/>
              </w:rPr>
              <w:t>1</w:t>
            </w:r>
          </w:p>
        </w:tc>
        <w:tc>
          <w:tcPr>
            <w:tcW w:w="2524" w:type="dxa"/>
          </w:tcPr>
          <w:p w:rsidR="008908FA" w:rsidRPr="007265BD" w:rsidRDefault="008908FA" w:rsidP="00FF2231">
            <w:pPr>
              <w:pStyle w:val="ConsPlusNormal"/>
              <w:jc w:val="center"/>
              <w:rPr>
                <w:sz w:val="22"/>
                <w:szCs w:val="22"/>
              </w:rPr>
            </w:pPr>
            <w:r w:rsidRPr="007265BD">
              <w:rPr>
                <w:sz w:val="22"/>
                <w:szCs w:val="22"/>
              </w:rPr>
              <w:t>2</w:t>
            </w:r>
          </w:p>
        </w:tc>
        <w:tc>
          <w:tcPr>
            <w:tcW w:w="1643" w:type="dxa"/>
          </w:tcPr>
          <w:p w:rsidR="008908FA" w:rsidRPr="007265BD" w:rsidRDefault="008908FA" w:rsidP="00FF2231">
            <w:pPr>
              <w:pStyle w:val="ConsPlusNormal"/>
              <w:jc w:val="center"/>
              <w:rPr>
                <w:sz w:val="22"/>
                <w:szCs w:val="22"/>
              </w:rPr>
            </w:pPr>
            <w:r w:rsidRPr="007265BD">
              <w:rPr>
                <w:sz w:val="22"/>
                <w:szCs w:val="22"/>
              </w:rPr>
              <w:t>3</w:t>
            </w:r>
          </w:p>
        </w:tc>
        <w:tc>
          <w:tcPr>
            <w:tcW w:w="2007" w:type="dxa"/>
          </w:tcPr>
          <w:p w:rsidR="008908FA" w:rsidRPr="007265BD" w:rsidRDefault="008908FA" w:rsidP="00FF2231">
            <w:pPr>
              <w:pStyle w:val="ConsPlusNormal"/>
              <w:jc w:val="center"/>
              <w:rPr>
                <w:sz w:val="22"/>
                <w:szCs w:val="22"/>
              </w:rPr>
            </w:pPr>
            <w:r w:rsidRPr="007265BD">
              <w:rPr>
                <w:sz w:val="22"/>
                <w:szCs w:val="22"/>
              </w:rPr>
              <w:t>4</w:t>
            </w:r>
          </w:p>
        </w:tc>
      </w:tr>
      <w:tr w:rsidR="008908FA" w:rsidTr="006F21DE">
        <w:trPr>
          <w:trHeight w:val="495"/>
        </w:trPr>
        <w:tc>
          <w:tcPr>
            <w:tcW w:w="3244" w:type="dxa"/>
            <w:vMerge w:val="restart"/>
          </w:tcPr>
          <w:p w:rsidR="008908FA" w:rsidRDefault="008908FA" w:rsidP="00FF2231">
            <w:pPr>
              <w:autoSpaceDE w:val="0"/>
              <w:autoSpaceDN w:val="0"/>
              <w:adjustRightInd w:val="0"/>
              <w:jc w:val="both"/>
            </w:pPr>
            <w:r>
              <w:rPr>
                <w:rFonts w:eastAsia="Arial Unicode MS"/>
                <w:color w:val="000000"/>
              </w:rPr>
              <w:t>О</w:t>
            </w:r>
            <w:r w:rsidRPr="00DA384F">
              <w:rPr>
                <w:rFonts w:eastAsia="Arial Unicode MS"/>
                <w:color w:val="000000"/>
              </w:rPr>
              <w:t xml:space="preserve">хранная зона </w:t>
            </w:r>
            <w:r w:rsidRPr="00DA384F">
              <w:rPr>
                <w:rFonts w:eastAsia="Arial Unicode MS"/>
                <w:color w:val="000000"/>
                <w:lang w:val="en-US"/>
              </w:rPr>
              <w:t>B</w:t>
            </w:r>
            <w:r>
              <w:rPr>
                <w:rFonts w:eastAsia="Arial Unicode MS"/>
                <w:color w:val="000000"/>
              </w:rPr>
              <w:t>Л</w:t>
            </w:r>
            <w:r w:rsidRPr="00DA384F">
              <w:rPr>
                <w:rFonts w:eastAsia="Arial Unicode MS"/>
                <w:color w:val="000000"/>
              </w:rPr>
              <w:t>10 кВ № 176 от ПС "</w:t>
            </w:r>
            <w:proofErr w:type="spellStart"/>
            <w:r w:rsidRPr="00DA384F">
              <w:rPr>
                <w:rFonts w:eastAsia="Arial Unicode MS"/>
                <w:color w:val="000000"/>
              </w:rPr>
              <w:t>Векино</w:t>
            </w:r>
            <w:proofErr w:type="spellEnd"/>
            <w:r w:rsidRPr="00DA384F">
              <w:rPr>
                <w:rFonts w:eastAsia="Arial Unicode MS"/>
                <w:color w:val="000000"/>
              </w:rPr>
              <w:t>"</w:t>
            </w:r>
            <w:r>
              <w:rPr>
                <w:rFonts w:eastAsia="Arial Unicode MS"/>
                <w:color w:val="000000"/>
              </w:rPr>
              <w:t>,</w:t>
            </w:r>
            <w:r>
              <w:t xml:space="preserve"> установлена для земельного участка с кадастровым номером 37:20:030807:209</w:t>
            </w:r>
          </w:p>
          <w:p w:rsidR="008908FA" w:rsidRPr="007265BD" w:rsidRDefault="008908FA" w:rsidP="00FF2231">
            <w:pPr>
              <w:pStyle w:val="ConsPlusNormal"/>
              <w:jc w:val="center"/>
              <w:rPr>
                <w:sz w:val="22"/>
                <w:szCs w:val="22"/>
              </w:rPr>
            </w:pPr>
          </w:p>
        </w:tc>
        <w:tc>
          <w:tcPr>
            <w:tcW w:w="2524" w:type="dxa"/>
          </w:tcPr>
          <w:p w:rsidR="008908FA" w:rsidRPr="00C30942" w:rsidRDefault="008908FA" w:rsidP="00FF2231">
            <w:pPr>
              <w:autoSpaceDE w:val="0"/>
              <w:autoSpaceDN w:val="0"/>
              <w:adjustRightInd w:val="0"/>
              <w:jc w:val="center"/>
            </w:pPr>
            <w:r>
              <w:t>3</w:t>
            </w:r>
          </w:p>
        </w:tc>
        <w:tc>
          <w:tcPr>
            <w:tcW w:w="1643" w:type="dxa"/>
          </w:tcPr>
          <w:p w:rsidR="008908FA" w:rsidRDefault="008908FA" w:rsidP="00FF2231">
            <w:pPr>
              <w:jc w:val="center"/>
            </w:pPr>
            <w:r>
              <w:t>277841.83</w:t>
            </w:r>
          </w:p>
        </w:tc>
        <w:tc>
          <w:tcPr>
            <w:tcW w:w="2007" w:type="dxa"/>
          </w:tcPr>
          <w:p w:rsidR="008908FA" w:rsidRDefault="008908FA" w:rsidP="00FF2231">
            <w:pPr>
              <w:jc w:val="center"/>
            </w:pPr>
            <w:r>
              <w:t>242991.23</w:t>
            </w:r>
          </w:p>
        </w:tc>
      </w:tr>
      <w:tr w:rsidR="008908FA" w:rsidTr="0064261F">
        <w:trPr>
          <w:trHeight w:val="493"/>
        </w:trPr>
        <w:tc>
          <w:tcPr>
            <w:tcW w:w="3244" w:type="dxa"/>
            <w:vMerge/>
          </w:tcPr>
          <w:p w:rsidR="008908FA" w:rsidRDefault="008908FA" w:rsidP="00FF2231">
            <w:pPr>
              <w:autoSpaceDE w:val="0"/>
              <w:autoSpaceDN w:val="0"/>
              <w:adjustRightInd w:val="0"/>
              <w:jc w:val="both"/>
              <w:rPr>
                <w:rFonts w:eastAsia="Arial Unicode MS"/>
                <w:color w:val="000000"/>
              </w:rPr>
            </w:pPr>
          </w:p>
        </w:tc>
        <w:tc>
          <w:tcPr>
            <w:tcW w:w="2524" w:type="dxa"/>
          </w:tcPr>
          <w:p w:rsidR="008908FA" w:rsidRPr="00C30942" w:rsidRDefault="008908FA" w:rsidP="00FF2231">
            <w:pPr>
              <w:autoSpaceDE w:val="0"/>
              <w:autoSpaceDN w:val="0"/>
              <w:adjustRightInd w:val="0"/>
              <w:jc w:val="center"/>
            </w:pPr>
            <w:r>
              <w:t>5</w:t>
            </w:r>
          </w:p>
        </w:tc>
        <w:tc>
          <w:tcPr>
            <w:tcW w:w="1643" w:type="dxa"/>
          </w:tcPr>
          <w:p w:rsidR="008908FA" w:rsidRDefault="008908FA" w:rsidP="00FF2231">
            <w:pPr>
              <w:jc w:val="center"/>
            </w:pPr>
            <w:r>
              <w:t>277846.61</w:t>
            </w:r>
          </w:p>
        </w:tc>
        <w:tc>
          <w:tcPr>
            <w:tcW w:w="2007" w:type="dxa"/>
          </w:tcPr>
          <w:p w:rsidR="008908FA" w:rsidRDefault="008908FA" w:rsidP="00FF2231">
            <w:pPr>
              <w:jc w:val="center"/>
            </w:pPr>
            <w:r>
              <w:t>242994.88</w:t>
            </w:r>
          </w:p>
        </w:tc>
      </w:tr>
      <w:tr w:rsidR="008908FA" w:rsidTr="006C7C08">
        <w:trPr>
          <w:trHeight w:val="493"/>
        </w:trPr>
        <w:tc>
          <w:tcPr>
            <w:tcW w:w="3244" w:type="dxa"/>
            <w:vMerge/>
          </w:tcPr>
          <w:p w:rsidR="008908FA" w:rsidRDefault="008908FA" w:rsidP="00FF2231">
            <w:pPr>
              <w:autoSpaceDE w:val="0"/>
              <w:autoSpaceDN w:val="0"/>
              <w:adjustRightInd w:val="0"/>
              <w:jc w:val="both"/>
              <w:rPr>
                <w:rFonts w:eastAsia="Arial Unicode MS"/>
                <w:color w:val="000000"/>
              </w:rPr>
            </w:pPr>
          </w:p>
        </w:tc>
        <w:tc>
          <w:tcPr>
            <w:tcW w:w="2524" w:type="dxa"/>
          </w:tcPr>
          <w:p w:rsidR="008908FA" w:rsidRPr="00C30942" w:rsidRDefault="008908FA" w:rsidP="00FF2231">
            <w:pPr>
              <w:autoSpaceDE w:val="0"/>
              <w:autoSpaceDN w:val="0"/>
              <w:adjustRightInd w:val="0"/>
              <w:jc w:val="center"/>
            </w:pPr>
            <w:r>
              <w:t>6</w:t>
            </w:r>
          </w:p>
        </w:tc>
        <w:tc>
          <w:tcPr>
            <w:tcW w:w="1643" w:type="dxa"/>
          </w:tcPr>
          <w:p w:rsidR="008908FA" w:rsidRDefault="008908FA" w:rsidP="00FF2231">
            <w:pPr>
              <w:jc w:val="center"/>
            </w:pPr>
            <w:r>
              <w:t>277852.29</w:t>
            </w:r>
          </w:p>
        </w:tc>
        <w:tc>
          <w:tcPr>
            <w:tcW w:w="2007" w:type="dxa"/>
          </w:tcPr>
          <w:p w:rsidR="008908FA" w:rsidRDefault="008908FA" w:rsidP="00FF2231">
            <w:pPr>
              <w:jc w:val="center"/>
            </w:pPr>
            <w:r>
              <w:t>242979.28</w:t>
            </w:r>
          </w:p>
        </w:tc>
      </w:tr>
    </w:tbl>
    <w:p w:rsidR="00E30CDA" w:rsidRPr="00E30CDA" w:rsidRDefault="007265BD" w:rsidP="007265BD">
      <w:pPr>
        <w:pStyle w:val="ConsPlusNonformat"/>
        <w:jc w:val="both"/>
        <w:rPr>
          <w:rFonts w:ascii="Times New Roman" w:hAnsi="Times New Roman" w:cs="Times New Roman"/>
          <w:b/>
          <w:sz w:val="24"/>
          <w:szCs w:val="24"/>
        </w:rPr>
      </w:pPr>
      <w:bookmarkStart w:id="10" w:name="P333"/>
      <w:bookmarkEnd w:id="10"/>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31796D" w:rsidRDefault="0031796D"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1" w:name="P343"/>
      <w:bookmarkEnd w:id="11"/>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F277AD">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3" w:name="P353"/>
      <w:bookmarkEnd w:id="13"/>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4" w:name="P358"/>
      <w:bookmarkEnd w:id="14"/>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0E2EC4"/>
    <w:rsid w:val="001055EB"/>
    <w:rsid w:val="00132C09"/>
    <w:rsid w:val="00151B8C"/>
    <w:rsid w:val="00156C9D"/>
    <w:rsid w:val="001A0786"/>
    <w:rsid w:val="001A192A"/>
    <w:rsid w:val="001B7552"/>
    <w:rsid w:val="001C67D1"/>
    <w:rsid w:val="001D182F"/>
    <w:rsid w:val="001D7D18"/>
    <w:rsid w:val="001E5570"/>
    <w:rsid w:val="001E7F4B"/>
    <w:rsid w:val="001F73E4"/>
    <w:rsid w:val="00221B78"/>
    <w:rsid w:val="002257D3"/>
    <w:rsid w:val="00253106"/>
    <w:rsid w:val="002615E8"/>
    <w:rsid w:val="00291AE7"/>
    <w:rsid w:val="0029699F"/>
    <w:rsid w:val="002A6674"/>
    <w:rsid w:val="002B79AD"/>
    <w:rsid w:val="002C44D1"/>
    <w:rsid w:val="002C60E7"/>
    <w:rsid w:val="00301848"/>
    <w:rsid w:val="00310036"/>
    <w:rsid w:val="00314ADA"/>
    <w:rsid w:val="0031796D"/>
    <w:rsid w:val="00322366"/>
    <w:rsid w:val="00326B0C"/>
    <w:rsid w:val="003273C5"/>
    <w:rsid w:val="003A577C"/>
    <w:rsid w:val="003B3338"/>
    <w:rsid w:val="003C1FE0"/>
    <w:rsid w:val="003D2B63"/>
    <w:rsid w:val="003E4214"/>
    <w:rsid w:val="003F2084"/>
    <w:rsid w:val="003F6A7D"/>
    <w:rsid w:val="00412D59"/>
    <w:rsid w:val="004209A6"/>
    <w:rsid w:val="00434DBA"/>
    <w:rsid w:val="00442DE1"/>
    <w:rsid w:val="0044386A"/>
    <w:rsid w:val="00455971"/>
    <w:rsid w:val="00467BF6"/>
    <w:rsid w:val="00471482"/>
    <w:rsid w:val="00483AD2"/>
    <w:rsid w:val="004842AE"/>
    <w:rsid w:val="004A2BC5"/>
    <w:rsid w:val="004A4D5B"/>
    <w:rsid w:val="004B0403"/>
    <w:rsid w:val="004B399F"/>
    <w:rsid w:val="004B4D47"/>
    <w:rsid w:val="004C6BDC"/>
    <w:rsid w:val="004E0616"/>
    <w:rsid w:val="004F1524"/>
    <w:rsid w:val="004F73FA"/>
    <w:rsid w:val="004F7FE4"/>
    <w:rsid w:val="00551BAB"/>
    <w:rsid w:val="005559C2"/>
    <w:rsid w:val="00562A9F"/>
    <w:rsid w:val="00563A04"/>
    <w:rsid w:val="00575F42"/>
    <w:rsid w:val="005F4B7A"/>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04A65"/>
    <w:rsid w:val="00710624"/>
    <w:rsid w:val="007112B1"/>
    <w:rsid w:val="00717FC7"/>
    <w:rsid w:val="00720E41"/>
    <w:rsid w:val="00722276"/>
    <w:rsid w:val="00722386"/>
    <w:rsid w:val="007265BD"/>
    <w:rsid w:val="00734F81"/>
    <w:rsid w:val="00737BCD"/>
    <w:rsid w:val="00741766"/>
    <w:rsid w:val="007640A7"/>
    <w:rsid w:val="00787469"/>
    <w:rsid w:val="00795DD7"/>
    <w:rsid w:val="007A1348"/>
    <w:rsid w:val="007A2385"/>
    <w:rsid w:val="007A7A5B"/>
    <w:rsid w:val="007B4044"/>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668B1"/>
    <w:rsid w:val="008704FC"/>
    <w:rsid w:val="0087629C"/>
    <w:rsid w:val="008861B9"/>
    <w:rsid w:val="008906B8"/>
    <w:rsid w:val="008908FA"/>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70D3F"/>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E460E"/>
    <w:rsid w:val="00DF23CD"/>
    <w:rsid w:val="00DF7B96"/>
    <w:rsid w:val="00E003F4"/>
    <w:rsid w:val="00E249F3"/>
    <w:rsid w:val="00E24AA8"/>
    <w:rsid w:val="00E30CDA"/>
    <w:rsid w:val="00E345B4"/>
    <w:rsid w:val="00E35E86"/>
    <w:rsid w:val="00E40EF1"/>
    <w:rsid w:val="00E460A3"/>
    <w:rsid w:val="00EA3464"/>
    <w:rsid w:val="00EA3A46"/>
    <w:rsid w:val="00EB02E7"/>
    <w:rsid w:val="00EB63F5"/>
    <w:rsid w:val="00EC1870"/>
    <w:rsid w:val="00ED19C4"/>
    <w:rsid w:val="00F0308B"/>
    <w:rsid w:val="00F277AD"/>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04E9"/>
  <w15:docId w15:val="{194ED2E7-252A-4054-AF18-6D580DEF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3</cp:revision>
  <cp:lastPrinted>2018-01-19T07:17:00Z</cp:lastPrinted>
  <dcterms:created xsi:type="dcterms:W3CDTF">2018-01-22T10:37:00Z</dcterms:created>
  <dcterms:modified xsi:type="dcterms:W3CDTF">2018-01-22T10:37:00Z</dcterms:modified>
</cp:coreProperties>
</file>