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CD6" w:rsidRDefault="00B46CD6" w:rsidP="00B05AEF">
      <w:pPr>
        <w:jc w:val="both"/>
        <w:rPr>
          <w:b/>
          <w:szCs w:val="28"/>
        </w:rPr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4645"/>
        <w:gridCol w:w="4710"/>
      </w:tblGrid>
      <w:tr w:rsidR="00B46CD6" w:rsidTr="00043A95">
        <w:tc>
          <w:tcPr>
            <w:tcW w:w="4785" w:type="dxa"/>
            <w:shd w:val="clear" w:color="auto" w:fill="auto"/>
          </w:tcPr>
          <w:p w:rsidR="00B46CD6" w:rsidRDefault="00B46CD6" w:rsidP="00043A95">
            <w:pPr>
              <w:pStyle w:val="1"/>
              <w:numPr>
                <w:ilvl w:val="0"/>
                <w:numId w:val="1"/>
              </w:numPr>
              <w:shd w:val="clear" w:color="auto" w:fill="auto"/>
              <w:suppressAutoHyphens/>
              <w:ind w:left="0" w:firstLine="0"/>
            </w:pPr>
          </w:p>
        </w:tc>
        <w:tc>
          <w:tcPr>
            <w:tcW w:w="4785" w:type="dxa"/>
            <w:shd w:val="clear" w:color="auto" w:fill="auto"/>
          </w:tcPr>
          <w:p w:rsidR="005B64C7" w:rsidRDefault="00B46CD6" w:rsidP="00043A95">
            <w:pPr>
              <w:pStyle w:val="1"/>
              <w:numPr>
                <w:ilvl w:val="0"/>
                <w:numId w:val="1"/>
              </w:numPr>
              <w:suppressAutoHyphens/>
              <w:rPr>
                <w:sz w:val="24"/>
                <w:szCs w:val="24"/>
              </w:rPr>
            </w:pPr>
            <w:r w:rsidRPr="00787990">
              <w:rPr>
                <w:sz w:val="24"/>
                <w:szCs w:val="24"/>
              </w:rPr>
              <w:t xml:space="preserve">  Приложение </w:t>
            </w:r>
          </w:p>
          <w:p w:rsidR="005B64C7" w:rsidRPr="005B64C7" w:rsidRDefault="00B46CD6" w:rsidP="005B64C7">
            <w:pPr>
              <w:pStyle w:val="1"/>
              <w:suppressAutoHyphens/>
              <w:ind w:left="432"/>
              <w:jc w:val="center"/>
              <w:rPr>
                <w:sz w:val="24"/>
                <w:szCs w:val="24"/>
              </w:rPr>
            </w:pPr>
            <w:r w:rsidRPr="00787990">
              <w:rPr>
                <w:sz w:val="24"/>
                <w:szCs w:val="24"/>
              </w:rPr>
              <w:t xml:space="preserve">к постановлению </w:t>
            </w:r>
            <w:r w:rsidRPr="005B64C7">
              <w:rPr>
                <w:sz w:val="24"/>
                <w:szCs w:val="24"/>
              </w:rPr>
              <w:t xml:space="preserve">Администрации </w:t>
            </w:r>
          </w:p>
          <w:p w:rsidR="00B46CD6" w:rsidRPr="005B64C7" w:rsidRDefault="00B46CD6" w:rsidP="005B64C7">
            <w:pPr>
              <w:pStyle w:val="1"/>
              <w:numPr>
                <w:ilvl w:val="0"/>
                <w:numId w:val="1"/>
              </w:numPr>
              <w:suppressAutoHyphens/>
              <w:rPr>
                <w:sz w:val="24"/>
                <w:szCs w:val="24"/>
              </w:rPr>
            </w:pPr>
            <w:r w:rsidRPr="00787990">
              <w:rPr>
                <w:sz w:val="24"/>
                <w:szCs w:val="24"/>
              </w:rPr>
              <w:t xml:space="preserve">Шуйского </w:t>
            </w:r>
            <w:r w:rsidRPr="005B64C7">
              <w:rPr>
                <w:sz w:val="24"/>
                <w:szCs w:val="24"/>
              </w:rPr>
              <w:t xml:space="preserve">муниципального района                                                                                                                                                                 </w:t>
            </w:r>
            <w:r w:rsidR="00C648C7" w:rsidRPr="005B64C7">
              <w:rPr>
                <w:sz w:val="24"/>
                <w:szCs w:val="24"/>
              </w:rPr>
              <w:t xml:space="preserve">                   от </w:t>
            </w:r>
            <w:r w:rsidR="00EF276B" w:rsidRPr="00EF276B">
              <w:rPr>
                <w:sz w:val="24"/>
                <w:szCs w:val="24"/>
                <w:u w:val="single"/>
              </w:rPr>
              <w:t>24.03.2022</w:t>
            </w:r>
            <w:r w:rsidR="00C648C7" w:rsidRPr="005B64C7">
              <w:rPr>
                <w:sz w:val="24"/>
                <w:szCs w:val="24"/>
              </w:rPr>
              <w:t xml:space="preserve"> № </w:t>
            </w:r>
            <w:r w:rsidR="00EF276B" w:rsidRPr="00EF276B">
              <w:rPr>
                <w:sz w:val="24"/>
                <w:szCs w:val="24"/>
                <w:u w:val="single"/>
              </w:rPr>
              <w:t>187-п</w:t>
            </w:r>
          </w:p>
          <w:p w:rsidR="00B46CD6" w:rsidRDefault="00B46CD6" w:rsidP="00043A95">
            <w:pPr>
              <w:pStyle w:val="1"/>
              <w:numPr>
                <w:ilvl w:val="0"/>
                <w:numId w:val="1"/>
              </w:numPr>
              <w:shd w:val="clear" w:color="auto" w:fill="auto"/>
              <w:suppressAutoHyphens/>
            </w:pPr>
          </w:p>
        </w:tc>
      </w:tr>
    </w:tbl>
    <w:p w:rsidR="00B46CD6" w:rsidRDefault="00B46CD6" w:rsidP="00B46CD6">
      <w:pPr>
        <w:pStyle w:val="1"/>
        <w:numPr>
          <w:ilvl w:val="0"/>
          <w:numId w:val="1"/>
        </w:numPr>
        <w:suppressAutoHyphens/>
        <w:jc w:val="center"/>
        <w:rPr>
          <w:b/>
        </w:rPr>
      </w:pPr>
    </w:p>
    <w:p w:rsidR="00B46CD6" w:rsidRPr="00E57520" w:rsidRDefault="00B46CD6" w:rsidP="00B46CD6">
      <w:pPr>
        <w:pStyle w:val="21"/>
        <w:tabs>
          <w:tab w:val="left" w:pos="708"/>
        </w:tabs>
        <w:ind w:firstLine="708"/>
        <w:jc w:val="center"/>
        <w:rPr>
          <w:b/>
          <w:szCs w:val="28"/>
          <w:lang w:eastAsia="ru-RU"/>
        </w:rPr>
      </w:pPr>
      <w:r w:rsidRPr="00E57520">
        <w:rPr>
          <w:b/>
          <w:szCs w:val="28"/>
          <w:lang w:eastAsia="ru-RU"/>
        </w:rPr>
        <w:t>АДМИНИСТРАТИВНЫЙ РЕГЛАМЕНТ</w:t>
      </w:r>
    </w:p>
    <w:p w:rsidR="00B46CD6" w:rsidRDefault="00B46CD6" w:rsidP="00B46CD6">
      <w:pPr>
        <w:pStyle w:val="21"/>
        <w:tabs>
          <w:tab w:val="left" w:pos="708"/>
        </w:tabs>
        <w:ind w:firstLine="708"/>
        <w:jc w:val="center"/>
        <w:rPr>
          <w:b/>
          <w:szCs w:val="28"/>
          <w:lang w:eastAsia="ru-RU"/>
        </w:rPr>
      </w:pPr>
      <w:r w:rsidRPr="00E57520">
        <w:rPr>
          <w:b/>
          <w:szCs w:val="28"/>
          <w:lang w:eastAsia="ru-RU"/>
        </w:rPr>
        <w:t>предоставления муниципальной услуги</w:t>
      </w:r>
    </w:p>
    <w:p w:rsidR="00C648C7" w:rsidRDefault="00C648C7" w:rsidP="00B46CD6">
      <w:pPr>
        <w:pStyle w:val="21"/>
        <w:tabs>
          <w:tab w:val="left" w:pos="708"/>
        </w:tabs>
        <w:ind w:firstLine="708"/>
        <w:jc w:val="center"/>
        <w:rPr>
          <w:b/>
          <w:szCs w:val="28"/>
          <w:lang w:eastAsia="ru-RU"/>
        </w:rPr>
      </w:pPr>
      <w:r w:rsidRPr="00C648C7">
        <w:rPr>
          <w:b/>
          <w:szCs w:val="28"/>
          <w:lang w:eastAsia="ru-RU"/>
        </w:rPr>
        <w:t>«Направление уведомления о планируемом сносе объекта капитального строительства и уведомления о завершении сноса объекта капитального строительства на территории Шуйского муниципального района Ивановской области»</w:t>
      </w:r>
    </w:p>
    <w:p w:rsidR="00C648C7" w:rsidRDefault="00C648C7" w:rsidP="00B46CD6">
      <w:pPr>
        <w:pStyle w:val="21"/>
        <w:tabs>
          <w:tab w:val="left" w:pos="708"/>
        </w:tabs>
        <w:ind w:firstLine="708"/>
        <w:jc w:val="center"/>
        <w:rPr>
          <w:b/>
          <w:szCs w:val="28"/>
          <w:lang w:eastAsia="ru-RU"/>
        </w:rPr>
      </w:pPr>
    </w:p>
    <w:p w:rsidR="00C648C7" w:rsidRDefault="00C648C7" w:rsidP="00B46CD6">
      <w:pPr>
        <w:pStyle w:val="21"/>
        <w:tabs>
          <w:tab w:val="left" w:pos="708"/>
        </w:tabs>
        <w:ind w:firstLine="708"/>
        <w:jc w:val="center"/>
        <w:rPr>
          <w:b/>
          <w:szCs w:val="28"/>
          <w:lang w:eastAsia="ru-RU"/>
        </w:rPr>
      </w:pPr>
      <w:r>
        <w:rPr>
          <w:b/>
          <w:szCs w:val="28"/>
          <w:lang w:val="en-US" w:eastAsia="ru-RU"/>
        </w:rPr>
        <w:t>I</w:t>
      </w:r>
      <w:r>
        <w:rPr>
          <w:b/>
          <w:szCs w:val="28"/>
          <w:lang w:eastAsia="ru-RU"/>
        </w:rPr>
        <w:t>. Общие положения</w:t>
      </w:r>
    </w:p>
    <w:p w:rsidR="00C648C7" w:rsidRDefault="00C648C7" w:rsidP="00B46CD6">
      <w:pPr>
        <w:pStyle w:val="21"/>
        <w:tabs>
          <w:tab w:val="left" w:pos="708"/>
        </w:tabs>
        <w:ind w:firstLine="708"/>
        <w:jc w:val="center"/>
        <w:rPr>
          <w:b/>
          <w:szCs w:val="28"/>
          <w:lang w:eastAsia="ru-RU"/>
        </w:rPr>
      </w:pPr>
    </w:p>
    <w:p w:rsidR="00C648C7" w:rsidRDefault="00C648C7" w:rsidP="00C648C7">
      <w:pPr>
        <w:pStyle w:val="21"/>
        <w:tabs>
          <w:tab w:val="left" w:pos="708"/>
        </w:tabs>
        <w:ind w:firstLine="708"/>
        <w:rPr>
          <w:szCs w:val="28"/>
          <w:lang w:eastAsia="ru-RU"/>
        </w:rPr>
      </w:pPr>
      <w:r w:rsidRPr="00C648C7">
        <w:rPr>
          <w:szCs w:val="28"/>
          <w:lang w:eastAsia="ru-RU"/>
        </w:rPr>
        <w:tab/>
        <w:t xml:space="preserve">Административный регламент предоставления </w:t>
      </w:r>
      <w:r w:rsidR="00B05AEF">
        <w:rPr>
          <w:szCs w:val="28"/>
          <w:lang w:eastAsia="ru-RU"/>
        </w:rPr>
        <w:t xml:space="preserve">муниципальной </w:t>
      </w:r>
      <w:r w:rsidRPr="00C648C7">
        <w:rPr>
          <w:szCs w:val="28"/>
          <w:lang w:eastAsia="ru-RU"/>
        </w:rPr>
        <w:t>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>
        <w:rPr>
          <w:szCs w:val="28"/>
          <w:lang w:eastAsia="ru-RU"/>
        </w:rPr>
        <w:t xml:space="preserve"> на территории Шуйского муниципального района Ивановской области</w:t>
      </w:r>
      <w:r w:rsidRPr="00C648C7">
        <w:rPr>
          <w:szCs w:val="28"/>
          <w:lang w:eastAsia="ru-RU"/>
        </w:rPr>
        <w:t xml:space="preserve">» разработан в целях повышения качества и  доступности предоставления </w:t>
      </w:r>
      <w:r>
        <w:rPr>
          <w:szCs w:val="28"/>
          <w:lang w:eastAsia="ru-RU"/>
        </w:rPr>
        <w:t>муниципальной</w:t>
      </w:r>
      <w:r w:rsidRPr="00C648C7">
        <w:rPr>
          <w:szCs w:val="28"/>
          <w:lang w:eastAsia="ru-RU"/>
        </w:rPr>
        <w:t xml:space="preserve"> услуги, определяет стандарт, сроки и последовательность действий (административных процедур) при осуществлении полномочий </w:t>
      </w:r>
      <w:r w:rsidR="00C40DFD">
        <w:rPr>
          <w:szCs w:val="28"/>
          <w:lang w:eastAsia="ru-RU"/>
        </w:rPr>
        <w:t>по принятию решения.</w:t>
      </w:r>
      <w:r w:rsidRPr="00C648C7">
        <w:rPr>
          <w:szCs w:val="28"/>
          <w:lang w:eastAsia="ru-RU"/>
        </w:rPr>
        <w:t xml:space="preserve"> Настоящий Административный регламент регулирует отношения, возникающие при оказании следующих </w:t>
      </w:r>
      <w:proofErr w:type="spellStart"/>
      <w:r w:rsidRPr="00C648C7">
        <w:rPr>
          <w:szCs w:val="28"/>
          <w:lang w:eastAsia="ru-RU"/>
        </w:rPr>
        <w:t>подуслуг</w:t>
      </w:r>
      <w:proofErr w:type="spellEnd"/>
      <w:r w:rsidRPr="00C648C7">
        <w:rPr>
          <w:szCs w:val="28"/>
          <w:lang w:eastAsia="ru-RU"/>
        </w:rPr>
        <w:t>:</w:t>
      </w:r>
    </w:p>
    <w:p w:rsidR="00A73622" w:rsidRPr="00C648C7" w:rsidRDefault="00A73622" w:rsidP="00C648C7">
      <w:pPr>
        <w:pStyle w:val="21"/>
        <w:tabs>
          <w:tab w:val="left" w:pos="708"/>
        </w:tabs>
        <w:ind w:firstLine="708"/>
        <w:rPr>
          <w:szCs w:val="28"/>
          <w:lang w:eastAsia="ru-RU"/>
        </w:rPr>
      </w:pPr>
    </w:p>
    <w:p w:rsidR="00C648C7" w:rsidRDefault="00C648C7" w:rsidP="00A73622">
      <w:pPr>
        <w:pStyle w:val="21"/>
        <w:tabs>
          <w:tab w:val="left" w:pos="708"/>
        </w:tabs>
        <w:ind w:firstLine="708"/>
        <w:jc w:val="center"/>
        <w:rPr>
          <w:b/>
          <w:szCs w:val="28"/>
          <w:lang w:eastAsia="ru-RU"/>
        </w:rPr>
      </w:pPr>
      <w:r w:rsidRPr="00A73622">
        <w:rPr>
          <w:b/>
          <w:szCs w:val="28"/>
          <w:lang w:eastAsia="ru-RU"/>
        </w:rPr>
        <w:t>Направление уведомления о сносе объ</w:t>
      </w:r>
      <w:r w:rsidR="00A73622">
        <w:rPr>
          <w:b/>
          <w:szCs w:val="28"/>
          <w:lang w:eastAsia="ru-RU"/>
        </w:rPr>
        <w:t>екта капитального строительства</w:t>
      </w:r>
    </w:p>
    <w:p w:rsidR="00A73622" w:rsidRPr="00A73622" w:rsidRDefault="00A73622" w:rsidP="00A73622">
      <w:pPr>
        <w:pStyle w:val="21"/>
        <w:tabs>
          <w:tab w:val="left" w:pos="708"/>
        </w:tabs>
        <w:ind w:firstLine="708"/>
        <w:jc w:val="center"/>
        <w:rPr>
          <w:b/>
          <w:szCs w:val="28"/>
          <w:lang w:eastAsia="ru-RU"/>
        </w:rPr>
      </w:pPr>
    </w:p>
    <w:p w:rsidR="00C648C7" w:rsidRPr="00C648C7" w:rsidRDefault="00E81A7E" w:rsidP="00C648C7">
      <w:pPr>
        <w:pStyle w:val="21"/>
        <w:tabs>
          <w:tab w:val="left" w:pos="708"/>
        </w:tabs>
        <w:ind w:firstLine="708"/>
        <w:rPr>
          <w:szCs w:val="28"/>
          <w:lang w:eastAsia="ru-RU"/>
        </w:rPr>
      </w:pPr>
      <w:r>
        <w:rPr>
          <w:szCs w:val="28"/>
          <w:lang w:eastAsia="ru-RU"/>
        </w:rPr>
        <w:t xml:space="preserve">  1</w:t>
      </w:r>
      <w:r w:rsidR="00C648C7" w:rsidRPr="00C648C7">
        <w:rPr>
          <w:szCs w:val="28"/>
          <w:lang w:eastAsia="ru-RU"/>
        </w:rPr>
        <w:t>. Направление уведомления о завершении сноса объекта капитального строительства.</w:t>
      </w:r>
    </w:p>
    <w:p w:rsidR="00C648C7" w:rsidRPr="00C648C7" w:rsidRDefault="00E81A7E" w:rsidP="00C648C7">
      <w:pPr>
        <w:pStyle w:val="21"/>
        <w:tabs>
          <w:tab w:val="left" w:pos="708"/>
        </w:tabs>
        <w:ind w:firstLine="708"/>
        <w:rPr>
          <w:szCs w:val="28"/>
          <w:lang w:eastAsia="ru-RU"/>
        </w:rPr>
      </w:pPr>
      <w:r>
        <w:rPr>
          <w:szCs w:val="28"/>
          <w:lang w:eastAsia="ru-RU"/>
        </w:rPr>
        <w:t>1.1</w:t>
      </w:r>
      <w:r w:rsidR="00C648C7" w:rsidRPr="00C648C7">
        <w:rPr>
          <w:szCs w:val="28"/>
          <w:lang w:eastAsia="ru-RU"/>
        </w:rPr>
        <w:t>.</w:t>
      </w:r>
      <w:r w:rsidR="00C648C7" w:rsidRPr="00C648C7">
        <w:rPr>
          <w:szCs w:val="28"/>
          <w:lang w:eastAsia="ru-RU"/>
        </w:rPr>
        <w:tab/>
        <w:t xml:space="preserve">Заявителями на получение </w:t>
      </w:r>
      <w:r w:rsidR="00C648C7">
        <w:rPr>
          <w:szCs w:val="28"/>
          <w:lang w:eastAsia="ru-RU"/>
        </w:rPr>
        <w:t>муниципальной</w:t>
      </w:r>
      <w:r w:rsidR="00C648C7" w:rsidRPr="00C648C7">
        <w:rPr>
          <w:szCs w:val="28"/>
          <w:lang w:eastAsia="ru-RU"/>
        </w:rPr>
        <w:t xml:space="preserve"> услуги являются физические лица, юридические лица, индивидуальные предприниматели, явл</w:t>
      </w:r>
      <w:r w:rsidR="00B05AEF">
        <w:rPr>
          <w:szCs w:val="28"/>
          <w:lang w:eastAsia="ru-RU"/>
        </w:rPr>
        <w:t>яющиеся застройщиками (далее – з</w:t>
      </w:r>
      <w:r w:rsidR="00C648C7" w:rsidRPr="00C648C7">
        <w:rPr>
          <w:szCs w:val="28"/>
          <w:lang w:eastAsia="ru-RU"/>
        </w:rPr>
        <w:t>аявитель).</w:t>
      </w:r>
    </w:p>
    <w:p w:rsidR="00C648C7" w:rsidRPr="00C648C7" w:rsidRDefault="00E81A7E" w:rsidP="00C648C7">
      <w:pPr>
        <w:pStyle w:val="21"/>
        <w:tabs>
          <w:tab w:val="left" w:pos="708"/>
        </w:tabs>
        <w:ind w:firstLine="708"/>
        <w:rPr>
          <w:szCs w:val="28"/>
          <w:lang w:eastAsia="ru-RU"/>
        </w:rPr>
      </w:pPr>
      <w:r>
        <w:rPr>
          <w:szCs w:val="28"/>
          <w:lang w:eastAsia="ru-RU"/>
        </w:rPr>
        <w:t>1.2</w:t>
      </w:r>
      <w:r w:rsidR="00C648C7" w:rsidRPr="00C648C7">
        <w:rPr>
          <w:szCs w:val="28"/>
          <w:lang w:eastAsia="ru-RU"/>
        </w:rPr>
        <w:t>.</w:t>
      </w:r>
      <w:r w:rsidR="00C648C7" w:rsidRPr="00C648C7">
        <w:rPr>
          <w:szCs w:val="28"/>
          <w:lang w:eastAsia="ru-RU"/>
        </w:rPr>
        <w:tab/>
        <w:t>Интересы за</w:t>
      </w:r>
      <w:r>
        <w:rPr>
          <w:szCs w:val="28"/>
          <w:lang w:eastAsia="ru-RU"/>
        </w:rPr>
        <w:t>явителей, указанных в пункте 1.1</w:t>
      </w:r>
      <w:r w:rsidR="00C648C7" w:rsidRPr="00C648C7">
        <w:rPr>
          <w:szCs w:val="28"/>
          <w:lang w:eastAsia="ru-RU"/>
        </w:rPr>
        <w:t xml:space="preserve">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C648C7" w:rsidRPr="00C648C7" w:rsidRDefault="00E81A7E" w:rsidP="00C648C7">
      <w:pPr>
        <w:pStyle w:val="21"/>
        <w:tabs>
          <w:tab w:val="left" w:pos="708"/>
        </w:tabs>
        <w:ind w:firstLine="708"/>
        <w:rPr>
          <w:szCs w:val="28"/>
          <w:lang w:eastAsia="ru-RU"/>
        </w:rPr>
      </w:pPr>
      <w:r>
        <w:rPr>
          <w:szCs w:val="28"/>
          <w:lang w:eastAsia="ru-RU"/>
        </w:rPr>
        <w:t>1.3</w:t>
      </w:r>
      <w:r w:rsidR="00C648C7" w:rsidRPr="00C648C7">
        <w:rPr>
          <w:szCs w:val="28"/>
          <w:lang w:eastAsia="ru-RU"/>
        </w:rPr>
        <w:t xml:space="preserve">. Информирование о порядке предоставления </w:t>
      </w:r>
      <w:r w:rsidR="008B5D1B">
        <w:rPr>
          <w:szCs w:val="28"/>
          <w:lang w:eastAsia="ru-RU"/>
        </w:rPr>
        <w:t>муниципальной</w:t>
      </w:r>
      <w:r w:rsidR="00C648C7" w:rsidRPr="00C648C7">
        <w:rPr>
          <w:szCs w:val="28"/>
          <w:lang w:eastAsia="ru-RU"/>
        </w:rPr>
        <w:t xml:space="preserve"> услуги осуществляется:</w:t>
      </w:r>
    </w:p>
    <w:p w:rsidR="00C648C7" w:rsidRPr="00C648C7" w:rsidRDefault="00C648C7" w:rsidP="00C648C7">
      <w:pPr>
        <w:pStyle w:val="21"/>
        <w:tabs>
          <w:tab w:val="left" w:pos="708"/>
        </w:tabs>
        <w:ind w:firstLine="708"/>
        <w:rPr>
          <w:szCs w:val="28"/>
          <w:lang w:eastAsia="ru-RU"/>
        </w:rPr>
      </w:pPr>
      <w:r w:rsidRPr="00C648C7">
        <w:rPr>
          <w:szCs w:val="28"/>
          <w:lang w:eastAsia="ru-RU"/>
        </w:rPr>
        <w:t>1) непосредственно при личном приеме заявителя в</w:t>
      </w:r>
      <w:r w:rsidR="008B5D1B">
        <w:rPr>
          <w:szCs w:val="28"/>
          <w:lang w:eastAsia="ru-RU"/>
        </w:rPr>
        <w:t xml:space="preserve"> Администрации Шуйского муниципального района </w:t>
      </w:r>
      <w:r w:rsidRPr="00C648C7">
        <w:rPr>
          <w:szCs w:val="28"/>
          <w:lang w:eastAsia="ru-RU"/>
        </w:rPr>
        <w:t xml:space="preserve">предоставляющего </w:t>
      </w:r>
      <w:r w:rsidR="008B5D1B">
        <w:rPr>
          <w:szCs w:val="28"/>
          <w:lang w:eastAsia="ru-RU"/>
        </w:rPr>
        <w:t>муниципальную услугу</w:t>
      </w:r>
      <w:r w:rsidRPr="00C648C7">
        <w:rPr>
          <w:szCs w:val="28"/>
          <w:lang w:eastAsia="ru-RU"/>
        </w:rPr>
        <w:t xml:space="preserve"> (далее-</w:t>
      </w:r>
      <w:r w:rsidR="008B5D1B">
        <w:rPr>
          <w:szCs w:val="28"/>
          <w:lang w:eastAsia="ru-RU"/>
        </w:rPr>
        <w:t>Администрация)</w:t>
      </w:r>
      <w:r w:rsidRPr="00C648C7">
        <w:rPr>
          <w:szCs w:val="28"/>
          <w:lang w:eastAsia="ru-RU"/>
        </w:rPr>
        <w:t xml:space="preserve"> или </w:t>
      </w:r>
      <w:r w:rsidR="008B5D1B">
        <w:rPr>
          <w:szCs w:val="28"/>
          <w:lang w:eastAsia="ru-RU"/>
        </w:rPr>
        <w:t xml:space="preserve">в </w:t>
      </w:r>
      <w:r w:rsidRPr="00C648C7">
        <w:rPr>
          <w:szCs w:val="28"/>
          <w:lang w:eastAsia="ru-RU"/>
        </w:rPr>
        <w:t>многофункциональном центре предоставления государственных и муниципальных услуг (далее – многофункциональный центр);</w:t>
      </w:r>
    </w:p>
    <w:p w:rsidR="005B64C7" w:rsidRDefault="00C648C7" w:rsidP="005B64C7">
      <w:pPr>
        <w:pStyle w:val="21"/>
        <w:tabs>
          <w:tab w:val="left" w:pos="708"/>
        </w:tabs>
        <w:ind w:firstLine="708"/>
        <w:rPr>
          <w:szCs w:val="28"/>
          <w:lang w:eastAsia="ru-RU"/>
        </w:rPr>
      </w:pPr>
      <w:r w:rsidRPr="00C648C7">
        <w:rPr>
          <w:szCs w:val="28"/>
          <w:lang w:eastAsia="ru-RU"/>
        </w:rPr>
        <w:t xml:space="preserve">2) по телефону </w:t>
      </w:r>
      <w:r w:rsidR="00E81A7E">
        <w:rPr>
          <w:szCs w:val="28"/>
          <w:lang w:eastAsia="ru-RU"/>
        </w:rPr>
        <w:t>в Администрации</w:t>
      </w:r>
      <w:r w:rsidRPr="00C648C7">
        <w:rPr>
          <w:szCs w:val="28"/>
          <w:lang w:eastAsia="ru-RU"/>
        </w:rPr>
        <w:t xml:space="preserve"> или многофункциональном центре;</w:t>
      </w:r>
    </w:p>
    <w:p w:rsidR="00C648C7" w:rsidRPr="00C648C7" w:rsidRDefault="00C648C7" w:rsidP="005B64C7">
      <w:pPr>
        <w:pStyle w:val="21"/>
        <w:tabs>
          <w:tab w:val="left" w:pos="708"/>
        </w:tabs>
        <w:ind w:firstLine="708"/>
        <w:rPr>
          <w:szCs w:val="28"/>
          <w:lang w:eastAsia="ru-RU"/>
        </w:rPr>
      </w:pPr>
      <w:r w:rsidRPr="00C648C7">
        <w:rPr>
          <w:szCs w:val="28"/>
          <w:lang w:eastAsia="ru-RU"/>
        </w:rPr>
        <w:lastRenderedPageBreak/>
        <w:t>3) письменно, в том числе посредством электронной почты, факсимильной связи;</w:t>
      </w:r>
    </w:p>
    <w:p w:rsidR="00C648C7" w:rsidRPr="00C648C7" w:rsidRDefault="00C648C7" w:rsidP="00265976">
      <w:pPr>
        <w:pStyle w:val="21"/>
        <w:tabs>
          <w:tab w:val="left" w:pos="708"/>
        </w:tabs>
        <w:ind w:firstLine="708"/>
        <w:rPr>
          <w:szCs w:val="28"/>
          <w:lang w:eastAsia="ru-RU"/>
        </w:rPr>
      </w:pPr>
      <w:r w:rsidRPr="00C648C7">
        <w:rPr>
          <w:szCs w:val="28"/>
          <w:lang w:eastAsia="ru-RU"/>
        </w:rPr>
        <w:t>4) посредством размещения в открытой и доступной форме информации:</w:t>
      </w:r>
    </w:p>
    <w:p w:rsidR="00C648C7" w:rsidRPr="00C648C7" w:rsidRDefault="008B5D1B" w:rsidP="00265976">
      <w:pPr>
        <w:pStyle w:val="21"/>
        <w:tabs>
          <w:tab w:val="left" w:pos="708"/>
        </w:tabs>
        <w:ind w:firstLine="708"/>
        <w:rPr>
          <w:szCs w:val="28"/>
          <w:lang w:eastAsia="ru-RU"/>
        </w:rPr>
      </w:pPr>
      <w:r>
        <w:rPr>
          <w:szCs w:val="28"/>
          <w:lang w:eastAsia="ru-RU"/>
        </w:rPr>
        <w:t>-</w:t>
      </w:r>
      <w:r w:rsidR="005D68C1">
        <w:rPr>
          <w:szCs w:val="28"/>
          <w:lang w:eastAsia="ru-RU"/>
        </w:rPr>
        <w:t xml:space="preserve"> </w:t>
      </w:r>
      <w:r w:rsidR="00C648C7" w:rsidRPr="00C648C7">
        <w:rPr>
          <w:szCs w:val="28"/>
          <w:lang w:eastAsia="ru-RU"/>
        </w:rPr>
        <w:t>в федеральной государственной информационной системе «Единый портал государственных и муниципальных услуг (функций)» (https://www.gosuslugi.ru/) (далее – ЕПГУ, Единый портал);</w:t>
      </w:r>
    </w:p>
    <w:p w:rsidR="00265976" w:rsidRPr="00265976" w:rsidRDefault="008B5D1B" w:rsidP="00265976">
      <w:pPr>
        <w:pStyle w:val="21"/>
        <w:tabs>
          <w:tab w:val="left" w:pos="708"/>
        </w:tabs>
        <w:ind w:firstLine="708"/>
        <w:rPr>
          <w:szCs w:val="28"/>
          <w:lang w:eastAsia="ru-RU"/>
        </w:rPr>
      </w:pPr>
      <w:r>
        <w:rPr>
          <w:szCs w:val="28"/>
          <w:lang w:eastAsia="ru-RU"/>
        </w:rPr>
        <w:t>-</w:t>
      </w:r>
      <w:r w:rsidR="005D68C1">
        <w:rPr>
          <w:szCs w:val="28"/>
          <w:lang w:eastAsia="ru-RU"/>
        </w:rPr>
        <w:t xml:space="preserve"> </w:t>
      </w:r>
      <w:r w:rsidR="00C648C7" w:rsidRPr="00C648C7">
        <w:rPr>
          <w:szCs w:val="28"/>
          <w:lang w:eastAsia="ru-RU"/>
        </w:rPr>
        <w:t>на региональном портале государственных и муниципальных услуг</w:t>
      </w:r>
      <w:r w:rsidR="00265976" w:rsidRPr="00265976">
        <w:rPr>
          <w:bCs/>
          <w:szCs w:val="28"/>
        </w:rPr>
        <w:t>(функций), являющегося государс</w:t>
      </w:r>
      <w:r w:rsidR="00265976">
        <w:rPr>
          <w:bCs/>
          <w:szCs w:val="28"/>
        </w:rPr>
        <w:t xml:space="preserve">твенной информационной системой </w:t>
      </w:r>
      <w:r w:rsidR="00265976" w:rsidRPr="00265976">
        <w:rPr>
          <w:bCs/>
          <w:szCs w:val="28"/>
        </w:rPr>
        <w:t>субъекта Российской Федерации (далее – региональный портал);</w:t>
      </w:r>
    </w:p>
    <w:p w:rsidR="00265976" w:rsidRPr="00265976" w:rsidRDefault="00265976" w:rsidP="00265976">
      <w:pPr>
        <w:tabs>
          <w:tab w:val="left" w:pos="7425"/>
        </w:tabs>
        <w:ind w:firstLine="709"/>
        <w:jc w:val="both"/>
        <w:rPr>
          <w:szCs w:val="28"/>
        </w:rPr>
      </w:pPr>
      <w:r>
        <w:rPr>
          <w:szCs w:val="28"/>
        </w:rPr>
        <w:t>-</w:t>
      </w:r>
      <w:r w:rsidR="005D68C1">
        <w:rPr>
          <w:szCs w:val="28"/>
        </w:rPr>
        <w:t xml:space="preserve"> </w:t>
      </w:r>
      <w:r w:rsidRPr="00265976">
        <w:rPr>
          <w:szCs w:val="28"/>
        </w:rPr>
        <w:t xml:space="preserve">на официальном сайте </w:t>
      </w:r>
      <w:r>
        <w:rPr>
          <w:szCs w:val="28"/>
        </w:rPr>
        <w:t>Администрации</w:t>
      </w:r>
      <w:r w:rsidR="005D68C1">
        <w:rPr>
          <w:szCs w:val="28"/>
        </w:rPr>
        <w:t xml:space="preserve"> </w:t>
      </w:r>
      <w:r>
        <w:rPr>
          <w:iCs/>
          <w:szCs w:val="28"/>
        </w:rPr>
        <w:t>(</w:t>
      </w:r>
      <w:hyperlink r:id="rId5" w:history="1">
        <w:r w:rsidRPr="00C96061">
          <w:rPr>
            <w:rStyle w:val="a3"/>
            <w:szCs w:val="28"/>
            <w:lang w:val="en-US"/>
          </w:rPr>
          <w:t>www</w:t>
        </w:r>
        <w:r w:rsidRPr="00C96061">
          <w:rPr>
            <w:rStyle w:val="a3"/>
            <w:szCs w:val="28"/>
          </w:rPr>
          <w:t>.</w:t>
        </w:r>
        <w:proofErr w:type="spellStart"/>
        <w:r w:rsidRPr="00C96061">
          <w:rPr>
            <w:rStyle w:val="a3"/>
            <w:szCs w:val="28"/>
            <w:lang w:val="en-US"/>
          </w:rPr>
          <w:t>adm</w:t>
        </w:r>
        <w:proofErr w:type="spellEnd"/>
        <w:r w:rsidRPr="00C96061">
          <w:rPr>
            <w:rStyle w:val="a3"/>
            <w:szCs w:val="28"/>
          </w:rPr>
          <w:t>-</w:t>
        </w:r>
        <w:proofErr w:type="spellStart"/>
        <w:r w:rsidRPr="00C96061">
          <w:rPr>
            <w:rStyle w:val="a3"/>
            <w:szCs w:val="28"/>
            <w:lang w:val="en-US"/>
          </w:rPr>
          <w:t>shr</w:t>
        </w:r>
        <w:proofErr w:type="spellEnd"/>
        <w:r w:rsidRPr="00C96061">
          <w:rPr>
            <w:rStyle w:val="a3"/>
            <w:szCs w:val="28"/>
          </w:rPr>
          <w:t>.</w:t>
        </w:r>
        <w:proofErr w:type="spellStart"/>
        <w:r w:rsidRPr="00C96061">
          <w:rPr>
            <w:rStyle w:val="a3"/>
            <w:szCs w:val="28"/>
            <w:lang w:val="en-US"/>
          </w:rPr>
          <w:t>ru</w:t>
        </w:r>
        <w:proofErr w:type="spellEnd"/>
      </w:hyperlink>
      <w:r>
        <w:rPr>
          <w:szCs w:val="28"/>
        </w:rPr>
        <w:t>.</w:t>
      </w:r>
      <w:r>
        <w:rPr>
          <w:iCs/>
          <w:szCs w:val="28"/>
        </w:rPr>
        <w:t>)</w:t>
      </w:r>
      <w:r w:rsidRPr="00265976">
        <w:rPr>
          <w:szCs w:val="28"/>
        </w:rPr>
        <w:t>;</w:t>
      </w:r>
    </w:p>
    <w:p w:rsidR="00265976" w:rsidRPr="00265976" w:rsidRDefault="00265976" w:rsidP="00265976">
      <w:pPr>
        <w:tabs>
          <w:tab w:val="left" w:pos="7425"/>
        </w:tabs>
        <w:ind w:firstLine="709"/>
        <w:jc w:val="both"/>
        <w:rPr>
          <w:szCs w:val="28"/>
        </w:rPr>
      </w:pPr>
      <w:r w:rsidRPr="00265976">
        <w:rPr>
          <w:szCs w:val="28"/>
        </w:rPr>
        <w:t xml:space="preserve">5) посредством размещения информации на информационных стендах </w:t>
      </w:r>
      <w:r>
        <w:rPr>
          <w:szCs w:val="28"/>
        </w:rPr>
        <w:t>Администрации</w:t>
      </w:r>
      <w:r w:rsidRPr="00265976">
        <w:rPr>
          <w:szCs w:val="28"/>
        </w:rPr>
        <w:t xml:space="preserve"> или многофункционального центра.</w:t>
      </w:r>
    </w:p>
    <w:p w:rsidR="00265976" w:rsidRPr="00265976" w:rsidRDefault="00265976" w:rsidP="00265976">
      <w:pPr>
        <w:tabs>
          <w:tab w:val="left" w:pos="7425"/>
        </w:tabs>
        <w:ind w:firstLine="709"/>
        <w:jc w:val="both"/>
        <w:rPr>
          <w:szCs w:val="28"/>
        </w:rPr>
      </w:pPr>
      <w:r w:rsidRPr="00265976">
        <w:rPr>
          <w:szCs w:val="28"/>
        </w:rPr>
        <w:t>1.5. Информирование осуществляется по вопросам, касающимся:</w:t>
      </w:r>
    </w:p>
    <w:p w:rsidR="00265976" w:rsidRPr="00265976" w:rsidRDefault="00265976" w:rsidP="00265976">
      <w:pPr>
        <w:tabs>
          <w:tab w:val="left" w:pos="7425"/>
        </w:tabs>
        <w:ind w:firstLine="709"/>
        <w:jc w:val="both"/>
        <w:rPr>
          <w:szCs w:val="28"/>
        </w:rPr>
      </w:pPr>
      <w:r>
        <w:rPr>
          <w:szCs w:val="28"/>
        </w:rPr>
        <w:t>-</w:t>
      </w:r>
      <w:r w:rsidRPr="00265976">
        <w:rPr>
          <w:szCs w:val="28"/>
        </w:rPr>
        <w:t xml:space="preserve">способов подачи </w:t>
      </w:r>
      <w:r w:rsidRPr="00265976">
        <w:rPr>
          <w:bCs/>
          <w:szCs w:val="28"/>
        </w:rPr>
        <w:t>уведомления о планируемом сносе объекта капитального строительства и уведомления о завершении сноса объекта капитального строительства (далее – уведомление о сносе, уведомление о</w:t>
      </w:r>
      <w:r>
        <w:rPr>
          <w:bCs/>
          <w:szCs w:val="28"/>
        </w:rPr>
        <w:t xml:space="preserve"> завершении сноса</w:t>
      </w:r>
      <w:r w:rsidRPr="00265976">
        <w:rPr>
          <w:bCs/>
          <w:szCs w:val="28"/>
        </w:rPr>
        <w:t>)</w:t>
      </w:r>
      <w:r w:rsidRPr="00265976">
        <w:rPr>
          <w:szCs w:val="28"/>
        </w:rPr>
        <w:t>;</w:t>
      </w:r>
    </w:p>
    <w:p w:rsidR="00265976" w:rsidRPr="00265976" w:rsidRDefault="00265976" w:rsidP="00265976">
      <w:pPr>
        <w:tabs>
          <w:tab w:val="left" w:pos="7425"/>
        </w:tabs>
        <w:ind w:firstLine="709"/>
        <w:jc w:val="both"/>
        <w:rPr>
          <w:szCs w:val="28"/>
        </w:rPr>
      </w:pPr>
      <w:r>
        <w:rPr>
          <w:szCs w:val="28"/>
        </w:rPr>
        <w:t>-</w:t>
      </w:r>
      <w:r w:rsidR="005D68C1">
        <w:rPr>
          <w:szCs w:val="28"/>
        </w:rPr>
        <w:t xml:space="preserve"> </w:t>
      </w:r>
      <w:r>
        <w:rPr>
          <w:szCs w:val="28"/>
        </w:rPr>
        <w:t>адресов</w:t>
      </w:r>
      <w:r w:rsidR="005D68C1">
        <w:rPr>
          <w:szCs w:val="28"/>
        </w:rPr>
        <w:t xml:space="preserve"> </w:t>
      </w:r>
      <w:r>
        <w:rPr>
          <w:szCs w:val="28"/>
        </w:rPr>
        <w:t>Администрации</w:t>
      </w:r>
      <w:r w:rsidR="005D68C1">
        <w:rPr>
          <w:szCs w:val="28"/>
        </w:rPr>
        <w:t xml:space="preserve"> </w:t>
      </w:r>
      <w:r>
        <w:rPr>
          <w:szCs w:val="28"/>
        </w:rPr>
        <w:t>и многофункционального центра</w:t>
      </w:r>
      <w:r w:rsidRPr="00265976">
        <w:rPr>
          <w:szCs w:val="28"/>
        </w:rPr>
        <w:t xml:space="preserve">, обращение в которые необходимо для предоставления </w:t>
      </w:r>
      <w:r>
        <w:rPr>
          <w:szCs w:val="28"/>
        </w:rPr>
        <w:t xml:space="preserve">муниципальной </w:t>
      </w:r>
      <w:r w:rsidRPr="00265976">
        <w:rPr>
          <w:szCs w:val="28"/>
        </w:rPr>
        <w:t xml:space="preserve"> услуги;</w:t>
      </w:r>
    </w:p>
    <w:p w:rsidR="00265976" w:rsidRDefault="00265976" w:rsidP="00265976">
      <w:pPr>
        <w:tabs>
          <w:tab w:val="left" w:pos="7425"/>
        </w:tabs>
        <w:ind w:firstLine="709"/>
        <w:jc w:val="both"/>
        <w:rPr>
          <w:szCs w:val="28"/>
        </w:rPr>
      </w:pPr>
      <w:r>
        <w:rPr>
          <w:szCs w:val="28"/>
        </w:rPr>
        <w:t>-</w:t>
      </w:r>
      <w:r w:rsidR="005D68C1">
        <w:rPr>
          <w:szCs w:val="28"/>
        </w:rPr>
        <w:t xml:space="preserve"> </w:t>
      </w:r>
      <w:r w:rsidRPr="00265976">
        <w:rPr>
          <w:szCs w:val="28"/>
        </w:rPr>
        <w:t xml:space="preserve">справочной информации о работе </w:t>
      </w:r>
      <w:r>
        <w:rPr>
          <w:szCs w:val="28"/>
        </w:rPr>
        <w:t>Администрации:</w:t>
      </w:r>
    </w:p>
    <w:p w:rsidR="00265976" w:rsidRPr="00265976" w:rsidRDefault="00265976" w:rsidP="00265976">
      <w:pPr>
        <w:rPr>
          <w:szCs w:val="28"/>
        </w:rPr>
      </w:pPr>
      <w:r w:rsidRPr="00265976">
        <w:rPr>
          <w:bCs/>
          <w:szCs w:val="28"/>
        </w:rPr>
        <w:t xml:space="preserve">График работы: </w:t>
      </w:r>
    </w:p>
    <w:p w:rsidR="00265976" w:rsidRPr="00265976" w:rsidRDefault="00265976" w:rsidP="00265976">
      <w:pPr>
        <w:rPr>
          <w:szCs w:val="28"/>
        </w:rPr>
      </w:pPr>
      <w:r w:rsidRPr="00265976">
        <w:rPr>
          <w:szCs w:val="28"/>
        </w:rPr>
        <w:t>понедельник – четверг           с 8-00 до 17-00,</w:t>
      </w:r>
    </w:p>
    <w:p w:rsidR="00265976" w:rsidRPr="00265976" w:rsidRDefault="00265976" w:rsidP="00265976">
      <w:pPr>
        <w:rPr>
          <w:szCs w:val="28"/>
        </w:rPr>
      </w:pPr>
      <w:r w:rsidRPr="00265976">
        <w:rPr>
          <w:szCs w:val="28"/>
        </w:rPr>
        <w:t>пятница                                    с 8-00 до 15-45,</w:t>
      </w:r>
    </w:p>
    <w:p w:rsidR="00265976" w:rsidRPr="00265976" w:rsidRDefault="00265976" w:rsidP="00265976">
      <w:pPr>
        <w:rPr>
          <w:szCs w:val="28"/>
        </w:rPr>
      </w:pPr>
      <w:r w:rsidRPr="00265976">
        <w:rPr>
          <w:szCs w:val="28"/>
        </w:rPr>
        <w:t>перерыв                                    с 12-00 до 12-45,</w:t>
      </w:r>
    </w:p>
    <w:p w:rsidR="00265976" w:rsidRPr="00265976" w:rsidRDefault="00265976" w:rsidP="00265976">
      <w:pPr>
        <w:rPr>
          <w:szCs w:val="28"/>
        </w:rPr>
      </w:pPr>
      <w:r w:rsidRPr="00265976">
        <w:rPr>
          <w:szCs w:val="28"/>
        </w:rPr>
        <w:t>приемные дни: вторник          с 8-00 до 12-00;</w:t>
      </w:r>
    </w:p>
    <w:p w:rsidR="00265976" w:rsidRPr="00265976" w:rsidRDefault="00265976" w:rsidP="00265976">
      <w:pPr>
        <w:rPr>
          <w:szCs w:val="28"/>
        </w:rPr>
      </w:pPr>
      <w:r w:rsidRPr="00265976">
        <w:rPr>
          <w:szCs w:val="28"/>
        </w:rPr>
        <w:t>четверг                                      с 12-45 до 17-00;</w:t>
      </w:r>
    </w:p>
    <w:p w:rsidR="00265976" w:rsidRPr="00265976" w:rsidRDefault="00265976" w:rsidP="00265976">
      <w:pPr>
        <w:rPr>
          <w:bCs/>
          <w:szCs w:val="28"/>
        </w:rPr>
      </w:pPr>
      <w:r w:rsidRPr="00265976">
        <w:rPr>
          <w:szCs w:val="28"/>
        </w:rPr>
        <w:t>суббота, воскресенье   -  выходные дни.</w:t>
      </w:r>
    </w:p>
    <w:p w:rsidR="00265976" w:rsidRPr="00265976" w:rsidRDefault="00265976" w:rsidP="0026597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</w:t>
      </w:r>
      <w:r w:rsidR="005D68C1">
        <w:rPr>
          <w:szCs w:val="28"/>
        </w:rPr>
        <w:t xml:space="preserve"> </w:t>
      </w:r>
      <w:r w:rsidRPr="00265976">
        <w:rPr>
          <w:szCs w:val="28"/>
        </w:rPr>
        <w:t>документов, необходимых для предоставлени</w:t>
      </w:r>
      <w:r>
        <w:rPr>
          <w:szCs w:val="28"/>
        </w:rPr>
        <w:t xml:space="preserve">я </w:t>
      </w:r>
      <w:r w:rsidRPr="00265976">
        <w:rPr>
          <w:szCs w:val="28"/>
        </w:rPr>
        <w:t>муниципальной услуги;</w:t>
      </w:r>
    </w:p>
    <w:p w:rsidR="00265976" w:rsidRPr="00265976" w:rsidRDefault="00265976" w:rsidP="0026597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</w:t>
      </w:r>
      <w:r w:rsidR="005D68C1">
        <w:rPr>
          <w:szCs w:val="28"/>
        </w:rPr>
        <w:t xml:space="preserve"> </w:t>
      </w:r>
      <w:r w:rsidRPr="00265976">
        <w:rPr>
          <w:szCs w:val="28"/>
        </w:rPr>
        <w:t>порядка и сроков предоставления муниципальной услуги;</w:t>
      </w:r>
    </w:p>
    <w:p w:rsidR="00265976" w:rsidRPr="00265976" w:rsidRDefault="00265976" w:rsidP="0026597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</w:t>
      </w:r>
      <w:r w:rsidR="005D68C1">
        <w:rPr>
          <w:szCs w:val="28"/>
        </w:rPr>
        <w:t xml:space="preserve"> </w:t>
      </w:r>
      <w:r w:rsidRPr="00265976">
        <w:rPr>
          <w:szCs w:val="28"/>
        </w:rPr>
        <w:t xml:space="preserve">порядка получения сведений о ходе рассмотрения </w:t>
      </w:r>
      <w:r w:rsidRPr="00265976">
        <w:rPr>
          <w:bCs/>
          <w:szCs w:val="28"/>
        </w:rPr>
        <w:t>уведомления об окончании строительства</w:t>
      </w:r>
      <w:r w:rsidRPr="00265976">
        <w:rPr>
          <w:szCs w:val="28"/>
        </w:rPr>
        <w:t xml:space="preserve"> и о результатах предоставления муниципальной услуги;</w:t>
      </w:r>
    </w:p>
    <w:p w:rsidR="00265976" w:rsidRPr="00265976" w:rsidRDefault="00FF4C25" w:rsidP="0026597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</w:t>
      </w:r>
      <w:r w:rsidR="005D68C1">
        <w:rPr>
          <w:szCs w:val="28"/>
        </w:rPr>
        <w:t xml:space="preserve"> </w:t>
      </w:r>
      <w:r w:rsidR="00265976" w:rsidRPr="00265976">
        <w:rPr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государственной (муниципальной) услуги.</w:t>
      </w:r>
    </w:p>
    <w:p w:rsidR="00265976" w:rsidRPr="00265976" w:rsidRDefault="00265976" w:rsidP="0026597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65976">
        <w:rPr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</w:t>
      </w:r>
      <w:r w:rsidR="00B05AEF">
        <w:rPr>
          <w:szCs w:val="28"/>
        </w:rPr>
        <w:t>,</w:t>
      </w:r>
      <w:r w:rsidRPr="00265976">
        <w:rPr>
          <w:szCs w:val="28"/>
        </w:rPr>
        <w:t xml:space="preserve"> осуществляется бесплатно.</w:t>
      </w:r>
    </w:p>
    <w:p w:rsidR="00265976" w:rsidRPr="00265976" w:rsidRDefault="00265976" w:rsidP="00265976">
      <w:pPr>
        <w:tabs>
          <w:tab w:val="left" w:pos="7425"/>
        </w:tabs>
        <w:ind w:firstLine="709"/>
        <w:jc w:val="both"/>
        <w:rPr>
          <w:szCs w:val="28"/>
        </w:rPr>
      </w:pPr>
      <w:r w:rsidRPr="00265976">
        <w:rPr>
          <w:szCs w:val="28"/>
        </w:rPr>
        <w:t xml:space="preserve">1.6. При устном </w:t>
      </w:r>
      <w:r w:rsidR="00B05AEF">
        <w:rPr>
          <w:szCs w:val="28"/>
        </w:rPr>
        <w:t>обращении з</w:t>
      </w:r>
      <w:r w:rsidRPr="00265976">
        <w:rPr>
          <w:szCs w:val="28"/>
        </w:rPr>
        <w:t xml:space="preserve">аявителя (лично или по телефону) должностное лицо </w:t>
      </w:r>
      <w:r w:rsidR="00FF4C25">
        <w:rPr>
          <w:szCs w:val="28"/>
        </w:rPr>
        <w:t>Администрации</w:t>
      </w:r>
      <w:r w:rsidRPr="00265976">
        <w:rPr>
          <w:szCs w:val="28"/>
        </w:rPr>
        <w:t>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265976" w:rsidRPr="00265976" w:rsidRDefault="00265976" w:rsidP="00265976">
      <w:pPr>
        <w:tabs>
          <w:tab w:val="left" w:pos="7425"/>
        </w:tabs>
        <w:ind w:firstLine="709"/>
        <w:jc w:val="both"/>
        <w:rPr>
          <w:szCs w:val="28"/>
        </w:rPr>
      </w:pPr>
      <w:r w:rsidRPr="00265976">
        <w:rPr>
          <w:szCs w:val="28"/>
        </w:rPr>
        <w:t>Ответ на телефонный звонок должен начинаться с информации о наименова</w:t>
      </w:r>
      <w:r w:rsidR="00B05AEF">
        <w:rPr>
          <w:szCs w:val="28"/>
        </w:rPr>
        <w:t>нии органа, в который позвонил з</w:t>
      </w:r>
      <w:r w:rsidRPr="00265976">
        <w:rPr>
          <w:szCs w:val="28"/>
        </w:rPr>
        <w:t xml:space="preserve">аявитель, фамилии, имени, </w:t>
      </w:r>
      <w:r w:rsidRPr="00265976">
        <w:rPr>
          <w:szCs w:val="28"/>
        </w:rPr>
        <w:lastRenderedPageBreak/>
        <w:t>отчества (последнее – при наличии) и должности специалиста, принявшего телефонный звонок.</w:t>
      </w:r>
    </w:p>
    <w:p w:rsidR="00265976" w:rsidRPr="00265976" w:rsidRDefault="00265976" w:rsidP="00265976">
      <w:pPr>
        <w:tabs>
          <w:tab w:val="left" w:pos="7425"/>
        </w:tabs>
        <w:ind w:firstLine="709"/>
        <w:jc w:val="both"/>
        <w:rPr>
          <w:szCs w:val="28"/>
        </w:rPr>
      </w:pPr>
      <w:r w:rsidRPr="00265976">
        <w:rPr>
          <w:szCs w:val="28"/>
        </w:rPr>
        <w:t xml:space="preserve">Если должностное лицо </w:t>
      </w:r>
      <w:r w:rsidR="00FF4C25">
        <w:rPr>
          <w:szCs w:val="28"/>
        </w:rPr>
        <w:t>Администрации</w:t>
      </w:r>
      <w:r w:rsidRPr="00265976">
        <w:rPr>
          <w:szCs w:val="28"/>
        </w:rPr>
        <w:t xml:space="preserve"> не может самостоятельно дать ответ, телефонный звонокдолжен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 w:rsidR="00FF4C25">
        <w:rPr>
          <w:szCs w:val="28"/>
        </w:rPr>
        <w:t>.</w:t>
      </w:r>
    </w:p>
    <w:p w:rsidR="00265976" w:rsidRPr="00265976" w:rsidRDefault="00265976" w:rsidP="00265976">
      <w:pPr>
        <w:tabs>
          <w:tab w:val="left" w:pos="7425"/>
        </w:tabs>
        <w:ind w:firstLine="709"/>
        <w:jc w:val="both"/>
        <w:rPr>
          <w:szCs w:val="28"/>
        </w:rPr>
      </w:pPr>
      <w:r w:rsidRPr="00265976">
        <w:rPr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265976" w:rsidRPr="00265976" w:rsidRDefault="00FF4C25" w:rsidP="00265976">
      <w:pPr>
        <w:tabs>
          <w:tab w:val="left" w:pos="7425"/>
        </w:tabs>
        <w:ind w:firstLine="709"/>
        <w:jc w:val="both"/>
        <w:rPr>
          <w:szCs w:val="28"/>
        </w:rPr>
      </w:pPr>
      <w:r>
        <w:rPr>
          <w:szCs w:val="28"/>
        </w:rPr>
        <w:t>-</w:t>
      </w:r>
      <w:r w:rsidR="005D68C1">
        <w:rPr>
          <w:szCs w:val="28"/>
        </w:rPr>
        <w:t xml:space="preserve"> </w:t>
      </w:r>
      <w:r w:rsidR="00265976" w:rsidRPr="00265976">
        <w:rPr>
          <w:szCs w:val="28"/>
        </w:rPr>
        <w:t xml:space="preserve">изложить обращение в письменной форме; </w:t>
      </w:r>
    </w:p>
    <w:p w:rsidR="00265976" w:rsidRPr="00265976" w:rsidRDefault="00FF4C25" w:rsidP="00265976">
      <w:pPr>
        <w:tabs>
          <w:tab w:val="left" w:pos="7425"/>
        </w:tabs>
        <w:ind w:firstLine="709"/>
        <w:jc w:val="both"/>
        <w:rPr>
          <w:szCs w:val="28"/>
        </w:rPr>
      </w:pPr>
      <w:r>
        <w:rPr>
          <w:szCs w:val="28"/>
        </w:rPr>
        <w:t>-</w:t>
      </w:r>
      <w:r w:rsidR="005D68C1">
        <w:rPr>
          <w:szCs w:val="28"/>
        </w:rPr>
        <w:t xml:space="preserve"> </w:t>
      </w:r>
      <w:r w:rsidR="00265976" w:rsidRPr="00265976">
        <w:rPr>
          <w:szCs w:val="28"/>
        </w:rPr>
        <w:t>назначить другое время для консультаций.</w:t>
      </w:r>
    </w:p>
    <w:p w:rsidR="00FF4C25" w:rsidRPr="00FF4C25" w:rsidRDefault="00265976" w:rsidP="00FF4C25">
      <w:pPr>
        <w:tabs>
          <w:tab w:val="left" w:pos="7425"/>
        </w:tabs>
        <w:ind w:firstLine="709"/>
        <w:jc w:val="both"/>
        <w:rPr>
          <w:szCs w:val="28"/>
        </w:rPr>
      </w:pPr>
      <w:r w:rsidRPr="00265976">
        <w:rPr>
          <w:szCs w:val="28"/>
        </w:rPr>
        <w:t xml:space="preserve">Должностное лицо </w:t>
      </w:r>
      <w:r w:rsidR="00FF4C25">
        <w:rPr>
          <w:szCs w:val="28"/>
        </w:rPr>
        <w:t>Администрации</w:t>
      </w:r>
      <w:r w:rsidRPr="00265976">
        <w:rPr>
          <w:szCs w:val="28"/>
        </w:rPr>
        <w:t xml:space="preserve"> не вправе осуществлять информирование, выходящее за рамки стандартных процедур и условий</w:t>
      </w:r>
      <w:r w:rsidR="00FF4C25" w:rsidRPr="00FF4C25">
        <w:rPr>
          <w:szCs w:val="28"/>
        </w:rPr>
        <w:t xml:space="preserve">предоставления </w:t>
      </w:r>
      <w:r w:rsidR="00093B06">
        <w:rPr>
          <w:szCs w:val="28"/>
        </w:rPr>
        <w:t>муниципальной</w:t>
      </w:r>
      <w:r w:rsidR="00B05AEF">
        <w:rPr>
          <w:szCs w:val="28"/>
        </w:rPr>
        <w:t xml:space="preserve"> услуги</w:t>
      </w:r>
      <w:r w:rsidR="00FF4C25" w:rsidRPr="00FF4C25">
        <w:rPr>
          <w:szCs w:val="28"/>
        </w:rPr>
        <w:t xml:space="preserve"> и влияющее прямо или косвенно на принимаемое решение.</w:t>
      </w:r>
    </w:p>
    <w:p w:rsidR="00FF4C25" w:rsidRPr="00FF4C25" w:rsidRDefault="00FF4C25" w:rsidP="00FF4C2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F4C25">
        <w:rPr>
          <w:szCs w:val="28"/>
        </w:rPr>
        <w:t>Продолжительность информирования по телефону не должна превышать 10 минут.</w:t>
      </w:r>
    </w:p>
    <w:p w:rsidR="00FF4C25" w:rsidRPr="00FF4C25" w:rsidRDefault="00FF4C25" w:rsidP="00FF4C2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F4C25">
        <w:rPr>
          <w:szCs w:val="28"/>
        </w:rPr>
        <w:t>Информирование осуществляется в соответствии с графиком приема граждан.</w:t>
      </w:r>
    </w:p>
    <w:p w:rsidR="00FF4C25" w:rsidRPr="00FF4C25" w:rsidRDefault="00FF4C25" w:rsidP="00FF4C2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F4C25">
        <w:rPr>
          <w:szCs w:val="28"/>
        </w:rPr>
        <w:t xml:space="preserve">1.7. По письменному обращению должностное лицо </w:t>
      </w:r>
      <w:r>
        <w:rPr>
          <w:szCs w:val="28"/>
        </w:rPr>
        <w:t>Администрации</w:t>
      </w:r>
      <w:r w:rsidR="00B05AEF">
        <w:rPr>
          <w:szCs w:val="28"/>
        </w:rPr>
        <w:t>, ответственное</w:t>
      </w:r>
      <w:r w:rsidRPr="00FF4C25">
        <w:rPr>
          <w:szCs w:val="28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FF4C25">
          <w:rPr>
            <w:szCs w:val="28"/>
          </w:rPr>
          <w:t>пункте</w:t>
        </w:r>
      </w:hyperlink>
      <w:r w:rsidRPr="00FF4C25">
        <w:rPr>
          <w:szCs w:val="28"/>
        </w:rPr>
        <w:t xml:space="preserve"> 1.5. настоящего Административного регламента в порядке, установленном Федеральным законом от 2 мая 2006 г. № 59-ФЗ «О порядке рассмотрения обращений граждан Российской Федерации» (далее – Федеральный закон № 59-ФЗ).</w:t>
      </w:r>
    </w:p>
    <w:p w:rsidR="00FF4C25" w:rsidRPr="00FF4C25" w:rsidRDefault="00FF4C25" w:rsidP="00FF4C2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F4C25">
        <w:rPr>
          <w:szCs w:val="28"/>
        </w:rPr>
        <w:t>1.8.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:rsidR="00FF4C25" w:rsidRPr="00FF4C25" w:rsidRDefault="00FF4C25" w:rsidP="00FF4C2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F4C25">
        <w:rPr>
          <w:szCs w:val="28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proofErr w:type="gramStart"/>
      <w:r w:rsidRPr="00FF4C25">
        <w:rPr>
          <w:szCs w:val="28"/>
        </w:rPr>
        <w:t>заявителя</w:t>
      </w:r>
      <w:proofErr w:type="gramEnd"/>
      <w:r w:rsidRPr="00FF4C25">
        <w:rPr>
          <w:szCs w:val="28"/>
        </w:rPr>
        <w:t xml:space="preserve"> или предоставление им персональных данных.</w:t>
      </w:r>
    </w:p>
    <w:p w:rsidR="00FF4C25" w:rsidRPr="00FF4C25" w:rsidRDefault="00FF4C25" w:rsidP="00FF4C2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F4C25">
        <w:rPr>
          <w:szCs w:val="28"/>
        </w:rPr>
        <w:t xml:space="preserve">1.9. На официальном сайте </w:t>
      </w:r>
      <w:r w:rsidR="00846626">
        <w:rPr>
          <w:szCs w:val="28"/>
        </w:rPr>
        <w:t>Администрации</w:t>
      </w:r>
      <w:r w:rsidRPr="00FF4C25">
        <w:rPr>
          <w:szCs w:val="28"/>
        </w:rPr>
        <w:t>, на стендах в местах предоставления муниципальной услуги и в многофункциональном центре размещается следующая справочная информация:</w:t>
      </w:r>
    </w:p>
    <w:p w:rsidR="00FF4C25" w:rsidRPr="00FF4C25" w:rsidRDefault="00846626" w:rsidP="00FF4C2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</w:t>
      </w:r>
      <w:r w:rsidR="005D68C1">
        <w:rPr>
          <w:szCs w:val="28"/>
        </w:rPr>
        <w:t xml:space="preserve"> </w:t>
      </w:r>
      <w:r w:rsidR="00FF4C25" w:rsidRPr="00FF4C25">
        <w:rPr>
          <w:szCs w:val="28"/>
        </w:rPr>
        <w:t xml:space="preserve">о месте нахождения и графике работы </w:t>
      </w:r>
      <w:r>
        <w:rPr>
          <w:szCs w:val="28"/>
        </w:rPr>
        <w:t>Администрации</w:t>
      </w:r>
      <w:r w:rsidR="00FF4C25" w:rsidRPr="00FF4C25">
        <w:rPr>
          <w:szCs w:val="28"/>
        </w:rPr>
        <w:t xml:space="preserve"> и их структурных подразделений, ответственных за предоставление муниципальной услуги, а также многофункциональных центров;</w:t>
      </w:r>
    </w:p>
    <w:p w:rsidR="00FF4C25" w:rsidRPr="00FF4C25" w:rsidRDefault="00846626" w:rsidP="00FF4C2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-</w:t>
      </w:r>
      <w:r w:rsidR="005D68C1">
        <w:rPr>
          <w:szCs w:val="28"/>
        </w:rPr>
        <w:t xml:space="preserve"> </w:t>
      </w:r>
      <w:r w:rsidR="00FF4C25" w:rsidRPr="00FF4C25">
        <w:rPr>
          <w:szCs w:val="28"/>
        </w:rPr>
        <w:t xml:space="preserve">справочные телефоны структурных подразделений </w:t>
      </w:r>
      <w:r>
        <w:rPr>
          <w:szCs w:val="28"/>
        </w:rPr>
        <w:t>Администрации</w:t>
      </w:r>
      <w:r w:rsidR="00FF4C25" w:rsidRPr="00FF4C25">
        <w:rPr>
          <w:szCs w:val="28"/>
        </w:rPr>
        <w:t>, ответственных за предоставление муниципальной услуги, в том числе номер телефона-автоинформатора (при наличии);</w:t>
      </w:r>
    </w:p>
    <w:p w:rsidR="00FF4C25" w:rsidRPr="00FF4C25" w:rsidRDefault="00846626" w:rsidP="00FF4C2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</w:t>
      </w:r>
      <w:r w:rsidR="005D68C1">
        <w:rPr>
          <w:szCs w:val="28"/>
        </w:rPr>
        <w:t xml:space="preserve"> </w:t>
      </w:r>
      <w:r w:rsidR="00FF4C25" w:rsidRPr="00FF4C25">
        <w:rPr>
          <w:szCs w:val="28"/>
        </w:rPr>
        <w:t xml:space="preserve">адрес официального сайта, а также электронной почты и (или) формы обратной связи </w:t>
      </w:r>
      <w:r>
        <w:rPr>
          <w:szCs w:val="28"/>
        </w:rPr>
        <w:t>Администрации</w:t>
      </w:r>
      <w:r w:rsidR="00FF4C25" w:rsidRPr="00FF4C25">
        <w:rPr>
          <w:szCs w:val="28"/>
        </w:rPr>
        <w:t xml:space="preserve"> в сети «Интернет».</w:t>
      </w:r>
    </w:p>
    <w:p w:rsidR="00FF4C25" w:rsidRPr="00FF4C25" w:rsidRDefault="00FF4C25" w:rsidP="00FF4C2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F4C25">
        <w:rPr>
          <w:szCs w:val="28"/>
        </w:rPr>
        <w:t xml:space="preserve">1.10. В залах ожидания </w:t>
      </w:r>
      <w:r w:rsidR="00846626">
        <w:rPr>
          <w:szCs w:val="28"/>
        </w:rPr>
        <w:t>Администрации</w:t>
      </w:r>
      <w:r w:rsidRPr="00FF4C25">
        <w:rPr>
          <w:szCs w:val="28"/>
        </w:rPr>
        <w:t xml:space="preserve">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846626" w:rsidRPr="00846626" w:rsidRDefault="00FF4C25" w:rsidP="0084662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F4C25">
        <w:rPr>
          <w:szCs w:val="28"/>
        </w:rPr>
        <w:t xml:space="preserve">1.11.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</w:t>
      </w:r>
      <w:r w:rsidR="00B05AEF">
        <w:rPr>
          <w:szCs w:val="28"/>
        </w:rPr>
        <w:t>Администрацией</w:t>
      </w:r>
      <w:r w:rsidR="00846626" w:rsidRPr="00846626">
        <w:rPr>
          <w:szCs w:val="28"/>
        </w:rPr>
        <w:t>с учетом требований к информированию, установленных Административным регламентом.</w:t>
      </w:r>
    </w:p>
    <w:p w:rsidR="00846626" w:rsidRPr="00846626" w:rsidRDefault="00846626" w:rsidP="00846626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846626">
        <w:rPr>
          <w:szCs w:val="24"/>
        </w:rPr>
        <w:t xml:space="preserve">1.12. Информация о ходе рассмотрения </w:t>
      </w:r>
      <w:r w:rsidRPr="00846626">
        <w:rPr>
          <w:bCs/>
          <w:szCs w:val="24"/>
        </w:rPr>
        <w:t xml:space="preserve">уведомления </w:t>
      </w:r>
      <w:r w:rsidR="00B05AEF">
        <w:rPr>
          <w:bCs/>
          <w:szCs w:val="24"/>
        </w:rPr>
        <w:t xml:space="preserve">о планируемом сносе объекта капитального строительства </w:t>
      </w:r>
      <w:r w:rsidRPr="00846626">
        <w:rPr>
          <w:szCs w:val="24"/>
        </w:rPr>
        <w:t xml:space="preserve">и о результатах предоставления </w:t>
      </w:r>
      <w:r w:rsidRPr="00846626">
        <w:rPr>
          <w:szCs w:val="28"/>
        </w:rPr>
        <w:t>муниципальной</w:t>
      </w:r>
      <w:r w:rsidRPr="00846626">
        <w:rPr>
          <w:szCs w:val="24"/>
        </w:rPr>
        <w:t xml:space="preserve"> услуги может быть получена заявителем (его представителем) в личном кабинете на </w:t>
      </w:r>
      <w:r w:rsidRPr="00846626">
        <w:rPr>
          <w:szCs w:val="28"/>
        </w:rPr>
        <w:t>ЕПГУ</w:t>
      </w:r>
      <w:r w:rsidRPr="00846626">
        <w:rPr>
          <w:szCs w:val="24"/>
        </w:rPr>
        <w:t xml:space="preserve">, </w:t>
      </w:r>
      <w:bookmarkStart w:id="1" w:name="_Hlk79013065"/>
      <w:r w:rsidRPr="00846626">
        <w:rPr>
          <w:szCs w:val="24"/>
        </w:rPr>
        <w:t xml:space="preserve">региональном портале, </w:t>
      </w:r>
      <w:bookmarkEnd w:id="1"/>
      <w:r w:rsidRPr="00846626">
        <w:rPr>
          <w:szCs w:val="24"/>
        </w:rPr>
        <w:t xml:space="preserve">а также в соответствующем структурном подразделении </w:t>
      </w:r>
      <w:r>
        <w:rPr>
          <w:szCs w:val="24"/>
        </w:rPr>
        <w:t>Администрации</w:t>
      </w:r>
      <w:r w:rsidRPr="00846626">
        <w:rPr>
          <w:szCs w:val="24"/>
        </w:rPr>
        <w:t xml:space="preserve"> при обращении заявителя лично, по телефону посредством электронной почты. </w:t>
      </w:r>
    </w:p>
    <w:p w:rsidR="00846626" w:rsidRPr="00846626" w:rsidRDefault="00846626" w:rsidP="00846626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846626" w:rsidRPr="00846626" w:rsidRDefault="00846626" w:rsidP="00846626">
      <w:pPr>
        <w:autoSpaceDE w:val="0"/>
        <w:autoSpaceDN w:val="0"/>
        <w:adjustRightInd w:val="0"/>
        <w:ind w:firstLine="709"/>
        <w:jc w:val="center"/>
        <w:rPr>
          <w:b/>
          <w:bCs/>
          <w:szCs w:val="28"/>
        </w:rPr>
      </w:pPr>
      <w:r w:rsidRPr="00846626">
        <w:rPr>
          <w:b/>
          <w:bCs/>
          <w:szCs w:val="28"/>
        </w:rPr>
        <w:t xml:space="preserve">II. Стандарт предоставления </w:t>
      </w:r>
      <w:r>
        <w:rPr>
          <w:b/>
          <w:bCs/>
          <w:szCs w:val="28"/>
        </w:rPr>
        <w:t>муниципальной</w:t>
      </w:r>
      <w:r w:rsidRPr="00846626">
        <w:rPr>
          <w:b/>
          <w:bCs/>
          <w:szCs w:val="28"/>
        </w:rPr>
        <w:t>услуги</w:t>
      </w:r>
    </w:p>
    <w:p w:rsidR="00846626" w:rsidRPr="00846626" w:rsidRDefault="00846626" w:rsidP="00846626">
      <w:pPr>
        <w:autoSpaceDE w:val="0"/>
        <w:autoSpaceDN w:val="0"/>
        <w:adjustRightInd w:val="0"/>
        <w:ind w:firstLine="709"/>
        <w:jc w:val="center"/>
        <w:rPr>
          <w:b/>
          <w:bCs/>
          <w:szCs w:val="28"/>
        </w:rPr>
      </w:pPr>
    </w:p>
    <w:p w:rsidR="00846626" w:rsidRPr="00846626" w:rsidRDefault="00846626" w:rsidP="00846626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46626">
        <w:rPr>
          <w:bCs/>
          <w:szCs w:val="28"/>
        </w:rPr>
        <w:t>2.1. Наименование муниципальной услуги - "Направление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>
        <w:rPr>
          <w:bCs/>
          <w:szCs w:val="28"/>
        </w:rPr>
        <w:t xml:space="preserve"> на территории </w:t>
      </w:r>
      <w:r w:rsidR="00CC4137">
        <w:rPr>
          <w:bCs/>
          <w:szCs w:val="28"/>
        </w:rPr>
        <w:t>Шуйского муниципального района И</w:t>
      </w:r>
      <w:r>
        <w:rPr>
          <w:bCs/>
          <w:szCs w:val="28"/>
        </w:rPr>
        <w:t>вановской области</w:t>
      </w:r>
      <w:r w:rsidRPr="00846626">
        <w:rPr>
          <w:bCs/>
          <w:szCs w:val="28"/>
        </w:rPr>
        <w:t>".</w:t>
      </w:r>
    </w:p>
    <w:p w:rsidR="00846626" w:rsidRPr="00846626" w:rsidRDefault="00846626" w:rsidP="00846626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Муниципальная</w:t>
      </w:r>
      <w:r w:rsidRPr="00846626">
        <w:rPr>
          <w:bCs/>
          <w:szCs w:val="28"/>
        </w:rPr>
        <w:t xml:space="preserve"> услуга предоставляется </w:t>
      </w:r>
      <w:r>
        <w:rPr>
          <w:bCs/>
          <w:szCs w:val="28"/>
        </w:rPr>
        <w:t>Администрацией.</w:t>
      </w:r>
    </w:p>
    <w:p w:rsidR="00846626" w:rsidRPr="00846626" w:rsidRDefault="00846626" w:rsidP="00846626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46626">
        <w:rPr>
          <w:bCs/>
          <w:szCs w:val="28"/>
        </w:rPr>
        <w:t>2.2. Состав заявителей.</w:t>
      </w:r>
    </w:p>
    <w:p w:rsidR="00846626" w:rsidRPr="00846626" w:rsidRDefault="00846626" w:rsidP="00846626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-</w:t>
      </w:r>
      <w:r w:rsidRPr="00846626">
        <w:rPr>
          <w:bCs/>
          <w:szCs w:val="28"/>
        </w:rPr>
        <w:t>Заявителями при обращении за получением услуги являются застройщики.</w:t>
      </w:r>
    </w:p>
    <w:p w:rsidR="00846626" w:rsidRPr="00846626" w:rsidRDefault="00846626" w:rsidP="00846626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-</w:t>
      </w:r>
      <w:r w:rsidRPr="00846626">
        <w:rPr>
          <w:bCs/>
          <w:szCs w:val="28"/>
        </w:rPr>
        <w:t>Заявитель вправе обратиться за получением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</w:r>
    </w:p>
    <w:p w:rsidR="00846626" w:rsidRPr="00846626" w:rsidRDefault="00846626" w:rsidP="00846626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46626">
        <w:rPr>
          <w:bCs/>
          <w:szCs w:val="28"/>
        </w:rPr>
        <w:t>2.3. Правовые основания для предоставления услуги:</w:t>
      </w:r>
    </w:p>
    <w:p w:rsidR="00846626" w:rsidRPr="00846626" w:rsidRDefault="00846626" w:rsidP="00846626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-</w:t>
      </w:r>
      <w:r w:rsidR="005D68C1">
        <w:rPr>
          <w:bCs/>
          <w:szCs w:val="28"/>
        </w:rPr>
        <w:t xml:space="preserve"> </w:t>
      </w:r>
      <w:r w:rsidRPr="00846626">
        <w:rPr>
          <w:bCs/>
          <w:szCs w:val="28"/>
        </w:rPr>
        <w:t>Градостроительный кодекс Российской Федерации</w:t>
      </w:r>
      <w:r w:rsidR="005D68C1">
        <w:rPr>
          <w:bCs/>
          <w:szCs w:val="28"/>
        </w:rPr>
        <w:t xml:space="preserve"> </w:t>
      </w:r>
      <w:r w:rsidR="00870A42" w:rsidRPr="00870A42">
        <w:rPr>
          <w:bCs/>
          <w:szCs w:val="28"/>
        </w:rPr>
        <w:t>от 29.12.2004 № 190-ФЗ</w:t>
      </w:r>
      <w:r w:rsidRPr="00846626">
        <w:rPr>
          <w:bCs/>
          <w:szCs w:val="28"/>
        </w:rPr>
        <w:t>;</w:t>
      </w:r>
    </w:p>
    <w:p w:rsidR="00846626" w:rsidRPr="00846626" w:rsidRDefault="00846626" w:rsidP="00846626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-</w:t>
      </w:r>
      <w:r w:rsidR="005D68C1">
        <w:rPr>
          <w:bCs/>
          <w:szCs w:val="28"/>
        </w:rPr>
        <w:t xml:space="preserve"> </w:t>
      </w:r>
      <w:r w:rsidRPr="00846626">
        <w:rPr>
          <w:bCs/>
          <w:szCs w:val="28"/>
        </w:rPr>
        <w:t>Земельный кодекс Российской Федерации;</w:t>
      </w:r>
    </w:p>
    <w:p w:rsidR="00846626" w:rsidRPr="00846626" w:rsidRDefault="00846626" w:rsidP="00846626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-</w:t>
      </w:r>
      <w:r w:rsidR="005D68C1">
        <w:rPr>
          <w:bCs/>
          <w:szCs w:val="28"/>
        </w:rPr>
        <w:t xml:space="preserve"> </w:t>
      </w:r>
      <w:r w:rsidRPr="00846626">
        <w:rPr>
          <w:bCs/>
          <w:szCs w:val="28"/>
        </w:rPr>
        <w:t xml:space="preserve">Федеральный закон </w:t>
      </w:r>
      <w:r w:rsidR="00870A42">
        <w:rPr>
          <w:bCs/>
          <w:szCs w:val="28"/>
        </w:rPr>
        <w:t xml:space="preserve">от </w:t>
      </w:r>
      <w:r w:rsidR="00870A42" w:rsidRPr="00870A42">
        <w:rPr>
          <w:bCs/>
          <w:szCs w:val="28"/>
        </w:rPr>
        <w:t xml:space="preserve">06.10.2003 г. № 131-ФЗ </w:t>
      </w:r>
      <w:r w:rsidRPr="00846626">
        <w:rPr>
          <w:bCs/>
          <w:szCs w:val="28"/>
        </w:rPr>
        <w:t>"Об общих принципах организации местного самоуправления в Российской Федерации";</w:t>
      </w:r>
    </w:p>
    <w:p w:rsidR="00846626" w:rsidRPr="00846626" w:rsidRDefault="00846626" w:rsidP="00846626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-</w:t>
      </w:r>
      <w:r w:rsidR="005D68C1">
        <w:rPr>
          <w:bCs/>
          <w:szCs w:val="28"/>
        </w:rPr>
        <w:t xml:space="preserve"> </w:t>
      </w:r>
      <w:r w:rsidRPr="00846626">
        <w:rPr>
          <w:bCs/>
          <w:szCs w:val="28"/>
        </w:rPr>
        <w:t xml:space="preserve">Федеральный закон </w:t>
      </w:r>
      <w:r w:rsidR="00870A42">
        <w:rPr>
          <w:bCs/>
          <w:szCs w:val="28"/>
        </w:rPr>
        <w:t xml:space="preserve">от 27 июля 2010 г. N 210 </w:t>
      </w:r>
      <w:r w:rsidRPr="00846626">
        <w:rPr>
          <w:bCs/>
          <w:szCs w:val="28"/>
        </w:rPr>
        <w:t>"Об организации предоставления государственных и муниципальных услуг";</w:t>
      </w:r>
    </w:p>
    <w:p w:rsidR="00846626" w:rsidRPr="00846626" w:rsidRDefault="00846626" w:rsidP="00846626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lastRenderedPageBreak/>
        <w:t>-</w:t>
      </w:r>
      <w:r w:rsidR="005D68C1">
        <w:rPr>
          <w:bCs/>
          <w:szCs w:val="28"/>
        </w:rPr>
        <w:t xml:space="preserve"> </w:t>
      </w:r>
      <w:r w:rsidRPr="00846626">
        <w:rPr>
          <w:bCs/>
          <w:szCs w:val="28"/>
        </w:rPr>
        <w:t xml:space="preserve">Федеральный закон </w:t>
      </w:r>
      <w:r w:rsidR="00870A42" w:rsidRPr="00870A42">
        <w:rPr>
          <w:bCs/>
          <w:szCs w:val="28"/>
        </w:rPr>
        <w:t>от 25 июня 2002 г. N 73</w:t>
      </w:r>
      <w:r w:rsidRPr="00846626">
        <w:rPr>
          <w:bCs/>
          <w:szCs w:val="28"/>
        </w:rPr>
        <w:t>"Об объектах культурного наследия (памятниках истории и культуры) народов Российской Федерации";</w:t>
      </w:r>
    </w:p>
    <w:p w:rsidR="00846626" w:rsidRPr="00846626" w:rsidRDefault="00846626" w:rsidP="00846626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-</w:t>
      </w:r>
      <w:r w:rsidR="005D68C1">
        <w:rPr>
          <w:bCs/>
          <w:szCs w:val="28"/>
        </w:rPr>
        <w:t xml:space="preserve"> </w:t>
      </w:r>
      <w:r w:rsidRPr="00846626">
        <w:rPr>
          <w:bCs/>
          <w:szCs w:val="28"/>
        </w:rPr>
        <w:t xml:space="preserve">Федеральный закон </w:t>
      </w:r>
      <w:r w:rsidR="00870A42">
        <w:rPr>
          <w:bCs/>
          <w:szCs w:val="28"/>
        </w:rPr>
        <w:t xml:space="preserve">от </w:t>
      </w:r>
      <w:r w:rsidR="00870A42" w:rsidRPr="00870A42">
        <w:rPr>
          <w:bCs/>
          <w:szCs w:val="28"/>
        </w:rPr>
        <w:t xml:space="preserve">6 апреля 2011 г. N 63 </w:t>
      </w:r>
      <w:r w:rsidRPr="00846626">
        <w:rPr>
          <w:bCs/>
          <w:szCs w:val="28"/>
        </w:rPr>
        <w:t>"Об электронной подписи";</w:t>
      </w:r>
    </w:p>
    <w:p w:rsidR="00846626" w:rsidRPr="00846626" w:rsidRDefault="00846626" w:rsidP="00846626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-</w:t>
      </w:r>
      <w:r w:rsidR="005D68C1">
        <w:rPr>
          <w:bCs/>
          <w:szCs w:val="28"/>
        </w:rPr>
        <w:t xml:space="preserve"> </w:t>
      </w:r>
      <w:r w:rsidRPr="00846626">
        <w:rPr>
          <w:bCs/>
          <w:szCs w:val="28"/>
        </w:rPr>
        <w:t xml:space="preserve">Федеральный закон </w:t>
      </w:r>
      <w:r w:rsidR="00870A42" w:rsidRPr="00870A42">
        <w:rPr>
          <w:bCs/>
          <w:szCs w:val="28"/>
        </w:rPr>
        <w:t>от 27 июля 2006 г. N 152</w:t>
      </w:r>
      <w:r w:rsidRPr="00846626">
        <w:rPr>
          <w:bCs/>
          <w:szCs w:val="28"/>
        </w:rPr>
        <w:t>"О персональных данных";</w:t>
      </w:r>
    </w:p>
    <w:p w:rsidR="00846626" w:rsidRPr="00846626" w:rsidRDefault="00846626" w:rsidP="00846626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-</w:t>
      </w:r>
      <w:r w:rsidR="005D68C1">
        <w:rPr>
          <w:bCs/>
          <w:szCs w:val="28"/>
        </w:rPr>
        <w:t xml:space="preserve"> </w:t>
      </w:r>
      <w:r w:rsidRPr="00846626">
        <w:rPr>
          <w:bCs/>
          <w:szCs w:val="28"/>
        </w:rPr>
        <w:t xml:space="preserve">постановление Правительства Российской Федерации от 22 декабря 2012 г. № 1376 "Об утверждении Правил организации деятельности многофункциональных центров предоставления государственных </w:t>
      </w:r>
      <w:r w:rsidRPr="00846626">
        <w:rPr>
          <w:bCs/>
          <w:szCs w:val="28"/>
        </w:rPr>
        <w:br/>
        <w:t>и муниципальных услуг";</w:t>
      </w:r>
    </w:p>
    <w:p w:rsidR="00846626" w:rsidRDefault="00846626" w:rsidP="00846626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-</w:t>
      </w:r>
      <w:r w:rsidR="005D68C1">
        <w:rPr>
          <w:bCs/>
          <w:szCs w:val="28"/>
        </w:rPr>
        <w:t xml:space="preserve"> </w:t>
      </w:r>
      <w:r w:rsidRPr="00846626">
        <w:rPr>
          <w:bCs/>
          <w:szCs w:val="28"/>
        </w:rPr>
        <w:t xml:space="preserve">постановление Правительства Российской Федерации от 27 сентября 2011 г. № 797 "О взаимодействии между многофункциональными центрами предоставления государственных и муниципальных услуг </w:t>
      </w:r>
      <w:r w:rsidRPr="00846626">
        <w:rPr>
          <w:bCs/>
          <w:szCs w:val="28"/>
        </w:rPr>
        <w:br/>
        <w:t>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самоуправления";</w:t>
      </w:r>
    </w:p>
    <w:p w:rsidR="00846626" w:rsidRPr="00846626" w:rsidRDefault="00846626" w:rsidP="00846626">
      <w:pPr>
        <w:jc w:val="both"/>
        <w:rPr>
          <w:szCs w:val="28"/>
        </w:rPr>
      </w:pPr>
      <w:r>
        <w:rPr>
          <w:bCs/>
          <w:szCs w:val="28"/>
        </w:rPr>
        <w:t xml:space="preserve">       -</w:t>
      </w:r>
      <w:r w:rsidR="005D68C1">
        <w:rPr>
          <w:bCs/>
          <w:szCs w:val="28"/>
        </w:rPr>
        <w:t xml:space="preserve"> </w:t>
      </w:r>
      <w:r w:rsidRPr="00846626">
        <w:rPr>
          <w:szCs w:val="28"/>
        </w:rPr>
        <w:t>постановление Правительства Российской Федерации от 25 января 2013 г. № 33 "Об использовании простой электронной подписи при оказании государственных и муниципальных услуг";</w:t>
      </w:r>
    </w:p>
    <w:p w:rsidR="00846626" w:rsidRPr="00846626" w:rsidRDefault="00846626" w:rsidP="00846626">
      <w:pPr>
        <w:jc w:val="both"/>
        <w:rPr>
          <w:szCs w:val="28"/>
        </w:rPr>
      </w:pPr>
      <w:r>
        <w:rPr>
          <w:szCs w:val="28"/>
        </w:rPr>
        <w:t xml:space="preserve">      -</w:t>
      </w:r>
      <w:r w:rsidR="005D68C1">
        <w:rPr>
          <w:szCs w:val="28"/>
        </w:rPr>
        <w:t xml:space="preserve"> </w:t>
      </w:r>
      <w:r w:rsidRPr="00846626">
        <w:rPr>
          <w:szCs w:val="28"/>
        </w:rPr>
        <w:t>постановление Правительства Российской Федерации от 18 марта 2015 г. № 250 "Об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</w:t>
      </w:r>
      <w:r>
        <w:rPr>
          <w:szCs w:val="28"/>
        </w:rPr>
        <w:t xml:space="preserve">вляющими муниципальные услуги, </w:t>
      </w:r>
      <w:r w:rsidRPr="00846626">
        <w:rPr>
          <w:szCs w:val="28"/>
        </w:rPr>
        <w:t>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систем;</w:t>
      </w:r>
    </w:p>
    <w:p w:rsidR="00846626" w:rsidRPr="00846626" w:rsidRDefault="00846626" w:rsidP="00846626">
      <w:pPr>
        <w:jc w:val="both"/>
        <w:rPr>
          <w:szCs w:val="28"/>
        </w:rPr>
      </w:pPr>
      <w:r>
        <w:rPr>
          <w:szCs w:val="28"/>
        </w:rPr>
        <w:t xml:space="preserve">        -</w:t>
      </w:r>
      <w:r w:rsidR="005D68C1">
        <w:rPr>
          <w:szCs w:val="28"/>
        </w:rPr>
        <w:t xml:space="preserve"> </w:t>
      </w:r>
      <w:r w:rsidRPr="00846626">
        <w:rPr>
          <w:szCs w:val="28"/>
        </w:rPr>
        <w:t>постановление Правительства Российской Федерации от 26 марта 2016 г. № 236 "О требованиях к предоставлению в электронной форме государственных и муниципальных услуг";</w:t>
      </w:r>
    </w:p>
    <w:p w:rsidR="00846626" w:rsidRPr="00846626" w:rsidRDefault="00846626" w:rsidP="00846626">
      <w:pPr>
        <w:jc w:val="both"/>
        <w:rPr>
          <w:szCs w:val="28"/>
        </w:rPr>
      </w:pPr>
      <w:r>
        <w:rPr>
          <w:szCs w:val="28"/>
        </w:rPr>
        <w:t xml:space="preserve">        -</w:t>
      </w:r>
      <w:r w:rsidR="005D68C1">
        <w:rPr>
          <w:szCs w:val="28"/>
        </w:rPr>
        <w:t xml:space="preserve"> </w:t>
      </w:r>
      <w:r w:rsidRPr="00846626">
        <w:rPr>
          <w:szCs w:val="28"/>
        </w:rPr>
        <w:t>нормативный правовой акт, субъекта Российской Федерации, муниципальный правовой акт, закрепляющий соответствующие функции и полномочия органа государственной власти (органа местного самоуправления) по предоставлению услуги.</w:t>
      </w:r>
    </w:p>
    <w:p w:rsidR="00846626" w:rsidRPr="00846626" w:rsidRDefault="00846626" w:rsidP="00846626">
      <w:pPr>
        <w:jc w:val="both"/>
        <w:rPr>
          <w:szCs w:val="28"/>
        </w:rPr>
      </w:pPr>
      <w:r w:rsidRPr="00846626">
        <w:rPr>
          <w:szCs w:val="28"/>
        </w:rPr>
        <w:t xml:space="preserve">2.4. Заявитель или его представитель представляет в </w:t>
      </w:r>
      <w:r>
        <w:rPr>
          <w:szCs w:val="28"/>
        </w:rPr>
        <w:t>Администрацию</w:t>
      </w:r>
      <w:r w:rsidRPr="00846626">
        <w:rPr>
          <w:szCs w:val="28"/>
        </w:rPr>
        <w:t xml:space="preserve"> уведомление о сносе, уведомление о завершении сноса по форме, утвержденной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градостроительства, а также прилагаемые к нему документы, указанные в пункте 2.8 настоящего Административного регламента, одним из следующих способов по выбору заявителя:</w:t>
      </w:r>
    </w:p>
    <w:p w:rsidR="00846626" w:rsidRPr="00846626" w:rsidRDefault="00846626" w:rsidP="00846626">
      <w:pPr>
        <w:jc w:val="both"/>
        <w:rPr>
          <w:szCs w:val="28"/>
        </w:rPr>
      </w:pPr>
      <w:r w:rsidRPr="00846626">
        <w:rPr>
          <w:szCs w:val="28"/>
        </w:rPr>
        <w:lastRenderedPageBreak/>
        <w:t xml:space="preserve">а) в электронной форме посредством федеральной государственной информационной системы </w:t>
      </w:r>
      <w:r w:rsidR="002A0889">
        <w:rPr>
          <w:szCs w:val="28"/>
        </w:rPr>
        <w:t xml:space="preserve">"Единый портал государственных </w:t>
      </w:r>
      <w:r w:rsidRPr="00846626">
        <w:rPr>
          <w:szCs w:val="28"/>
        </w:rPr>
        <w:t>и муниципальных услуг (функций)", регионального портала государственных и муниципальных услуг (функций), являющегося государственной информационной системой субъекта Российской Федерации.</w:t>
      </w:r>
    </w:p>
    <w:p w:rsidR="00846626" w:rsidRPr="00846626" w:rsidRDefault="00846626" w:rsidP="00846626">
      <w:pPr>
        <w:jc w:val="both"/>
        <w:rPr>
          <w:szCs w:val="28"/>
        </w:rPr>
      </w:pPr>
      <w:r w:rsidRPr="00846626">
        <w:rPr>
          <w:szCs w:val="28"/>
        </w:rPr>
        <w:t xml:space="preserve">В случае направления уведомления о сносе, уведомления о завершении сноса и прилагаемых к нему документов указанным способом заявитель (представитель заявителя), прошедший процедуры регистрации, идентификации и аутентификации с использованием Единой системы идентификации и аутентификации (далее – ЕСИА), заполняет формы указанных уведомлений с использованием интерактивной формы в электронном виде. </w:t>
      </w:r>
    </w:p>
    <w:p w:rsidR="002A0889" w:rsidRPr="002A0889" w:rsidRDefault="00846626" w:rsidP="002A0889">
      <w:pPr>
        <w:jc w:val="both"/>
        <w:rPr>
          <w:szCs w:val="28"/>
        </w:rPr>
      </w:pPr>
      <w:r w:rsidRPr="00846626">
        <w:rPr>
          <w:szCs w:val="28"/>
        </w:rPr>
        <w:t>Уведомление о сносе, уведомление о завершении сноса направляется заявителем или его представителем вместе с прикрепленными электронными документами, указанными в пункте 2.8 настоящего Административного</w:t>
      </w:r>
      <w:r w:rsidR="002A0889" w:rsidRPr="002A0889">
        <w:rPr>
          <w:szCs w:val="28"/>
        </w:rPr>
        <w:t>регламента. Уведомление о сносе, уведомление о завершении сноса подписываются заявителем или его представителем, уполномоченным на подписание такого уведомления, простой электронной подписью, либо усиленной квалифицированной электронной подписью, 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"Об электронной подписи",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 января 2013 г. № 33 "Об использовании простой электронной подписи при оказании государственных и муниципальных услуг",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г. № 634 "О видах электронной подписи, использование которых допускается при обращении за получением государственных и муниципальных услуг" (далее – усиленная неквалифицированная электронная подпись).</w:t>
      </w:r>
    </w:p>
    <w:p w:rsidR="002A0889" w:rsidRPr="002A0889" w:rsidRDefault="002A0889" w:rsidP="002A0889">
      <w:pPr>
        <w:jc w:val="both"/>
        <w:rPr>
          <w:szCs w:val="28"/>
        </w:rPr>
      </w:pPr>
      <w:r w:rsidRPr="002A0889">
        <w:rPr>
          <w:szCs w:val="28"/>
        </w:rPr>
        <w:t xml:space="preserve">б) на бумажном носителе посредством личного обращения в </w:t>
      </w:r>
      <w:r>
        <w:rPr>
          <w:szCs w:val="28"/>
        </w:rPr>
        <w:t>Администрацию</w:t>
      </w:r>
      <w:r w:rsidRPr="002A0889">
        <w:rPr>
          <w:szCs w:val="28"/>
        </w:rPr>
        <w:t xml:space="preserve">, в том числе через многофункциональный центр в соответствии с соглашением о взаимодействии между многофункциональным центром и </w:t>
      </w:r>
      <w:r>
        <w:rPr>
          <w:szCs w:val="28"/>
        </w:rPr>
        <w:t>Администрацией</w:t>
      </w:r>
      <w:r w:rsidRPr="002A0889">
        <w:rPr>
          <w:szCs w:val="28"/>
        </w:rPr>
        <w:t xml:space="preserve"> </w:t>
      </w:r>
      <w:r w:rsidRPr="002A0889">
        <w:rPr>
          <w:szCs w:val="28"/>
        </w:rPr>
        <w:lastRenderedPageBreak/>
        <w:t xml:space="preserve">в соответствии с </w:t>
      </w:r>
      <w:r w:rsidRPr="000A5716">
        <w:rPr>
          <w:szCs w:val="28"/>
        </w:rPr>
        <w:t>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самоуправления", либо посредством почтового отправления с уведомлением о вручении.</w:t>
      </w:r>
    </w:p>
    <w:p w:rsidR="003B1DA6" w:rsidRDefault="002A0889" w:rsidP="002A0889">
      <w:pPr>
        <w:jc w:val="both"/>
        <w:rPr>
          <w:szCs w:val="28"/>
        </w:rPr>
      </w:pPr>
      <w:r w:rsidRPr="002A0889">
        <w:rPr>
          <w:szCs w:val="28"/>
        </w:rPr>
        <w:t>В целях предоставления услуги заявителю или его представителю обеспечивается в многофункциональных центрах доступ к Единому порталу, региональному порталу в соответствии с постановлением Правительства Российской Федерации от 22 декабря 2012 г. № 1376 "Об утверждении Правил организации деятельности многофункциональных центров предоставления государственных и муниципальных услуг".</w:t>
      </w:r>
    </w:p>
    <w:p w:rsidR="000A5716" w:rsidRPr="000A5716" w:rsidRDefault="000A5716" w:rsidP="000A5716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0A5716">
        <w:rPr>
          <w:bCs/>
          <w:szCs w:val="28"/>
        </w:rPr>
        <w:t>2.5. Документы, прилагаемые к уведомлению о сносе, уведомлению о завершении сноса, представляемые в электронной форме, направляются в следующих форматах:</w:t>
      </w:r>
    </w:p>
    <w:p w:rsidR="000A5716" w:rsidRPr="000A5716" w:rsidRDefault="000A5716" w:rsidP="000A5716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0A5716">
        <w:rPr>
          <w:bCs/>
          <w:szCs w:val="28"/>
        </w:rPr>
        <w:t xml:space="preserve">а) </w:t>
      </w:r>
      <w:proofErr w:type="spellStart"/>
      <w:r w:rsidRPr="000A5716">
        <w:rPr>
          <w:bCs/>
          <w:szCs w:val="28"/>
        </w:rPr>
        <w:t>xml</w:t>
      </w:r>
      <w:proofErr w:type="spellEnd"/>
      <w:r w:rsidRPr="000A5716">
        <w:rPr>
          <w:bCs/>
          <w:szCs w:val="28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0A5716">
        <w:rPr>
          <w:bCs/>
          <w:szCs w:val="28"/>
        </w:rPr>
        <w:t>xml</w:t>
      </w:r>
      <w:proofErr w:type="spellEnd"/>
      <w:r w:rsidRPr="000A5716">
        <w:rPr>
          <w:bCs/>
          <w:szCs w:val="28"/>
        </w:rPr>
        <w:t>;</w:t>
      </w:r>
    </w:p>
    <w:p w:rsidR="000A5716" w:rsidRPr="000A5716" w:rsidRDefault="000A5716" w:rsidP="000A5716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0A5716">
        <w:rPr>
          <w:bCs/>
          <w:szCs w:val="28"/>
        </w:rPr>
        <w:t xml:space="preserve">б) </w:t>
      </w:r>
      <w:proofErr w:type="spellStart"/>
      <w:r w:rsidRPr="000A5716">
        <w:rPr>
          <w:bCs/>
          <w:szCs w:val="28"/>
        </w:rPr>
        <w:t>doc</w:t>
      </w:r>
      <w:proofErr w:type="spellEnd"/>
      <w:r w:rsidRPr="000A5716">
        <w:rPr>
          <w:bCs/>
          <w:szCs w:val="28"/>
        </w:rPr>
        <w:t xml:space="preserve">, </w:t>
      </w:r>
      <w:proofErr w:type="spellStart"/>
      <w:r w:rsidRPr="000A5716">
        <w:rPr>
          <w:bCs/>
          <w:szCs w:val="28"/>
        </w:rPr>
        <w:t>docx</w:t>
      </w:r>
      <w:proofErr w:type="spellEnd"/>
      <w:r w:rsidRPr="000A5716">
        <w:rPr>
          <w:bCs/>
          <w:szCs w:val="28"/>
        </w:rPr>
        <w:t xml:space="preserve">, </w:t>
      </w:r>
      <w:proofErr w:type="spellStart"/>
      <w:r w:rsidRPr="000A5716">
        <w:rPr>
          <w:bCs/>
          <w:szCs w:val="28"/>
        </w:rPr>
        <w:t>odt</w:t>
      </w:r>
      <w:proofErr w:type="spellEnd"/>
      <w:r w:rsidRPr="000A5716">
        <w:rPr>
          <w:bCs/>
          <w:szCs w:val="28"/>
        </w:rPr>
        <w:t xml:space="preserve"> - для документов с текстовым содержанием, </w:t>
      </w:r>
      <w:r w:rsidRPr="000A5716">
        <w:rPr>
          <w:bCs/>
          <w:szCs w:val="28"/>
        </w:rPr>
        <w:br/>
        <w:t>не включающим формулы;</w:t>
      </w:r>
    </w:p>
    <w:p w:rsidR="000A5716" w:rsidRPr="000A5716" w:rsidRDefault="000A5716" w:rsidP="000A5716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0A5716">
        <w:rPr>
          <w:bCs/>
          <w:szCs w:val="28"/>
        </w:rPr>
        <w:t xml:space="preserve">в) </w:t>
      </w:r>
      <w:proofErr w:type="spellStart"/>
      <w:r w:rsidRPr="000A5716">
        <w:rPr>
          <w:bCs/>
          <w:szCs w:val="28"/>
        </w:rPr>
        <w:t>pdf</w:t>
      </w:r>
      <w:proofErr w:type="spellEnd"/>
      <w:r w:rsidRPr="000A5716">
        <w:rPr>
          <w:bCs/>
          <w:szCs w:val="28"/>
        </w:rPr>
        <w:t xml:space="preserve">, </w:t>
      </w:r>
      <w:proofErr w:type="spellStart"/>
      <w:r w:rsidRPr="000A5716">
        <w:rPr>
          <w:bCs/>
          <w:szCs w:val="28"/>
        </w:rPr>
        <w:t>jpg</w:t>
      </w:r>
      <w:proofErr w:type="spellEnd"/>
      <w:r w:rsidRPr="000A5716">
        <w:rPr>
          <w:bCs/>
          <w:szCs w:val="28"/>
        </w:rPr>
        <w:t xml:space="preserve">, </w:t>
      </w:r>
      <w:proofErr w:type="spellStart"/>
      <w:r w:rsidRPr="000A5716">
        <w:rPr>
          <w:bCs/>
          <w:szCs w:val="28"/>
        </w:rPr>
        <w:t>jpeg</w:t>
      </w:r>
      <w:proofErr w:type="spellEnd"/>
      <w:r w:rsidRPr="000A5716">
        <w:rPr>
          <w:bCs/>
          <w:szCs w:val="28"/>
        </w:rPr>
        <w:t xml:space="preserve"> - для документов с текстовым содержанием, в том числе включающих формулы и (или) графические изображения, а также документов с графическим содержанием.</w:t>
      </w:r>
    </w:p>
    <w:p w:rsidR="000A5716" w:rsidRPr="000A5716" w:rsidRDefault="000A5716" w:rsidP="000A5716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0A5716">
        <w:rPr>
          <w:bCs/>
          <w:szCs w:val="28"/>
        </w:rPr>
        <w:t xml:space="preserve">2.6. В случае если оригиналы документов, прилагаемых к уведомлению о сносе, уведомлению о завершении сноса,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0A5716">
        <w:rPr>
          <w:bCs/>
          <w:szCs w:val="28"/>
        </w:rPr>
        <w:t>dpi</w:t>
      </w:r>
      <w:proofErr w:type="spellEnd"/>
      <w:r w:rsidRPr="000A5716">
        <w:rPr>
          <w:bCs/>
          <w:szCs w:val="28"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0A5716" w:rsidRPr="000A5716" w:rsidRDefault="000A5716" w:rsidP="000A5716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0A5716">
        <w:rPr>
          <w:bCs/>
          <w:szCs w:val="28"/>
        </w:rPr>
        <w:t>"черно-белый" (при отсутствии в документе графических изображений и (или) цветного текста);</w:t>
      </w:r>
    </w:p>
    <w:p w:rsidR="000A5716" w:rsidRPr="000A5716" w:rsidRDefault="000A5716" w:rsidP="000A5716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0A5716">
        <w:rPr>
          <w:bCs/>
          <w:szCs w:val="28"/>
        </w:rPr>
        <w:t>"оттенки серого" (при наличии в документе графических изображений, отличных от цветного графического изображения);</w:t>
      </w:r>
    </w:p>
    <w:p w:rsidR="000A5716" w:rsidRPr="000A5716" w:rsidRDefault="000A5716" w:rsidP="000A5716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0A5716">
        <w:rPr>
          <w:bCs/>
          <w:szCs w:val="28"/>
        </w:rPr>
        <w:t xml:space="preserve">"цветной" или "режим полной цветопередачи" (при наличии </w:t>
      </w:r>
      <w:r w:rsidRPr="000A5716">
        <w:rPr>
          <w:bCs/>
          <w:szCs w:val="28"/>
        </w:rPr>
        <w:br/>
        <w:t>в документе цветных графических изображений либо цветного текста).</w:t>
      </w:r>
    </w:p>
    <w:p w:rsidR="000A5716" w:rsidRPr="000A5716" w:rsidRDefault="000A5716" w:rsidP="000A5716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0A5716">
        <w:rPr>
          <w:bCs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0A5716" w:rsidRPr="000A5716" w:rsidRDefault="000A5716" w:rsidP="000A5716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0A5716">
        <w:rPr>
          <w:bCs/>
          <w:szCs w:val="28"/>
        </w:rPr>
        <w:t>2.7.  Документы, прилагаемые заявителем к уведомлению о сносе, уведомлению о завершении сноса,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0A5716" w:rsidRPr="000A5716" w:rsidRDefault="000A5716" w:rsidP="000A5716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0A5716">
        <w:rPr>
          <w:bCs/>
          <w:szCs w:val="28"/>
        </w:rPr>
        <w:lastRenderedPageBreak/>
        <w:t xml:space="preserve">Документы, подлежащие представлению в форматах </w:t>
      </w:r>
      <w:proofErr w:type="spellStart"/>
      <w:r w:rsidRPr="000A5716">
        <w:rPr>
          <w:bCs/>
          <w:szCs w:val="28"/>
        </w:rPr>
        <w:t>xls</w:t>
      </w:r>
      <w:proofErr w:type="spellEnd"/>
      <w:r w:rsidRPr="000A5716">
        <w:rPr>
          <w:bCs/>
          <w:szCs w:val="28"/>
        </w:rPr>
        <w:t xml:space="preserve">, </w:t>
      </w:r>
      <w:proofErr w:type="spellStart"/>
      <w:r w:rsidRPr="000A5716">
        <w:rPr>
          <w:bCs/>
          <w:szCs w:val="28"/>
        </w:rPr>
        <w:t>xlsx</w:t>
      </w:r>
      <w:proofErr w:type="spellEnd"/>
      <w:r w:rsidRPr="000A5716">
        <w:rPr>
          <w:bCs/>
          <w:szCs w:val="28"/>
        </w:rPr>
        <w:t xml:space="preserve"> или </w:t>
      </w:r>
      <w:proofErr w:type="spellStart"/>
      <w:r w:rsidRPr="000A5716">
        <w:rPr>
          <w:bCs/>
          <w:szCs w:val="28"/>
        </w:rPr>
        <w:t>ods</w:t>
      </w:r>
      <w:proofErr w:type="spellEnd"/>
      <w:r w:rsidRPr="000A5716">
        <w:rPr>
          <w:bCs/>
          <w:szCs w:val="28"/>
        </w:rPr>
        <w:t>, формируются в виде отдельного документа, представляемого в электронной форме.</w:t>
      </w:r>
    </w:p>
    <w:p w:rsidR="000A5716" w:rsidRPr="000A5716" w:rsidRDefault="000A5716" w:rsidP="000A5716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0A5716">
        <w:rPr>
          <w:bCs/>
          <w:szCs w:val="28"/>
        </w:rPr>
        <w:t>2.8. Исчерпывающий перечень документов, необходимых для предоставления услуги, подлежащих представлению заявителем самостоятельно:</w:t>
      </w:r>
    </w:p>
    <w:p w:rsidR="000A5716" w:rsidRPr="000A5716" w:rsidRDefault="00093B06" w:rsidP="000A5716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а) уведомление о сносе. </w:t>
      </w:r>
      <w:r w:rsidR="000A5716" w:rsidRPr="000A5716">
        <w:rPr>
          <w:bCs/>
          <w:szCs w:val="28"/>
        </w:rPr>
        <w:t>В случае представления уведомления о сносе в электронной форме посредством Единого п</w:t>
      </w:r>
      <w:r w:rsidR="000F658E">
        <w:rPr>
          <w:bCs/>
          <w:szCs w:val="28"/>
        </w:rPr>
        <w:t xml:space="preserve">ортала, регионального портала, </w:t>
      </w:r>
      <w:r w:rsidR="000A5716" w:rsidRPr="000A5716">
        <w:rPr>
          <w:bCs/>
          <w:szCs w:val="28"/>
        </w:rPr>
        <w:t>указанное уведомление заполняется путем внесения соответствующих сведений в интерактивную форму на Едином портале, региональном портале;</w:t>
      </w:r>
    </w:p>
    <w:p w:rsidR="000A5716" w:rsidRPr="000A5716" w:rsidRDefault="000A5716" w:rsidP="000A5716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0A5716">
        <w:rPr>
          <w:bCs/>
          <w:szCs w:val="28"/>
        </w:rPr>
        <w:t xml:space="preserve">б) документ, удостоверяющий личность заявителя или представителя заявителя, в случае представления уведомления о сносе, уведомления о завершении сноса посредством личного обращения в </w:t>
      </w:r>
      <w:r>
        <w:rPr>
          <w:bCs/>
          <w:szCs w:val="28"/>
        </w:rPr>
        <w:t>Администрацию</w:t>
      </w:r>
      <w:r w:rsidRPr="000A5716">
        <w:rPr>
          <w:bCs/>
          <w:szCs w:val="28"/>
        </w:rPr>
        <w:t>, в том числе через многофункциональный центр. В случае представления документов в электронной форме посредством Единого портала, регионального портала в соответствии с подпунктом "а" пункта 2.4 настоящего Административного регламента направление указанного документа не требуется;</w:t>
      </w:r>
    </w:p>
    <w:p w:rsidR="000A5716" w:rsidRPr="000A5716" w:rsidRDefault="000A5716" w:rsidP="000A5716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0A5716">
        <w:rPr>
          <w:bCs/>
          <w:szCs w:val="28"/>
        </w:rPr>
        <w:t>в) 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В случае представления документов в электронной форме посредством Единого портала, регионального портала в соответствии с подпунктом "а" пункта 4 настоящего Административного регламента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заявителем, являющимся физическим лицом, - усиленной квалифицированной электронной подписью нотариуса;</w:t>
      </w:r>
    </w:p>
    <w:p w:rsidR="000A5716" w:rsidRPr="000A5716" w:rsidRDefault="000A5716" w:rsidP="000A5716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0A5716">
        <w:rPr>
          <w:bCs/>
          <w:szCs w:val="28"/>
        </w:rPr>
        <w:t>г) нотариально удостоверенное согласие всех правообладателей объекта капитального строительства на снос (в случае, если у заявленного в уведомлении объекта капитального строительства более одного правообладателя).</w:t>
      </w:r>
    </w:p>
    <w:p w:rsidR="000A5716" w:rsidRPr="000A5716" w:rsidRDefault="000A5716" w:rsidP="000A5716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0A5716">
        <w:rPr>
          <w:bCs/>
          <w:szCs w:val="28"/>
        </w:rPr>
        <w:t>д)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:rsidR="000A5716" w:rsidRPr="000A5716" w:rsidRDefault="000A5716" w:rsidP="000A5716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0A5716">
        <w:rPr>
          <w:bCs/>
          <w:szCs w:val="28"/>
        </w:rPr>
        <w:t>е) результаты и материалы обследования объекта капитального строительства (в случае направления уведомления о сносе);</w:t>
      </w:r>
    </w:p>
    <w:p w:rsidR="000A5716" w:rsidRPr="000A5716" w:rsidRDefault="000A5716" w:rsidP="000A5716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0A5716">
        <w:rPr>
          <w:bCs/>
          <w:szCs w:val="28"/>
        </w:rPr>
        <w:lastRenderedPageBreak/>
        <w:t>ж) проект организации работ по сносу объекта капитального строительства (в случае направления уведомления о сносе);</w:t>
      </w:r>
    </w:p>
    <w:p w:rsidR="000A5716" w:rsidRPr="000A5716" w:rsidRDefault="000A5716" w:rsidP="000A5716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0A5716">
        <w:rPr>
          <w:bCs/>
          <w:szCs w:val="28"/>
        </w:rPr>
        <w:t>з)</w:t>
      </w:r>
      <w:r w:rsidR="00093B06">
        <w:rPr>
          <w:bCs/>
          <w:szCs w:val="28"/>
        </w:rPr>
        <w:t xml:space="preserve"> уведомление о завершении сноса.</w:t>
      </w:r>
    </w:p>
    <w:p w:rsidR="000A5716" w:rsidRPr="000A5716" w:rsidRDefault="000A5716" w:rsidP="000A5716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0A5716">
        <w:rPr>
          <w:bCs/>
          <w:szCs w:val="28"/>
        </w:rPr>
        <w:t xml:space="preserve">2.9. Исчерпывающий перечень необходимых для предоставления услуги документов (их копий или сведений, содержащихся в них), которые запрашиваются </w:t>
      </w:r>
      <w:r w:rsidR="00E137C6">
        <w:rPr>
          <w:bCs/>
          <w:szCs w:val="28"/>
        </w:rPr>
        <w:t>Администрацией</w:t>
      </w:r>
      <w:r w:rsidRPr="000A5716">
        <w:rPr>
          <w:bCs/>
          <w:szCs w:val="28"/>
        </w:rPr>
        <w:t xml:space="preserve">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указанные документы и которые заявитель вправе представить по собственной инициативе:</w:t>
      </w:r>
    </w:p>
    <w:p w:rsidR="000A5716" w:rsidRPr="000A5716" w:rsidRDefault="000A5716" w:rsidP="000A5716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0A5716">
        <w:rPr>
          <w:bCs/>
          <w:szCs w:val="28"/>
        </w:rPr>
        <w:t>а)   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предпринимателем).</w:t>
      </w:r>
    </w:p>
    <w:p w:rsidR="000A5716" w:rsidRPr="000A5716" w:rsidRDefault="000A5716" w:rsidP="000A5716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0A5716">
        <w:rPr>
          <w:bCs/>
          <w:szCs w:val="28"/>
        </w:rPr>
        <w:t>б)     сведения из Единого государственного реестра недвижимости (в случае направления   уведомлений по объектам   недвижимости, права на которые зарегистрированы в Едином государственном реестре недвижимости).</w:t>
      </w:r>
    </w:p>
    <w:p w:rsidR="000A5716" w:rsidRPr="000A5716" w:rsidRDefault="000A5716" w:rsidP="000A5716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0A5716">
        <w:rPr>
          <w:bCs/>
          <w:szCs w:val="28"/>
        </w:rPr>
        <w:t>в)</w:t>
      </w:r>
      <w:r w:rsidRPr="000A5716">
        <w:rPr>
          <w:bCs/>
          <w:szCs w:val="28"/>
        </w:rPr>
        <w:tab/>
        <w:t>решение суда о сносе объекта капитального строительства:</w:t>
      </w:r>
    </w:p>
    <w:p w:rsidR="00E137C6" w:rsidRPr="00E137C6" w:rsidRDefault="00E137C6" w:rsidP="00E137C6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E137C6">
        <w:rPr>
          <w:bCs/>
          <w:szCs w:val="28"/>
        </w:rPr>
        <w:t>г)</w:t>
      </w:r>
      <w:r w:rsidRPr="00E137C6">
        <w:rPr>
          <w:bCs/>
          <w:szCs w:val="28"/>
        </w:rPr>
        <w:tab/>
        <w:t>решение органа местного самоуправления о сносе объекта капитального строительства».</w:t>
      </w:r>
    </w:p>
    <w:p w:rsidR="00E137C6" w:rsidRPr="00E137C6" w:rsidRDefault="00E137C6" w:rsidP="00E137C6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E137C6">
        <w:rPr>
          <w:bCs/>
          <w:szCs w:val="28"/>
        </w:rPr>
        <w:t xml:space="preserve">2.10.  Уведомления о планируемом сносе, уведомления о завершении сноса, представленного в </w:t>
      </w:r>
      <w:r>
        <w:rPr>
          <w:bCs/>
          <w:szCs w:val="28"/>
        </w:rPr>
        <w:t>Администрацию</w:t>
      </w:r>
      <w:r w:rsidRPr="00E137C6">
        <w:rPr>
          <w:bCs/>
          <w:szCs w:val="28"/>
        </w:rPr>
        <w:t xml:space="preserve"> способами, указанными в пункте 2.4 настоящего Административного регламента, осуществляется не позднее одного рабочего дня, следующего за днем его поступления.</w:t>
      </w:r>
    </w:p>
    <w:p w:rsidR="00E137C6" w:rsidRPr="00E137C6" w:rsidRDefault="00E137C6" w:rsidP="00E137C6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E137C6">
        <w:rPr>
          <w:bCs/>
          <w:szCs w:val="28"/>
        </w:rPr>
        <w:t xml:space="preserve">В случае направления уведомления об окончании строительства в электронной форме способом, указанным в подпункте «а» пункта 2.4 настоящего Административного регламента, вне рабочего времени </w:t>
      </w:r>
      <w:r>
        <w:rPr>
          <w:bCs/>
          <w:szCs w:val="28"/>
        </w:rPr>
        <w:t>Администрации</w:t>
      </w:r>
      <w:r w:rsidRPr="00E137C6">
        <w:rPr>
          <w:bCs/>
          <w:szCs w:val="28"/>
        </w:rPr>
        <w:t xml:space="preserve"> либо в выходной, нерабочий праздничный день днем поступления уведомления о сносе, уведомления о завершении сноса считается первый рабочий день, следующий за днем направления указанного уведомления. </w:t>
      </w:r>
    </w:p>
    <w:p w:rsidR="00E137C6" w:rsidRPr="00E137C6" w:rsidRDefault="00E137C6" w:rsidP="00E137C6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E137C6">
        <w:rPr>
          <w:bCs/>
          <w:szCs w:val="28"/>
        </w:rPr>
        <w:t xml:space="preserve">2.11. Срок предоставления услуги составляет не более семи рабочих дней со дня поступления уведомления о сносе, уведомления о завершении сноса в </w:t>
      </w:r>
      <w:r>
        <w:rPr>
          <w:bCs/>
          <w:szCs w:val="28"/>
        </w:rPr>
        <w:t>Администрацию</w:t>
      </w:r>
      <w:r w:rsidRPr="00E137C6">
        <w:rPr>
          <w:bCs/>
          <w:szCs w:val="28"/>
        </w:rPr>
        <w:t>.</w:t>
      </w:r>
    </w:p>
    <w:p w:rsidR="00E137C6" w:rsidRPr="00E137C6" w:rsidRDefault="00E137C6" w:rsidP="00E137C6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E137C6">
        <w:rPr>
          <w:bCs/>
          <w:szCs w:val="28"/>
        </w:rPr>
        <w:t>2.12. Основания для отказа в предоставлении государственной услуги:</w:t>
      </w:r>
    </w:p>
    <w:p w:rsidR="00E137C6" w:rsidRPr="00E137C6" w:rsidRDefault="00E137C6" w:rsidP="00E137C6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В случае обращения за</w:t>
      </w:r>
      <w:r>
        <w:rPr>
          <w:bCs/>
          <w:szCs w:val="28"/>
        </w:rPr>
        <w:tab/>
        <w:t>услугой «Направление</w:t>
      </w:r>
      <w:r>
        <w:rPr>
          <w:bCs/>
          <w:szCs w:val="28"/>
        </w:rPr>
        <w:tab/>
        <w:t xml:space="preserve">уведомления о </w:t>
      </w:r>
      <w:r w:rsidRPr="00E137C6">
        <w:rPr>
          <w:bCs/>
          <w:szCs w:val="28"/>
        </w:rPr>
        <w:t>планируемом сносе объекта капитального строительства»:</w:t>
      </w:r>
    </w:p>
    <w:p w:rsidR="00E137C6" w:rsidRPr="00E137C6" w:rsidRDefault="00E137C6" w:rsidP="00E137C6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E137C6">
        <w:rPr>
          <w:bCs/>
          <w:szCs w:val="28"/>
        </w:rPr>
        <w:t>1)</w:t>
      </w:r>
      <w:r w:rsidRPr="00E137C6">
        <w:rPr>
          <w:bCs/>
          <w:szCs w:val="28"/>
        </w:rPr>
        <w:tab/>
        <w:t>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E137C6" w:rsidRPr="00E137C6" w:rsidRDefault="00E137C6" w:rsidP="00E137C6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E137C6">
        <w:rPr>
          <w:bCs/>
          <w:szCs w:val="28"/>
        </w:rPr>
        <w:lastRenderedPageBreak/>
        <w:t>2)</w:t>
      </w:r>
      <w:r w:rsidRPr="00E137C6">
        <w:rPr>
          <w:bCs/>
          <w:szCs w:val="28"/>
        </w:rPr>
        <w:tab/>
        <w:t>отсутствие документов (сведений), предусмотренных нормативными правовыми актами Российской Федерации;</w:t>
      </w:r>
    </w:p>
    <w:p w:rsidR="00E137C6" w:rsidRPr="00E137C6" w:rsidRDefault="00E137C6" w:rsidP="00E137C6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E137C6">
        <w:rPr>
          <w:bCs/>
          <w:szCs w:val="28"/>
        </w:rPr>
        <w:t>3)</w:t>
      </w:r>
      <w:r w:rsidRPr="00E137C6">
        <w:rPr>
          <w:bCs/>
          <w:szCs w:val="28"/>
        </w:rPr>
        <w:tab/>
        <w:t>заявитель не является правообладателем объекта капитального строительства;</w:t>
      </w:r>
    </w:p>
    <w:p w:rsidR="00E137C6" w:rsidRPr="00E137C6" w:rsidRDefault="00E137C6" w:rsidP="00E137C6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E137C6">
        <w:rPr>
          <w:bCs/>
          <w:szCs w:val="28"/>
        </w:rPr>
        <w:t>4)</w:t>
      </w:r>
      <w:r w:rsidRPr="00E137C6">
        <w:rPr>
          <w:bCs/>
          <w:szCs w:val="28"/>
        </w:rPr>
        <w:tab/>
        <w:t>уведомление о сносе содержит сведения об объекте, который не является объектом капитального строительства.</w:t>
      </w:r>
    </w:p>
    <w:p w:rsidR="00E137C6" w:rsidRPr="00E137C6" w:rsidRDefault="00E137C6" w:rsidP="00E137C6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E137C6">
        <w:rPr>
          <w:bCs/>
          <w:szCs w:val="28"/>
        </w:rPr>
        <w:t>В    случае    обращения    за    услугой  «Направление уведомления о завершении сноса объекта капитального строительства»:</w:t>
      </w:r>
    </w:p>
    <w:p w:rsidR="00E137C6" w:rsidRPr="00E137C6" w:rsidRDefault="00E137C6" w:rsidP="00E137C6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E137C6">
        <w:rPr>
          <w:bCs/>
          <w:szCs w:val="28"/>
        </w:rPr>
        <w:t>1)</w:t>
      </w:r>
      <w:r w:rsidRPr="00E137C6">
        <w:rPr>
          <w:bCs/>
          <w:szCs w:val="28"/>
        </w:rPr>
        <w:tab/>
        <w:t>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E137C6" w:rsidRPr="00E137C6" w:rsidRDefault="00E137C6" w:rsidP="00E137C6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E137C6">
        <w:rPr>
          <w:bCs/>
          <w:szCs w:val="28"/>
        </w:rPr>
        <w:t>2)</w:t>
      </w:r>
      <w:r w:rsidRPr="00E137C6">
        <w:rPr>
          <w:bCs/>
          <w:szCs w:val="28"/>
        </w:rPr>
        <w:tab/>
        <w:t>отсутствие документов (сведений), предусмотренных нормативными правовыми актами Российской Федерации».</w:t>
      </w:r>
    </w:p>
    <w:p w:rsidR="00E137C6" w:rsidRPr="00E137C6" w:rsidRDefault="00E137C6" w:rsidP="00E137C6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E137C6">
        <w:rPr>
          <w:bCs/>
          <w:szCs w:val="28"/>
        </w:rPr>
        <w:t>2.13. Исчерпывающий перечень оснований для отказа в приеме документов, указанных в пункте 2.8 настоящего Административного регламента, в том числе представленных в электронной форме</w:t>
      </w:r>
      <w:r w:rsidR="00EC527A">
        <w:rPr>
          <w:bCs/>
          <w:szCs w:val="28"/>
        </w:rPr>
        <w:t xml:space="preserve"> (приложение №3 Административного регламента)</w:t>
      </w:r>
      <w:r w:rsidRPr="00E137C6">
        <w:rPr>
          <w:bCs/>
          <w:szCs w:val="28"/>
        </w:rPr>
        <w:t xml:space="preserve">: </w:t>
      </w:r>
    </w:p>
    <w:p w:rsidR="00E137C6" w:rsidRPr="00E137C6" w:rsidRDefault="00E137C6" w:rsidP="00E137C6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E137C6">
        <w:rPr>
          <w:bCs/>
          <w:szCs w:val="28"/>
        </w:rPr>
        <w:t>а) </w:t>
      </w:r>
      <w:r w:rsidR="00C40DFD" w:rsidRPr="00C40DFD">
        <w:rPr>
          <w:bCs/>
          <w:szCs w:val="28"/>
        </w:rPr>
        <w:t>уведомление о сносе, уведомление о завершении сноса представлено в орган государственной власти, орган местного самоуправления, в полномочия которых не входит предоставление услуги;</w:t>
      </w:r>
    </w:p>
    <w:p w:rsidR="00E137C6" w:rsidRPr="00E137C6" w:rsidRDefault="00E137C6" w:rsidP="00E137C6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E137C6">
        <w:rPr>
          <w:bCs/>
          <w:szCs w:val="28"/>
        </w:rPr>
        <w:t>б) 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:rsidR="00774A39" w:rsidRPr="00774A39" w:rsidRDefault="00774A39" w:rsidP="00774A39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774A39">
        <w:rPr>
          <w:bCs/>
          <w:szCs w:val="28"/>
        </w:rPr>
        <w:t>в) представленные    заявителем     документы     содержат     подчистки и исправления текста, не заверенные в порядке, установленном законодательством Российской Федерации;</w:t>
      </w:r>
    </w:p>
    <w:p w:rsidR="00774A39" w:rsidRPr="00774A39" w:rsidRDefault="00774A39" w:rsidP="00774A39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774A39">
        <w:rPr>
          <w:bCs/>
          <w:szCs w:val="28"/>
        </w:rPr>
        <w:t xml:space="preserve">г) 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 </w:t>
      </w:r>
    </w:p>
    <w:p w:rsidR="00774A39" w:rsidRPr="00774A39" w:rsidRDefault="00774A39" w:rsidP="00774A39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774A39">
        <w:rPr>
          <w:bCs/>
          <w:szCs w:val="28"/>
        </w:rPr>
        <w:t>д) уведомление о сносе, уведомление о завершении сноса и документы, указанные в пункте 2.8 настоящего Административного регламента, представлены в электронной форме с нарушением требований, установленных пунктами 5 - 7 настоящего Административного регламента;</w:t>
      </w:r>
    </w:p>
    <w:p w:rsidR="00774A39" w:rsidRPr="00774A39" w:rsidRDefault="00774A39" w:rsidP="00774A39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774A39">
        <w:rPr>
          <w:bCs/>
          <w:szCs w:val="28"/>
        </w:rPr>
        <w:t>е) 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 в документах, представленных в электронной форме.</w:t>
      </w:r>
    </w:p>
    <w:p w:rsidR="00774A39" w:rsidRPr="00774A39" w:rsidRDefault="00774A39" w:rsidP="00774A39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774A39">
        <w:rPr>
          <w:bCs/>
          <w:szCs w:val="28"/>
        </w:rPr>
        <w:t>ж) неполное заполнение полей в форме уведомления, в том числе в интерактивной форме уведомления на ЕПГУ;</w:t>
      </w:r>
    </w:p>
    <w:p w:rsidR="00774A39" w:rsidRPr="00774A39" w:rsidRDefault="00774A39" w:rsidP="00774A39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774A39">
        <w:rPr>
          <w:bCs/>
          <w:szCs w:val="28"/>
        </w:rPr>
        <w:t>з) представление неполного комплекта документов, необходимых для предоставления услуги</w:t>
      </w:r>
      <w:r w:rsidR="00E81A7E">
        <w:rPr>
          <w:bCs/>
          <w:szCs w:val="28"/>
        </w:rPr>
        <w:t>.</w:t>
      </w:r>
      <w:r w:rsidRPr="00774A39">
        <w:rPr>
          <w:bCs/>
          <w:szCs w:val="28"/>
        </w:rPr>
        <w:t>».</w:t>
      </w:r>
    </w:p>
    <w:p w:rsidR="00774A39" w:rsidRPr="00774A39" w:rsidRDefault="00774A39" w:rsidP="00774A39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774A39">
        <w:rPr>
          <w:bCs/>
          <w:szCs w:val="28"/>
        </w:rPr>
        <w:t>2.14. Решение об отказе в приеме документов, указанных в пункте 2.8 настоящего Административного регламента, оформляется по форме согласно Приложению № 1 к настоящему Административному регламенту.</w:t>
      </w:r>
    </w:p>
    <w:p w:rsidR="00774A39" w:rsidRPr="00774A39" w:rsidRDefault="00774A39" w:rsidP="00774A39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774A39">
        <w:rPr>
          <w:bCs/>
          <w:szCs w:val="28"/>
        </w:rPr>
        <w:lastRenderedPageBreak/>
        <w:t xml:space="preserve">2.15. Решение об отказе в приеме документов, указанных в пункте 2.8 настоящего Административного регламента, направляется заявителю способом, определенным заявителем в уведомлении о сносе, уведомлении о завершении сноса, не позднее рабочего для, следующего за днем получения заявления, либо выдается в день личного обращения за получением указанного решения в многофункциональный центр или Уполномоченный орган. </w:t>
      </w:r>
    </w:p>
    <w:p w:rsidR="00774A39" w:rsidRPr="00774A39" w:rsidRDefault="00774A39" w:rsidP="00774A39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774A39">
        <w:rPr>
          <w:bCs/>
          <w:szCs w:val="28"/>
        </w:rPr>
        <w:t xml:space="preserve">2.16. Отказ в приеме документов, указанных в пункте 2.8 настоящего Административного регламента, не препятствует повторному обращению заявителя в </w:t>
      </w:r>
      <w:r>
        <w:rPr>
          <w:bCs/>
          <w:szCs w:val="28"/>
        </w:rPr>
        <w:t>Администрацию</w:t>
      </w:r>
      <w:r w:rsidRPr="00774A39">
        <w:rPr>
          <w:bCs/>
          <w:szCs w:val="28"/>
        </w:rPr>
        <w:t xml:space="preserve"> за получением услуги.</w:t>
      </w:r>
    </w:p>
    <w:p w:rsidR="00774A39" w:rsidRPr="00774A39" w:rsidRDefault="00E81A7E" w:rsidP="00774A39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2.17</w:t>
      </w:r>
      <w:r w:rsidR="00774A39" w:rsidRPr="00774A39">
        <w:rPr>
          <w:bCs/>
          <w:szCs w:val="28"/>
        </w:rPr>
        <w:t>. Результатом предоставления услуги является:</w:t>
      </w:r>
    </w:p>
    <w:p w:rsidR="00774A39" w:rsidRPr="00774A39" w:rsidRDefault="00774A39" w:rsidP="00774A39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774A39">
        <w:rPr>
          <w:bCs/>
          <w:szCs w:val="28"/>
        </w:rPr>
        <w:t>а) размещение этих уведомления и документов в информационной системе обеспечения градостроительной деятельности.</w:t>
      </w:r>
    </w:p>
    <w:p w:rsidR="00774A39" w:rsidRPr="00774A39" w:rsidRDefault="000F658E" w:rsidP="00774A39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В случае </w:t>
      </w:r>
      <w:r w:rsidR="00774A39" w:rsidRPr="00774A39">
        <w:rPr>
          <w:bCs/>
          <w:szCs w:val="28"/>
        </w:rPr>
        <w:t>обра</w:t>
      </w:r>
      <w:r w:rsidR="00093B06">
        <w:rPr>
          <w:bCs/>
          <w:szCs w:val="28"/>
        </w:rPr>
        <w:t xml:space="preserve">щения за услугой «Направление </w:t>
      </w:r>
      <w:r w:rsidR="00774A39" w:rsidRPr="00774A39">
        <w:rPr>
          <w:bCs/>
          <w:szCs w:val="28"/>
        </w:rPr>
        <w:t>уведомления о планируемом сносе объекта капитального строительства:</w:t>
      </w:r>
    </w:p>
    <w:p w:rsidR="00774A39" w:rsidRPr="00774A39" w:rsidRDefault="00774A39" w:rsidP="00774A39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774A39">
        <w:rPr>
          <w:bCs/>
          <w:szCs w:val="28"/>
        </w:rPr>
        <w:t>1)</w:t>
      </w:r>
      <w:r w:rsidRPr="00774A39">
        <w:rPr>
          <w:bCs/>
          <w:szCs w:val="28"/>
        </w:rPr>
        <w:tab/>
      </w:r>
      <w:r w:rsidR="000F658E">
        <w:rPr>
          <w:bCs/>
          <w:szCs w:val="28"/>
        </w:rPr>
        <w:t>уведомление</w:t>
      </w:r>
      <w:r w:rsidRPr="00093B06">
        <w:rPr>
          <w:bCs/>
          <w:szCs w:val="28"/>
        </w:rPr>
        <w:t xml:space="preserve"> о планируемом сносе объекта капитального строительства (форма приведена в </w:t>
      </w:r>
      <w:r w:rsidRPr="000F658E">
        <w:rPr>
          <w:bCs/>
          <w:szCs w:val="28"/>
        </w:rPr>
        <w:t>Приложении №</w:t>
      </w:r>
      <w:r w:rsidR="00093B06" w:rsidRPr="000F658E">
        <w:rPr>
          <w:bCs/>
          <w:szCs w:val="28"/>
        </w:rPr>
        <w:t>1</w:t>
      </w:r>
      <w:r w:rsidRPr="000F658E">
        <w:rPr>
          <w:bCs/>
          <w:szCs w:val="28"/>
        </w:rPr>
        <w:t xml:space="preserve"> к</w:t>
      </w:r>
      <w:r w:rsidRPr="00093B06">
        <w:rPr>
          <w:bCs/>
          <w:szCs w:val="28"/>
        </w:rPr>
        <w:t xml:space="preserve"> настоящему Административному регламенту);</w:t>
      </w:r>
    </w:p>
    <w:p w:rsidR="00774A39" w:rsidRPr="00774A39" w:rsidRDefault="00774A39" w:rsidP="00774A39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774A39">
        <w:rPr>
          <w:bCs/>
          <w:szCs w:val="28"/>
        </w:rPr>
        <w:t>2)</w:t>
      </w:r>
      <w:r w:rsidRPr="00774A39">
        <w:rPr>
          <w:bCs/>
          <w:szCs w:val="28"/>
        </w:rPr>
        <w:tab/>
      </w:r>
      <w:r w:rsidRPr="00093B06">
        <w:rPr>
          <w:bCs/>
          <w:szCs w:val="28"/>
        </w:rPr>
        <w:t>отказ в предоставлении услуги</w:t>
      </w:r>
      <w:r w:rsidR="00093B06">
        <w:rPr>
          <w:bCs/>
          <w:szCs w:val="28"/>
        </w:rPr>
        <w:t>.</w:t>
      </w:r>
    </w:p>
    <w:p w:rsidR="00774A39" w:rsidRPr="00774A39" w:rsidRDefault="00774A39" w:rsidP="00774A39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774A39">
        <w:rPr>
          <w:bCs/>
          <w:szCs w:val="28"/>
        </w:rPr>
        <w:t>В    случае обращения за услугой «Направление уведомления о завершении сноса объекта капитального строительства»:</w:t>
      </w:r>
    </w:p>
    <w:p w:rsidR="00774A39" w:rsidRPr="00774A39" w:rsidRDefault="00774A39" w:rsidP="00774A39">
      <w:pPr>
        <w:autoSpaceDE w:val="0"/>
        <w:autoSpaceDN w:val="0"/>
        <w:adjustRightInd w:val="0"/>
        <w:ind w:firstLine="709"/>
        <w:jc w:val="both"/>
        <w:rPr>
          <w:bCs/>
          <w:szCs w:val="28"/>
          <w:highlight w:val="yellow"/>
        </w:rPr>
      </w:pPr>
      <w:r w:rsidRPr="00774A39">
        <w:rPr>
          <w:bCs/>
          <w:szCs w:val="28"/>
        </w:rPr>
        <w:t>1)</w:t>
      </w:r>
      <w:r w:rsidRPr="00774A39">
        <w:rPr>
          <w:bCs/>
          <w:szCs w:val="28"/>
        </w:rPr>
        <w:tab/>
      </w:r>
      <w:r w:rsidR="000F658E">
        <w:rPr>
          <w:bCs/>
          <w:szCs w:val="28"/>
        </w:rPr>
        <w:t>уведомление</w:t>
      </w:r>
      <w:r w:rsidRPr="00093B06">
        <w:rPr>
          <w:bCs/>
          <w:szCs w:val="28"/>
        </w:rPr>
        <w:t xml:space="preserve"> о завершении сноса объекта капитального    строительства (форма приведена в Приложении №</w:t>
      </w:r>
      <w:r w:rsidR="00093B06" w:rsidRPr="00093B06">
        <w:rPr>
          <w:bCs/>
          <w:szCs w:val="28"/>
        </w:rPr>
        <w:t>2</w:t>
      </w:r>
      <w:r w:rsidRPr="00093B06">
        <w:rPr>
          <w:bCs/>
          <w:szCs w:val="28"/>
        </w:rPr>
        <w:t xml:space="preserve"> к настоящему Административному регламенту);</w:t>
      </w:r>
    </w:p>
    <w:p w:rsidR="00774A39" w:rsidRPr="00774A39" w:rsidRDefault="00774A39" w:rsidP="00774A39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F357BD">
        <w:rPr>
          <w:bCs/>
          <w:szCs w:val="28"/>
        </w:rPr>
        <w:t>2</w:t>
      </w:r>
      <w:r w:rsidR="00F357BD" w:rsidRPr="00F357BD">
        <w:rPr>
          <w:bCs/>
          <w:szCs w:val="28"/>
        </w:rPr>
        <w:t>)</w:t>
      </w:r>
      <w:r w:rsidR="00F357BD" w:rsidRPr="00F357BD">
        <w:rPr>
          <w:bCs/>
          <w:szCs w:val="28"/>
        </w:rPr>
        <w:tab/>
        <w:t>отказ в предоставлении услуги.</w:t>
      </w:r>
    </w:p>
    <w:p w:rsidR="00774A39" w:rsidRPr="00774A39" w:rsidRDefault="00E81A7E" w:rsidP="00774A39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2.18</w:t>
      </w:r>
      <w:r w:rsidR="00774A39" w:rsidRPr="00774A39">
        <w:rPr>
          <w:bCs/>
          <w:szCs w:val="28"/>
        </w:rPr>
        <w:t>. Формы уведомления о сносе, уведомления о завершении сноса утверждаются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774A39" w:rsidRPr="00774A39" w:rsidRDefault="00E81A7E" w:rsidP="00774A39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2.19</w:t>
      </w:r>
      <w:r w:rsidR="00774A39" w:rsidRPr="00774A39">
        <w:rPr>
          <w:bCs/>
          <w:szCs w:val="28"/>
        </w:rPr>
        <w:t>. Предоставление услуги осуществляется без взимания платы.</w:t>
      </w:r>
    </w:p>
    <w:p w:rsidR="00774A39" w:rsidRPr="00774A39" w:rsidRDefault="00E81A7E" w:rsidP="00774A39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2.20</w:t>
      </w:r>
      <w:r w:rsidR="00774A39" w:rsidRPr="00774A39">
        <w:rPr>
          <w:bCs/>
          <w:szCs w:val="28"/>
        </w:rPr>
        <w:t>. Сведения о ходе рассмотрения уведомления о сносе, уведомления о завершении сноса, направленного способом, указанным в подпункте «а» пункта 2.4 настоящего Административного регламента, доводятся до заявителя путем уведомления об изменении статуса уведомления в личном кабинете заявителя на Едином портале, региональном портале.</w:t>
      </w:r>
    </w:p>
    <w:p w:rsidR="00774A39" w:rsidRPr="00774A39" w:rsidRDefault="00774A39" w:rsidP="00774A39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774A39">
        <w:rPr>
          <w:bCs/>
          <w:szCs w:val="28"/>
        </w:rPr>
        <w:t xml:space="preserve">Сведения о ходе рассмотрения уведомления о сносе, уведомления о завершении сноса, направленного способом, указанным в подпункте «б» пункта 2.4 настоящего Административного регламента, предоставляются заявителю на основании его устного (при личном обращении либо по телефону в </w:t>
      </w:r>
      <w:r>
        <w:rPr>
          <w:bCs/>
          <w:szCs w:val="28"/>
        </w:rPr>
        <w:t>Администрацию</w:t>
      </w:r>
      <w:r w:rsidRPr="00774A39">
        <w:rPr>
          <w:bCs/>
          <w:szCs w:val="28"/>
        </w:rPr>
        <w:t>, многофункциональный центр) либо письменного запроса, составляемого в произвольной форме, без взимания платы. Письменный запрос может быть подан:</w:t>
      </w:r>
    </w:p>
    <w:p w:rsidR="00774A39" w:rsidRPr="00774A39" w:rsidRDefault="00774A39" w:rsidP="00774A39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774A39">
        <w:rPr>
          <w:bCs/>
          <w:szCs w:val="28"/>
        </w:rPr>
        <w:t xml:space="preserve">а) на бумажном носителе посредством личного обращения в </w:t>
      </w:r>
      <w:r>
        <w:rPr>
          <w:bCs/>
          <w:szCs w:val="28"/>
        </w:rPr>
        <w:t>Администрацию</w:t>
      </w:r>
      <w:r w:rsidRPr="00774A39">
        <w:rPr>
          <w:bCs/>
          <w:szCs w:val="28"/>
        </w:rPr>
        <w:t xml:space="preserve">, в том числе через многофункциональный центр либо </w:t>
      </w:r>
      <w:r w:rsidRPr="00774A39">
        <w:rPr>
          <w:bCs/>
          <w:szCs w:val="28"/>
        </w:rPr>
        <w:lastRenderedPageBreak/>
        <w:t>посредством почтового отправления с объявленной ценностью при его пересылке, описью вложения и уведомлением о вручении;</w:t>
      </w:r>
    </w:p>
    <w:p w:rsidR="00774A39" w:rsidRPr="00774A39" w:rsidRDefault="00774A39" w:rsidP="00774A39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774A39">
        <w:rPr>
          <w:bCs/>
          <w:szCs w:val="28"/>
        </w:rPr>
        <w:t>б) в электронной форме посредством электронной почты.</w:t>
      </w:r>
    </w:p>
    <w:p w:rsidR="00774A39" w:rsidRPr="00774A39" w:rsidRDefault="00774A39" w:rsidP="00774A39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774A39">
        <w:rPr>
          <w:bCs/>
          <w:szCs w:val="28"/>
        </w:rPr>
        <w:t xml:space="preserve">На основании запроса сведения о ходе рассмотрения уведомления о сносе, уведомления о завершении сноса доводятся до заявителя в устной форме (при личном обращении либо по телефону в </w:t>
      </w:r>
      <w:r>
        <w:rPr>
          <w:bCs/>
          <w:szCs w:val="28"/>
        </w:rPr>
        <w:t>Администрацию</w:t>
      </w:r>
      <w:r w:rsidRPr="00774A39">
        <w:rPr>
          <w:bCs/>
          <w:szCs w:val="28"/>
        </w:rPr>
        <w:t>, многофункциональный центр) в день обращения заявителя либо в письменной форме, в том числе в электронном виде, если это предусмотрено указанным запросом, в течение двух рабочих дней со дня поступления соответствующего запроса.</w:t>
      </w:r>
    </w:p>
    <w:p w:rsidR="00774A39" w:rsidRPr="00774A39" w:rsidRDefault="00774A39" w:rsidP="00774A39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774A39">
        <w:rPr>
          <w:bCs/>
          <w:szCs w:val="28"/>
        </w:rPr>
        <w:t xml:space="preserve">2.21. Максимальный срок ожидания в очереди при подаче запроса о предоставлении </w:t>
      </w:r>
      <w:r>
        <w:rPr>
          <w:bCs/>
          <w:szCs w:val="28"/>
        </w:rPr>
        <w:t>муниципальной</w:t>
      </w:r>
      <w:r w:rsidRPr="00774A39">
        <w:rPr>
          <w:bCs/>
          <w:szCs w:val="28"/>
        </w:rPr>
        <w:t xml:space="preserve"> услуги и при получении результата предоставления </w:t>
      </w:r>
      <w:r>
        <w:rPr>
          <w:bCs/>
          <w:szCs w:val="28"/>
        </w:rPr>
        <w:t>муниципальной</w:t>
      </w:r>
      <w:r w:rsidRPr="00774A39">
        <w:rPr>
          <w:bCs/>
          <w:szCs w:val="28"/>
        </w:rPr>
        <w:t xml:space="preserve"> услуги в </w:t>
      </w:r>
      <w:r>
        <w:rPr>
          <w:bCs/>
          <w:szCs w:val="28"/>
        </w:rPr>
        <w:t>Администрации</w:t>
      </w:r>
      <w:r w:rsidRPr="00774A39">
        <w:rPr>
          <w:bCs/>
          <w:szCs w:val="28"/>
        </w:rPr>
        <w:t xml:space="preserve"> или многофункциональном центре составляет не более 15 минут.</w:t>
      </w:r>
    </w:p>
    <w:p w:rsidR="00774A39" w:rsidRPr="00774A39" w:rsidRDefault="00774A39" w:rsidP="00774A39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774A39">
        <w:rPr>
          <w:szCs w:val="28"/>
        </w:rPr>
        <w:t xml:space="preserve">2.22. Услуги, необходимые и обязательные для предоставления </w:t>
      </w:r>
      <w:r w:rsidR="00A547F6">
        <w:rPr>
          <w:szCs w:val="28"/>
        </w:rPr>
        <w:t>муниципальной</w:t>
      </w:r>
      <w:r w:rsidRPr="00774A39">
        <w:rPr>
          <w:szCs w:val="28"/>
        </w:rPr>
        <w:t xml:space="preserve"> услуги, отсутствуют.</w:t>
      </w:r>
    </w:p>
    <w:p w:rsidR="00774A39" w:rsidRPr="00774A39" w:rsidRDefault="00774A39" w:rsidP="00774A39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774A39">
        <w:rPr>
          <w:bCs/>
          <w:szCs w:val="28"/>
        </w:rPr>
        <w:t xml:space="preserve">2.31. При предоставлении </w:t>
      </w:r>
      <w:r w:rsidR="00A547F6">
        <w:rPr>
          <w:bCs/>
          <w:szCs w:val="28"/>
        </w:rPr>
        <w:t>муниципальной</w:t>
      </w:r>
      <w:r w:rsidRPr="00774A39">
        <w:rPr>
          <w:bCs/>
          <w:szCs w:val="28"/>
        </w:rPr>
        <w:t xml:space="preserve"> услуги запрещается требовать от заявителя:</w:t>
      </w:r>
    </w:p>
    <w:p w:rsidR="00774A39" w:rsidRPr="00774A39" w:rsidRDefault="00774A39" w:rsidP="00774A39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774A39">
        <w:rPr>
          <w:bCs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A547F6">
        <w:rPr>
          <w:bCs/>
          <w:szCs w:val="28"/>
        </w:rPr>
        <w:t>муниципальной</w:t>
      </w:r>
      <w:r w:rsidRPr="00774A39">
        <w:rPr>
          <w:bCs/>
          <w:szCs w:val="28"/>
        </w:rPr>
        <w:t xml:space="preserve"> услуги;</w:t>
      </w:r>
    </w:p>
    <w:p w:rsidR="00774A39" w:rsidRPr="00774A39" w:rsidRDefault="00774A39" w:rsidP="00774A39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774A39">
        <w:rPr>
          <w:bCs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 и </w:t>
      </w:r>
      <w:r w:rsidR="00A547F6" w:rsidRPr="00A547F6">
        <w:rPr>
          <w:bCs/>
          <w:iCs/>
          <w:szCs w:val="28"/>
        </w:rPr>
        <w:t>Шуйского муниципального района Ивановской области</w:t>
      </w:r>
      <w:r w:rsidR="00A547F6">
        <w:rPr>
          <w:bCs/>
          <w:iCs/>
          <w:szCs w:val="28"/>
        </w:rPr>
        <w:t>,</w:t>
      </w:r>
      <w:r w:rsidRPr="00774A39">
        <w:rPr>
          <w:bCs/>
          <w:szCs w:val="28"/>
        </w:rPr>
        <w:t xml:space="preserve"> муниципальными правовыми актами </w:t>
      </w:r>
      <w:r w:rsidR="00A547F6" w:rsidRPr="00A547F6">
        <w:rPr>
          <w:bCs/>
          <w:iCs/>
          <w:szCs w:val="28"/>
        </w:rPr>
        <w:t>Администрации</w:t>
      </w:r>
      <w:r w:rsidRPr="00774A39">
        <w:rPr>
          <w:bCs/>
          <w:szCs w:val="28"/>
        </w:rPr>
        <w:t xml:space="preserve"> находятся в распоряжении органов, предоставляющих </w:t>
      </w:r>
      <w:r w:rsidR="00A547F6">
        <w:rPr>
          <w:bCs/>
          <w:szCs w:val="28"/>
        </w:rPr>
        <w:t>муниципальную</w:t>
      </w:r>
      <w:r w:rsidRPr="00774A39">
        <w:rPr>
          <w:bCs/>
          <w:szCs w:val="28"/>
        </w:rPr>
        <w:t xml:space="preserve">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774A39" w:rsidRPr="00774A39" w:rsidRDefault="00774A39" w:rsidP="00774A39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774A39">
        <w:rPr>
          <w:bCs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</w:t>
      </w:r>
      <w:r w:rsidR="00A547F6">
        <w:rPr>
          <w:bCs/>
          <w:szCs w:val="28"/>
        </w:rPr>
        <w:t>иципальной</w:t>
      </w:r>
      <w:r w:rsidRPr="00774A39">
        <w:rPr>
          <w:bCs/>
          <w:szCs w:val="28"/>
        </w:rPr>
        <w:t xml:space="preserve"> услуги, либо в предоставлении </w:t>
      </w:r>
      <w:r w:rsidR="00A547F6">
        <w:rPr>
          <w:bCs/>
          <w:szCs w:val="28"/>
        </w:rPr>
        <w:t>муниципальной</w:t>
      </w:r>
      <w:r w:rsidRPr="00774A39">
        <w:rPr>
          <w:bCs/>
          <w:szCs w:val="28"/>
        </w:rPr>
        <w:t xml:space="preserve"> услуги, за исключением следующих случаев:</w:t>
      </w:r>
    </w:p>
    <w:p w:rsidR="00774A39" w:rsidRPr="00774A39" w:rsidRDefault="00E81A7E" w:rsidP="00774A39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-</w:t>
      </w:r>
      <w:r w:rsidR="005D68C1">
        <w:rPr>
          <w:bCs/>
          <w:szCs w:val="28"/>
        </w:rPr>
        <w:t xml:space="preserve"> </w:t>
      </w:r>
      <w:r w:rsidR="00774A39" w:rsidRPr="00774A39">
        <w:rPr>
          <w:bCs/>
          <w:szCs w:val="28"/>
        </w:rPr>
        <w:t xml:space="preserve">изменение требований нормативных правовых актов, касающихся предоставления </w:t>
      </w:r>
      <w:r w:rsidR="00A547F6">
        <w:rPr>
          <w:bCs/>
          <w:szCs w:val="28"/>
        </w:rPr>
        <w:t>муниципальной</w:t>
      </w:r>
      <w:r w:rsidR="00774A39" w:rsidRPr="00774A39">
        <w:rPr>
          <w:bCs/>
          <w:szCs w:val="28"/>
        </w:rPr>
        <w:t xml:space="preserve"> услуги, после первоначальной подачи уведомления о сносе, уведомления о завершении сноса;</w:t>
      </w:r>
    </w:p>
    <w:p w:rsidR="00774A39" w:rsidRPr="00774A39" w:rsidRDefault="00E81A7E" w:rsidP="00774A39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-</w:t>
      </w:r>
      <w:r w:rsidR="005D68C1">
        <w:rPr>
          <w:bCs/>
          <w:szCs w:val="28"/>
        </w:rPr>
        <w:t xml:space="preserve"> </w:t>
      </w:r>
      <w:r w:rsidR="00774A39" w:rsidRPr="00774A39">
        <w:rPr>
          <w:bCs/>
          <w:szCs w:val="28"/>
        </w:rPr>
        <w:t xml:space="preserve">наличие ошибок в уведомлении о сносе, уведомлении о завершении сноса и документах, поданных заявителем после первоначального отказа в приеме документов, необходимых для предоставления </w:t>
      </w:r>
      <w:r w:rsidR="00A547F6">
        <w:rPr>
          <w:bCs/>
          <w:szCs w:val="28"/>
        </w:rPr>
        <w:t>муниципальной</w:t>
      </w:r>
      <w:r w:rsidR="00774A39" w:rsidRPr="00774A39">
        <w:rPr>
          <w:bCs/>
          <w:szCs w:val="28"/>
        </w:rPr>
        <w:t xml:space="preserve"> </w:t>
      </w:r>
      <w:r w:rsidR="00774A39" w:rsidRPr="00774A39">
        <w:rPr>
          <w:bCs/>
          <w:szCs w:val="28"/>
        </w:rPr>
        <w:lastRenderedPageBreak/>
        <w:t xml:space="preserve">услуги, либо в предоставлении </w:t>
      </w:r>
      <w:r w:rsidR="00A547F6">
        <w:rPr>
          <w:bCs/>
          <w:szCs w:val="28"/>
        </w:rPr>
        <w:t>муниципальной</w:t>
      </w:r>
      <w:r w:rsidR="00774A39" w:rsidRPr="00774A39">
        <w:rPr>
          <w:bCs/>
          <w:szCs w:val="28"/>
        </w:rPr>
        <w:t xml:space="preserve"> услуги и не включенных в представленный ранее комплект документов;</w:t>
      </w:r>
    </w:p>
    <w:p w:rsidR="00774A39" w:rsidRPr="00774A39" w:rsidRDefault="00E81A7E" w:rsidP="00774A39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-</w:t>
      </w:r>
      <w:r w:rsidR="005D68C1">
        <w:rPr>
          <w:bCs/>
          <w:szCs w:val="28"/>
        </w:rPr>
        <w:t xml:space="preserve"> </w:t>
      </w:r>
      <w:r w:rsidR="00774A39" w:rsidRPr="00774A39">
        <w:rPr>
          <w:bCs/>
          <w:szCs w:val="28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A547F6">
        <w:rPr>
          <w:bCs/>
          <w:szCs w:val="28"/>
        </w:rPr>
        <w:t>муниципальной</w:t>
      </w:r>
      <w:r w:rsidR="00774A39" w:rsidRPr="00774A39">
        <w:rPr>
          <w:bCs/>
          <w:szCs w:val="28"/>
        </w:rPr>
        <w:t xml:space="preserve"> услуги, либо в предоставлении </w:t>
      </w:r>
      <w:r w:rsidR="00A547F6">
        <w:rPr>
          <w:bCs/>
          <w:szCs w:val="28"/>
        </w:rPr>
        <w:t>муниципальной</w:t>
      </w:r>
      <w:r w:rsidR="00774A39" w:rsidRPr="00774A39">
        <w:rPr>
          <w:bCs/>
          <w:szCs w:val="28"/>
        </w:rPr>
        <w:t xml:space="preserve"> услуги;</w:t>
      </w:r>
    </w:p>
    <w:p w:rsidR="00774A39" w:rsidRPr="00774A39" w:rsidRDefault="00E81A7E" w:rsidP="00774A39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-</w:t>
      </w:r>
      <w:r w:rsidR="005D68C1">
        <w:rPr>
          <w:bCs/>
          <w:szCs w:val="28"/>
        </w:rPr>
        <w:t xml:space="preserve"> </w:t>
      </w:r>
      <w:r w:rsidR="00774A39" w:rsidRPr="00774A39">
        <w:rPr>
          <w:bCs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A547F6">
        <w:rPr>
          <w:bCs/>
          <w:szCs w:val="28"/>
        </w:rPr>
        <w:t>Администрации</w:t>
      </w:r>
      <w:r w:rsidR="00774A39" w:rsidRPr="00774A39">
        <w:rPr>
          <w:bCs/>
          <w:szCs w:val="28"/>
        </w:rPr>
        <w:t xml:space="preserve">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муниципальнойуслуги, либо в предоставлении </w:t>
      </w:r>
      <w:r w:rsidR="00A547F6">
        <w:rPr>
          <w:bCs/>
          <w:szCs w:val="28"/>
        </w:rPr>
        <w:t>муниципальной</w:t>
      </w:r>
      <w:r w:rsidR="00774A39" w:rsidRPr="00774A39">
        <w:rPr>
          <w:bCs/>
          <w:szCs w:val="28"/>
        </w:rPr>
        <w:t xml:space="preserve"> услуги, о чем в письменном виде за подписью руководителя </w:t>
      </w:r>
      <w:r w:rsidR="00A547F6">
        <w:rPr>
          <w:bCs/>
          <w:szCs w:val="28"/>
        </w:rPr>
        <w:t>Администрации</w:t>
      </w:r>
      <w:r w:rsidR="00774A39" w:rsidRPr="00774A39">
        <w:rPr>
          <w:bCs/>
          <w:szCs w:val="28"/>
        </w:rPr>
        <w:t xml:space="preserve">, руководителя многофункционального центра при первоначальном отказе в приеме документов, необходимых для предоставления </w:t>
      </w:r>
      <w:r w:rsidR="00A547F6">
        <w:rPr>
          <w:bCs/>
          <w:szCs w:val="28"/>
        </w:rPr>
        <w:t>муниципальной</w:t>
      </w:r>
      <w:r w:rsidR="00774A39" w:rsidRPr="00774A39">
        <w:rPr>
          <w:bCs/>
          <w:szCs w:val="28"/>
        </w:rPr>
        <w:t xml:space="preserve">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774A39" w:rsidRPr="00774A39" w:rsidRDefault="00774A39" w:rsidP="00774A3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74A39">
        <w:rPr>
          <w:szCs w:val="28"/>
        </w:rPr>
        <w:t xml:space="preserve">2.32. Местоположение административных зданий, в которых осуществляется прием </w:t>
      </w:r>
      <w:r w:rsidRPr="00774A39">
        <w:rPr>
          <w:bCs/>
          <w:szCs w:val="28"/>
        </w:rPr>
        <w:t>уведомлений о сносе, уведомлений о завершении сноса</w:t>
      </w:r>
      <w:r w:rsidRPr="00774A39">
        <w:rPr>
          <w:szCs w:val="28"/>
        </w:rPr>
        <w:t xml:space="preserve">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774A39" w:rsidRPr="00774A39" w:rsidRDefault="00774A39" w:rsidP="00774A39">
      <w:pPr>
        <w:widowControl w:val="0"/>
        <w:tabs>
          <w:tab w:val="left" w:pos="567"/>
        </w:tabs>
        <w:ind w:firstLine="709"/>
        <w:contextualSpacing/>
        <w:jc w:val="both"/>
        <w:rPr>
          <w:szCs w:val="28"/>
        </w:rPr>
      </w:pPr>
      <w:r w:rsidRPr="00774A39">
        <w:rPr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774A39" w:rsidRPr="00774A39" w:rsidRDefault="00774A39" w:rsidP="00774A39">
      <w:pPr>
        <w:widowControl w:val="0"/>
        <w:autoSpaceDE w:val="0"/>
        <w:autoSpaceDN w:val="0"/>
        <w:adjustRightInd w:val="0"/>
        <w:ind w:firstLine="709"/>
        <w:jc w:val="both"/>
        <w:rPr>
          <w:strike/>
          <w:szCs w:val="28"/>
        </w:rPr>
      </w:pPr>
      <w:r w:rsidRPr="00774A39">
        <w:rPr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774A39" w:rsidRPr="00774A39" w:rsidRDefault="00774A39" w:rsidP="00774A3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74A39">
        <w:rPr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774A39" w:rsidRPr="00774A39" w:rsidRDefault="00774A39" w:rsidP="00774A3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74A39">
        <w:rPr>
          <w:szCs w:val="28"/>
        </w:rPr>
        <w:t xml:space="preserve">Центральный вход в здание </w:t>
      </w:r>
      <w:r w:rsidR="00A547F6">
        <w:rPr>
          <w:szCs w:val="28"/>
        </w:rPr>
        <w:t>Администрации</w:t>
      </w:r>
      <w:r w:rsidRPr="00774A39">
        <w:rPr>
          <w:szCs w:val="28"/>
        </w:rPr>
        <w:t xml:space="preserve"> должен быть оборудован </w:t>
      </w:r>
      <w:r w:rsidRPr="00774A39">
        <w:rPr>
          <w:szCs w:val="28"/>
        </w:rPr>
        <w:lastRenderedPageBreak/>
        <w:t>информационной табличкой (вывеской), содержащей информацию:</w:t>
      </w:r>
    </w:p>
    <w:p w:rsidR="00774A39" w:rsidRPr="00774A39" w:rsidRDefault="00774A39" w:rsidP="00774A39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Cs w:val="28"/>
        </w:rPr>
      </w:pPr>
      <w:r w:rsidRPr="00774A39">
        <w:rPr>
          <w:szCs w:val="28"/>
        </w:rPr>
        <w:t>наименование;</w:t>
      </w:r>
    </w:p>
    <w:p w:rsidR="00774A39" w:rsidRPr="00774A39" w:rsidRDefault="00774A39" w:rsidP="00774A39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Cs w:val="28"/>
        </w:rPr>
      </w:pPr>
      <w:r w:rsidRPr="00774A39">
        <w:rPr>
          <w:szCs w:val="28"/>
        </w:rPr>
        <w:t>местонахождение и юридический адрес;</w:t>
      </w:r>
    </w:p>
    <w:p w:rsidR="00774A39" w:rsidRPr="00774A39" w:rsidRDefault="00774A39" w:rsidP="00774A39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Cs w:val="28"/>
        </w:rPr>
      </w:pPr>
      <w:r w:rsidRPr="00774A39">
        <w:rPr>
          <w:szCs w:val="28"/>
        </w:rPr>
        <w:t>режим работы;</w:t>
      </w:r>
    </w:p>
    <w:p w:rsidR="00774A39" w:rsidRPr="00774A39" w:rsidRDefault="00774A39" w:rsidP="00774A39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Cs w:val="28"/>
        </w:rPr>
      </w:pPr>
      <w:r w:rsidRPr="00774A39">
        <w:rPr>
          <w:szCs w:val="28"/>
        </w:rPr>
        <w:t>график приема;</w:t>
      </w:r>
    </w:p>
    <w:p w:rsidR="00774A39" w:rsidRPr="00774A39" w:rsidRDefault="00774A39" w:rsidP="00774A39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Cs w:val="28"/>
        </w:rPr>
      </w:pPr>
      <w:r w:rsidRPr="00774A39">
        <w:rPr>
          <w:szCs w:val="28"/>
        </w:rPr>
        <w:t>номера телефонов для справок.</w:t>
      </w:r>
    </w:p>
    <w:p w:rsidR="00774A39" w:rsidRPr="00774A39" w:rsidRDefault="00774A39" w:rsidP="00774A3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74A39">
        <w:rPr>
          <w:szCs w:val="28"/>
        </w:rPr>
        <w:t>Помещ</w:t>
      </w:r>
      <w:r w:rsidR="00A547F6">
        <w:rPr>
          <w:szCs w:val="28"/>
        </w:rPr>
        <w:t xml:space="preserve">ения, в которых предоставляется </w:t>
      </w:r>
      <w:r w:rsidRPr="00774A39">
        <w:rPr>
          <w:szCs w:val="28"/>
        </w:rPr>
        <w:t>муниципальная услуга, должны соответствовать санитарно-эпидемиологическим правилам и нормативам.</w:t>
      </w:r>
    </w:p>
    <w:p w:rsidR="00774A39" w:rsidRPr="00774A39" w:rsidRDefault="00774A39" w:rsidP="00774A3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74A39">
        <w:rPr>
          <w:szCs w:val="28"/>
        </w:rPr>
        <w:t>Помещения, в которых предоставляется муниципальная услуга, оснащаются:</w:t>
      </w:r>
    </w:p>
    <w:p w:rsidR="00774A39" w:rsidRPr="00774A39" w:rsidRDefault="00774A39" w:rsidP="00774A3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74A39">
        <w:rPr>
          <w:szCs w:val="28"/>
        </w:rPr>
        <w:t>противопожарной системой и средствами пожаротушения;</w:t>
      </w:r>
    </w:p>
    <w:p w:rsidR="00774A39" w:rsidRPr="00774A39" w:rsidRDefault="00774A39" w:rsidP="00774A3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74A39">
        <w:rPr>
          <w:szCs w:val="28"/>
        </w:rPr>
        <w:t>системой оповещения о возникновении чрезвычайной ситуации;</w:t>
      </w:r>
    </w:p>
    <w:p w:rsidR="00774A39" w:rsidRPr="00774A39" w:rsidRDefault="00774A39" w:rsidP="00774A3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74A39">
        <w:rPr>
          <w:szCs w:val="28"/>
        </w:rPr>
        <w:t>средствами оказания первой медицинской помощи;</w:t>
      </w:r>
    </w:p>
    <w:p w:rsidR="00774A39" w:rsidRPr="00774A39" w:rsidRDefault="00774A39" w:rsidP="00774A3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74A39">
        <w:rPr>
          <w:szCs w:val="28"/>
        </w:rPr>
        <w:t>туалетными комнатами для посетителей.</w:t>
      </w:r>
    </w:p>
    <w:p w:rsidR="00774A39" w:rsidRPr="00774A39" w:rsidRDefault="000F658E" w:rsidP="00774A3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Зал ожидания з</w:t>
      </w:r>
      <w:r w:rsidR="00774A39" w:rsidRPr="00774A39">
        <w:rPr>
          <w:szCs w:val="28"/>
        </w:rPr>
        <w:t>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774A39" w:rsidRPr="00774A39" w:rsidRDefault="00774A39" w:rsidP="00774A3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74A39">
        <w:rPr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774A39" w:rsidRPr="00774A39" w:rsidRDefault="00774A39" w:rsidP="00774A3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74A39">
        <w:rPr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774A39" w:rsidRPr="00774A39" w:rsidRDefault="000F658E" w:rsidP="00774A3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Места приема з</w:t>
      </w:r>
      <w:r w:rsidR="00774A39" w:rsidRPr="00774A39">
        <w:rPr>
          <w:szCs w:val="28"/>
        </w:rPr>
        <w:t>аявителей оборудуются информационными табличками (вывесками) с указанием:</w:t>
      </w:r>
    </w:p>
    <w:p w:rsidR="00774A39" w:rsidRPr="00774A39" w:rsidRDefault="00774A39" w:rsidP="00774A3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74A39">
        <w:rPr>
          <w:szCs w:val="28"/>
        </w:rPr>
        <w:t>номера кабинета и наименования отдела;</w:t>
      </w:r>
    </w:p>
    <w:p w:rsidR="00774A39" w:rsidRPr="00774A39" w:rsidRDefault="00774A39" w:rsidP="00774A3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74A39">
        <w:rPr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774A39" w:rsidRPr="00774A39" w:rsidRDefault="00774A39" w:rsidP="00774A3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74A39">
        <w:rPr>
          <w:szCs w:val="28"/>
        </w:rPr>
        <w:t>графика при</w:t>
      </w:r>
      <w:r w:rsidR="000F658E">
        <w:rPr>
          <w:szCs w:val="28"/>
        </w:rPr>
        <w:t>ема з</w:t>
      </w:r>
      <w:r w:rsidRPr="00774A39">
        <w:rPr>
          <w:szCs w:val="28"/>
        </w:rPr>
        <w:t>аявителей.</w:t>
      </w:r>
    </w:p>
    <w:p w:rsidR="00774A39" w:rsidRPr="00774A39" w:rsidRDefault="00774A39" w:rsidP="00774A3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74A39">
        <w:rPr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774A39" w:rsidRPr="00774A39" w:rsidRDefault="00774A39" w:rsidP="00774A3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74A39">
        <w:rPr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774A39" w:rsidRPr="00774A39" w:rsidRDefault="00774A39" w:rsidP="00774A3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74A39">
        <w:rPr>
          <w:szCs w:val="28"/>
        </w:rPr>
        <w:t>При предоставлении муниципальн</w:t>
      </w:r>
      <w:r w:rsidR="00A547F6">
        <w:rPr>
          <w:szCs w:val="28"/>
        </w:rPr>
        <w:t>ой</w:t>
      </w:r>
      <w:r w:rsidRPr="00774A39">
        <w:rPr>
          <w:szCs w:val="28"/>
        </w:rPr>
        <w:t xml:space="preserve"> услуги инвалидам обеспечиваются:</w:t>
      </w:r>
    </w:p>
    <w:p w:rsidR="00774A39" w:rsidRPr="00774A39" w:rsidRDefault="00E81A7E" w:rsidP="00774A3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</w:t>
      </w:r>
      <w:r w:rsidR="005D68C1">
        <w:rPr>
          <w:szCs w:val="28"/>
        </w:rPr>
        <w:t xml:space="preserve"> </w:t>
      </w:r>
      <w:r w:rsidR="00774A39" w:rsidRPr="00774A39">
        <w:rPr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774A39" w:rsidRPr="00774A39" w:rsidRDefault="00E81A7E" w:rsidP="00774A3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</w:t>
      </w:r>
      <w:r w:rsidR="005D68C1">
        <w:rPr>
          <w:szCs w:val="28"/>
        </w:rPr>
        <w:t xml:space="preserve"> </w:t>
      </w:r>
      <w:r w:rsidR="00774A39" w:rsidRPr="00774A39">
        <w:rPr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774A39" w:rsidRPr="00774A39" w:rsidRDefault="00E81A7E" w:rsidP="00774A3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-</w:t>
      </w:r>
      <w:r w:rsidR="005D68C1">
        <w:rPr>
          <w:szCs w:val="28"/>
        </w:rPr>
        <w:t xml:space="preserve"> </w:t>
      </w:r>
      <w:r w:rsidR="00774A39" w:rsidRPr="00774A39">
        <w:rPr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774A39" w:rsidRPr="00774A39" w:rsidRDefault="00E81A7E" w:rsidP="00774A3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</w:t>
      </w:r>
      <w:r w:rsidR="005D68C1">
        <w:rPr>
          <w:szCs w:val="28"/>
        </w:rPr>
        <w:t xml:space="preserve"> </w:t>
      </w:r>
      <w:r w:rsidR="00774A39" w:rsidRPr="00774A39">
        <w:rPr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774A39" w:rsidRPr="00774A39" w:rsidRDefault="00E81A7E" w:rsidP="00774A3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</w:t>
      </w:r>
      <w:r w:rsidR="005D68C1">
        <w:rPr>
          <w:szCs w:val="28"/>
        </w:rPr>
        <w:t xml:space="preserve"> </w:t>
      </w:r>
      <w:r w:rsidR="00774A39" w:rsidRPr="00774A39">
        <w:rPr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74A39" w:rsidRPr="00774A39" w:rsidRDefault="00E81A7E" w:rsidP="00774A3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</w:t>
      </w:r>
      <w:r w:rsidR="005D68C1">
        <w:rPr>
          <w:szCs w:val="28"/>
        </w:rPr>
        <w:t xml:space="preserve"> </w:t>
      </w:r>
      <w:r w:rsidR="00774A39" w:rsidRPr="00774A39">
        <w:rPr>
          <w:szCs w:val="28"/>
        </w:rPr>
        <w:t xml:space="preserve">допуск </w:t>
      </w:r>
      <w:proofErr w:type="spellStart"/>
      <w:r w:rsidR="00774A39" w:rsidRPr="00774A39">
        <w:rPr>
          <w:szCs w:val="28"/>
        </w:rPr>
        <w:t>сурдопереводчика</w:t>
      </w:r>
      <w:proofErr w:type="spellEnd"/>
      <w:r w:rsidR="00774A39" w:rsidRPr="00774A39">
        <w:rPr>
          <w:szCs w:val="28"/>
        </w:rPr>
        <w:t xml:space="preserve"> и </w:t>
      </w:r>
      <w:proofErr w:type="spellStart"/>
      <w:r w:rsidR="00774A39" w:rsidRPr="00774A39">
        <w:rPr>
          <w:szCs w:val="28"/>
        </w:rPr>
        <w:t>тифлосурдопереводчика</w:t>
      </w:r>
      <w:proofErr w:type="spellEnd"/>
      <w:r w:rsidR="00774A39" w:rsidRPr="00774A39">
        <w:rPr>
          <w:szCs w:val="28"/>
        </w:rPr>
        <w:t>;</w:t>
      </w:r>
    </w:p>
    <w:p w:rsidR="00774A39" w:rsidRPr="00774A39" w:rsidRDefault="00E81A7E" w:rsidP="00774A39">
      <w:pPr>
        <w:widowControl w:val="0"/>
        <w:autoSpaceDE w:val="0"/>
        <w:autoSpaceDN w:val="0"/>
        <w:adjustRightInd w:val="0"/>
        <w:ind w:firstLine="709"/>
        <w:jc w:val="both"/>
        <w:rPr>
          <w:strike/>
          <w:szCs w:val="28"/>
        </w:rPr>
      </w:pPr>
      <w:r>
        <w:rPr>
          <w:szCs w:val="28"/>
        </w:rPr>
        <w:t>-</w:t>
      </w:r>
      <w:r w:rsidR="005D68C1">
        <w:rPr>
          <w:szCs w:val="28"/>
        </w:rPr>
        <w:t xml:space="preserve"> </w:t>
      </w:r>
      <w:r w:rsidR="00774A39" w:rsidRPr="00774A39">
        <w:rPr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муниципальная услуги;</w:t>
      </w:r>
    </w:p>
    <w:p w:rsidR="00774A39" w:rsidRPr="00774A39" w:rsidRDefault="00E81A7E" w:rsidP="00774A3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</w:t>
      </w:r>
      <w:r w:rsidR="005D68C1">
        <w:rPr>
          <w:szCs w:val="28"/>
        </w:rPr>
        <w:t xml:space="preserve"> </w:t>
      </w:r>
      <w:r w:rsidR="00774A39" w:rsidRPr="00774A39">
        <w:rPr>
          <w:szCs w:val="28"/>
        </w:rPr>
        <w:t>оказание инвалидам помощи в преодолении барьеров, мешающих получению ими  муниципальн</w:t>
      </w:r>
      <w:r w:rsidR="00681E0E">
        <w:rPr>
          <w:szCs w:val="28"/>
        </w:rPr>
        <w:t>ой</w:t>
      </w:r>
      <w:r w:rsidR="00774A39" w:rsidRPr="00774A39">
        <w:rPr>
          <w:szCs w:val="28"/>
        </w:rPr>
        <w:t xml:space="preserve"> услуг</w:t>
      </w:r>
      <w:r w:rsidR="00681E0E">
        <w:rPr>
          <w:szCs w:val="28"/>
        </w:rPr>
        <w:t>и</w:t>
      </w:r>
      <w:r w:rsidR="00774A39" w:rsidRPr="00774A39">
        <w:rPr>
          <w:szCs w:val="28"/>
        </w:rPr>
        <w:t xml:space="preserve"> наравне с другими лицами.</w:t>
      </w:r>
    </w:p>
    <w:p w:rsidR="00774A39" w:rsidRPr="00774A39" w:rsidRDefault="00774A39" w:rsidP="00774A39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774A39">
        <w:rPr>
          <w:bCs/>
          <w:szCs w:val="28"/>
        </w:rPr>
        <w:t xml:space="preserve">2.33. Основными показателями доступности предоставления </w:t>
      </w:r>
      <w:r w:rsidR="00681E0E">
        <w:rPr>
          <w:bCs/>
          <w:szCs w:val="28"/>
        </w:rPr>
        <w:t>муниципальной</w:t>
      </w:r>
      <w:r w:rsidRPr="00774A39">
        <w:rPr>
          <w:bCs/>
          <w:szCs w:val="28"/>
        </w:rPr>
        <w:t xml:space="preserve"> услуги являются:</w:t>
      </w:r>
    </w:p>
    <w:p w:rsidR="00774A39" w:rsidRPr="00774A39" w:rsidRDefault="00E81A7E" w:rsidP="00774A39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-</w:t>
      </w:r>
      <w:r w:rsidR="005D68C1">
        <w:rPr>
          <w:bCs/>
          <w:szCs w:val="28"/>
        </w:rPr>
        <w:t xml:space="preserve"> </w:t>
      </w:r>
      <w:r w:rsidR="00774A39" w:rsidRPr="00774A39">
        <w:rPr>
          <w:bCs/>
          <w:szCs w:val="28"/>
        </w:rPr>
        <w:t>наличие полной и понятной информации о порядке, сроках и ходе предоставления</w:t>
      </w:r>
      <w:r w:rsidR="00681E0E">
        <w:rPr>
          <w:bCs/>
          <w:szCs w:val="28"/>
        </w:rPr>
        <w:t xml:space="preserve"> муниципальной</w:t>
      </w:r>
      <w:r w:rsidR="00774A39" w:rsidRPr="00774A39">
        <w:rPr>
          <w:bCs/>
          <w:szCs w:val="28"/>
        </w:rPr>
        <w:t xml:space="preserve"> услуги 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774A39" w:rsidRPr="00774A39" w:rsidRDefault="00E81A7E" w:rsidP="00774A39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-</w:t>
      </w:r>
      <w:r w:rsidR="005D68C1">
        <w:rPr>
          <w:bCs/>
          <w:szCs w:val="28"/>
        </w:rPr>
        <w:t xml:space="preserve"> </w:t>
      </w:r>
      <w:r w:rsidR="00774A39" w:rsidRPr="00774A39">
        <w:rPr>
          <w:bCs/>
          <w:szCs w:val="28"/>
        </w:rPr>
        <w:t xml:space="preserve">возможность получения заявителем уведомлений о предоставлении </w:t>
      </w:r>
      <w:r w:rsidR="00681E0E">
        <w:rPr>
          <w:bCs/>
          <w:szCs w:val="28"/>
        </w:rPr>
        <w:t>муниципальной</w:t>
      </w:r>
      <w:r w:rsidR="00774A39" w:rsidRPr="00774A39">
        <w:rPr>
          <w:bCs/>
          <w:szCs w:val="28"/>
        </w:rPr>
        <w:t xml:space="preserve"> услуги с помощью ЕПГУ,</w:t>
      </w:r>
      <w:r w:rsidR="005D68C1">
        <w:rPr>
          <w:bCs/>
          <w:szCs w:val="28"/>
        </w:rPr>
        <w:t xml:space="preserve"> </w:t>
      </w:r>
      <w:r w:rsidR="00774A39" w:rsidRPr="00774A39">
        <w:rPr>
          <w:bCs/>
          <w:szCs w:val="28"/>
        </w:rPr>
        <w:t>регионального портала;</w:t>
      </w:r>
    </w:p>
    <w:p w:rsidR="00774A39" w:rsidRPr="00774A39" w:rsidRDefault="00E81A7E" w:rsidP="00774A39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-</w:t>
      </w:r>
      <w:r w:rsidR="005D68C1">
        <w:rPr>
          <w:bCs/>
          <w:szCs w:val="28"/>
        </w:rPr>
        <w:t xml:space="preserve"> </w:t>
      </w:r>
      <w:r w:rsidR="00774A39" w:rsidRPr="00774A39">
        <w:rPr>
          <w:bCs/>
          <w:szCs w:val="28"/>
        </w:rPr>
        <w:t xml:space="preserve">возможность получения информации о ходе предоставления </w:t>
      </w:r>
      <w:r w:rsidR="00681E0E">
        <w:rPr>
          <w:bCs/>
          <w:szCs w:val="28"/>
        </w:rPr>
        <w:t>муниципальной</w:t>
      </w:r>
      <w:r w:rsidR="00774A39" w:rsidRPr="00774A39">
        <w:rPr>
          <w:bCs/>
          <w:szCs w:val="28"/>
        </w:rPr>
        <w:t xml:space="preserve"> услуги, в том числе с использованием информационно-коммуникационных технологий.</w:t>
      </w:r>
    </w:p>
    <w:p w:rsidR="00774A39" w:rsidRPr="00774A39" w:rsidRDefault="00774A39" w:rsidP="00774A39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774A39">
        <w:rPr>
          <w:bCs/>
          <w:szCs w:val="28"/>
        </w:rPr>
        <w:t xml:space="preserve">2.34. Основными показателями качества предоставления </w:t>
      </w:r>
      <w:r w:rsidR="00681E0E">
        <w:rPr>
          <w:bCs/>
          <w:szCs w:val="28"/>
        </w:rPr>
        <w:t>муниципальной</w:t>
      </w:r>
      <w:r w:rsidRPr="00774A39">
        <w:rPr>
          <w:bCs/>
          <w:szCs w:val="28"/>
        </w:rPr>
        <w:t xml:space="preserve"> услуги являются:</w:t>
      </w:r>
    </w:p>
    <w:p w:rsidR="00774A39" w:rsidRPr="00774A39" w:rsidRDefault="00774A39" w:rsidP="00774A39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774A39">
        <w:rPr>
          <w:bCs/>
          <w:szCs w:val="28"/>
        </w:rPr>
        <w:t xml:space="preserve">своевременность предоставления </w:t>
      </w:r>
      <w:r w:rsidR="00681E0E">
        <w:rPr>
          <w:bCs/>
          <w:szCs w:val="28"/>
        </w:rPr>
        <w:t>муниципальной</w:t>
      </w:r>
      <w:r w:rsidRPr="00774A39">
        <w:rPr>
          <w:bCs/>
          <w:szCs w:val="28"/>
        </w:rPr>
        <w:t xml:space="preserve"> услуги в соответствии со стандартом ее предоставления, установленным настоящим Административным регламентом;</w:t>
      </w:r>
    </w:p>
    <w:p w:rsidR="00774A39" w:rsidRPr="00774A39" w:rsidRDefault="00774A39" w:rsidP="00774A39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774A39">
        <w:rPr>
          <w:bCs/>
          <w:szCs w:val="28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 w:rsidR="00681E0E">
        <w:rPr>
          <w:bCs/>
          <w:szCs w:val="28"/>
        </w:rPr>
        <w:t>муниципальной</w:t>
      </w:r>
      <w:r w:rsidRPr="00774A39">
        <w:rPr>
          <w:bCs/>
          <w:szCs w:val="28"/>
        </w:rPr>
        <w:t xml:space="preserve"> услуги;</w:t>
      </w:r>
    </w:p>
    <w:p w:rsidR="00774A39" w:rsidRPr="00774A39" w:rsidRDefault="00774A39" w:rsidP="00774A39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774A39">
        <w:rPr>
          <w:bCs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774A39" w:rsidRPr="00774A39" w:rsidRDefault="00774A39" w:rsidP="00774A39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774A39">
        <w:rPr>
          <w:bCs/>
          <w:szCs w:val="28"/>
        </w:rPr>
        <w:t xml:space="preserve">отсутствие нарушений установленных сроков в процессе предоставления </w:t>
      </w:r>
      <w:r w:rsidR="00681E0E">
        <w:rPr>
          <w:bCs/>
          <w:szCs w:val="28"/>
        </w:rPr>
        <w:t>муниципальной</w:t>
      </w:r>
      <w:r w:rsidRPr="00774A39">
        <w:rPr>
          <w:bCs/>
          <w:szCs w:val="28"/>
        </w:rPr>
        <w:t xml:space="preserve"> услуги;</w:t>
      </w:r>
    </w:p>
    <w:p w:rsidR="00774A39" w:rsidRPr="00774A39" w:rsidRDefault="00774A39" w:rsidP="00774A39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774A39">
        <w:rPr>
          <w:bCs/>
          <w:szCs w:val="28"/>
        </w:rPr>
        <w:t xml:space="preserve">отсутствие заявлений об оспаривании решений, действий (бездействия) </w:t>
      </w:r>
      <w:r w:rsidR="00681E0E">
        <w:rPr>
          <w:bCs/>
          <w:szCs w:val="28"/>
        </w:rPr>
        <w:t>Администрации</w:t>
      </w:r>
      <w:r w:rsidRPr="00774A39">
        <w:rPr>
          <w:bCs/>
          <w:szCs w:val="28"/>
        </w:rPr>
        <w:t xml:space="preserve">, его должностных лиц, принимаемых (совершенных) при предоставлении </w:t>
      </w:r>
      <w:r w:rsidR="00681E0E">
        <w:rPr>
          <w:bCs/>
          <w:szCs w:val="28"/>
        </w:rPr>
        <w:t>муниципальной</w:t>
      </w:r>
      <w:r w:rsidRPr="00774A39">
        <w:rPr>
          <w:bCs/>
          <w:szCs w:val="28"/>
        </w:rPr>
        <w:t xml:space="preserve">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774A39" w:rsidRPr="00774A39" w:rsidRDefault="00774A39" w:rsidP="00774A39">
      <w:pPr>
        <w:widowControl w:val="0"/>
        <w:autoSpaceDE w:val="0"/>
        <w:autoSpaceDN w:val="0"/>
        <w:adjustRightInd w:val="0"/>
        <w:ind w:firstLine="709"/>
        <w:jc w:val="center"/>
        <w:rPr>
          <w:b/>
          <w:szCs w:val="28"/>
        </w:rPr>
      </w:pPr>
    </w:p>
    <w:p w:rsidR="00774A39" w:rsidRPr="00774A39" w:rsidRDefault="00774A39" w:rsidP="00774A39">
      <w:pPr>
        <w:widowControl w:val="0"/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 w:rsidRPr="00774A39">
        <w:rPr>
          <w:b/>
          <w:szCs w:val="28"/>
          <w:lang w:val="en-US"/>
        </w:rPr>
        <w:t>III</w:t>
      </w:r>
      <w:r w:rsidRPr="00774A39">
        <w:rPr>
          <w:b/>
          <w:szCs w:val="28"/>
        </w:rPr>
        <w:t xml:space="preserve">. Состав, последовательность и сроки выполнения </w:t>
      </w:r>
      <w:r w:rsidRPr="00774A39">
        <w:rPr>
          <w:b/>
          <w:szCs w:val="28"/>
        </w:rPr>
        <w:lastRenderedPageBreak/>
        <w:t>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774A39" w:rsidRPr="00774A39" w:rsidRDefault="00774A39" w:rsidP="00774A3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74A39" w:rsidRPr="00774A39" w:rsidRDefault="00774A39" w:rsidP="00774A39">
      <w:pPr>
        <w:widowControl w:val="0"/>
        <w:tabs>
          <w:tab w:val="left" w:pos="567"/>
        </w:tabs>
        <w:ind w:firstLine="709"/>
        <w:contextualSpacing/>
        <w:jc w:val="both"/>
        <w:rPr>
          <w:szCs w:val="28"/>
        </w:rPr>
      </w:pPr>
      <w:r w:rsidRPr="00774A39">
        <w:rPr>
          <w:szCs w:val="28"/>
        </w:rPr>
        <w:t xml:space="preserve">3.1. Предоставление </w:t>
      </w:r>
      <w:r w:rsidR="00A05090">
        <w:rPr>
          <w:szCs w:val="28"/>
        </w:rPr>
        <w:t>муниципальной</w:t>
      </w:r>
      <w:r w:rsidRPr="00774A39">
        <w:rPr>
          <w:szCs w:val="28"/>
        </w:rPr>
        <w:t xml:space="preserve"> услуги включает в себя следующие административные процедуры:</w:t>
      </w:r>
    </w:p>
    <w:p w:rsidR="00774A39" w:rsidRPr="00774A39" w:rsidRDefault="00774A39" w:rsidP="00774A39">
      <w:pPr>
        <w:widowControl w:val="0"/>
        <w:tabs>
          <w:tab w:val="left" w:pos="567"/>
        </w:tabs>
        <w:ind w:firstLine="709"/>
        <w:contextualSpacing/>
        <w:jc w:val="both"/>
        <w:rPr>
          <w:szCs w:val="28"/>
        </w:rPr>
      </w:pPr>
      <w:r w:rsidRPr="00774A39">
        <w:rPr>
          <w:szCs w:val="28"/>
        </w:rPr>
        <w:t>1)</w:t>
      </w:r>
      <w:r w:rsidRPr="00774A39">
        <w:rPr>
          <w:szCs w:val="28"/>
        </w:rPr>
        <w:tab/>
        <w:t>проверка документов и регистрация заявления;</w:t>
      </w:r>
    </w:p>
    <w:p w:rsidR="00774A39" w:rsidRPr="00774A39" w:rsidRDefault="00774A39" w:rsidP="00774A39">
      <w:pPr>
        <w:widowControl w:val="0"/>
        <w:tabs>
          <w:tab w:val="left" w:pos="567"/>
        </w:tabs>
        <w:ind w:firstLine="709"/>
        <w:contextualSpacing/>
        <w:jc w:val="both"/>
        <w:rPr>
          <w:szCs w:val="28"/>
        </w:rPr>
      </w:pPr>
      <w:r w:rsidRPr="00774A39">
        <w:rPr>
          <w:szCs w:val="28"/>
        </w:rPr>
        <w:t>2)</w:t>
      </w:r>
      <w:r w:rsidRPr="00774A39">
        <w:rPr>
          <w:szCs w:val="28"/>
        </w:rPr>
        <w:tab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774A39" w:rsidRPr="00774A39" w:rsidRDefault="00774A39" w:rsidP="00774A39">
      <w:pPr>
        <w:widowControl w:val="0"/>
        <w:tabs>
          <w:tab w:val="left" w:pos="567"/>
        </w:tabs>
        <w:ind w:firstLine="709"/>
        <w:contextualSpacing/>
        <w:jc w:val="both"/>
        <w:rPr>
          <w:szCs w:val="28"/>
        </w:rPr>
      </w:pPr>
      <w:r w:rsidRPr="00774A39">
        <w:rPr>
          <w:szCs w:val="28"/>
        </w:rPr>
        <w:t>3)</w:t>
      </w:r>
      <w:r w:rsidRPr="00774A39">
        <w:rPr>
          <w:szCs w:val="28"/>
        </w:rPr>
        <w:tab/>
        <w:t>рассмотрение документов и сведений;</w:t>
      </w:r>
    </w:p>
    <w:p w:rsidR="00774A39" w:rsidRPr="00774A39" w:rsidRDefault="00774A39" w:rsidP="00774A39">
      <w:pPr>
        <w:widowControl w:val="0"/>
        <w:tabs>
          <w:tab w:val="left" w:pos="567"/>
        </w:tabs>
        <w:ind w:firstLine="709"/>
        <w:contextualSpacing/>
        <w:jc w:val="both"/>
        <w:rPr>
          <w:szCs w:val="28"/>
        </w:rPr>
      </w:pPr>
      <w:r w:rsidRPr="00774A39">
        <w:rPr>
          <w:szCs w:val="28"/>
        </w:rPr>
        <w:t>4)</w:t>
      </w:r>
      <w:r w:rsidRPr="00774A39">
        <w:rPr>
          <w:szCs w:val="28"/>
        </w:rPr>
        <w:tab/>
        <w:t>принятие решения;</w:t>
      </w:r>
    </w:p>
    <w:p w:rsidR="00774A39" w:rsidRPr="00774A39" w:rsidRDefault="00774A39" w:rsidP="00774A39">
      <w:pPr>
        <w:widowControl w:val="0"/>
        <w:tabs>
          <w:tab w:val="left" w:pos="567"/>
        </w:tabs>
        <w:ind w:firstLine="709"/>
        <w:contextualSpacing/>
        <w:jc w:val="both"/>
        <w:rPr>
          <w:szCs w:val="28"/>
        </w:rPr>
      </w:pPr>
      <w:r w:rsidRPr="00774A39">
        <w:rPr>
          <w:szCs w:val="28"/>
        </w:rPr>
        <w:t>5)</w:t>
      </w:r>
      <w:r w:rsidRPr="00774A39">
        <w:rPr>
          <w:szCs w:val="28"/>
        </w:rPr>
        <w:tab/>
        <w:t>выдача результата;</w:t>
      </w:r>
    </w:p>
    <w:p w:rsidR="00774A39" w:rsidRPr="00774A39" w:rsidRDefault="00774A39" w:rsidP="00774A39">
      <w:pPr>
        <w:widowControl w:val="0"/>
        <w:tabs>
          <w:tab w:val="left" w:pos="567"/>
        </w:tabs>
        <w:ind w:firstLine="709"/>
        <w:contextualSpacing/>
        <w:jc w:val="both"/>
        <w:rPr>
          <w:szCs w:val="28"/>
        </w:rPr>
      </w:pPr>
      <w:r w:rsidRPr="00774A39">
        <w:rPr>
          <w:szCs w:val="28"/>
        </w:rPr>
        <w:t>6)</w:t>
      </w:r>
      <w:r w:rsidRPr="00774A39">
        <w:rPr>
          <w:szCs w:val="28"/>
        </w:rPr>
        <w:tab/>
        <w:t>внесение результата государственной услуги в реестр юридически значимых записей.</w:t>
      </w:r>
    </w:p>
    <w:p w:rsidR="00774A39" w:rsidRPr="00774A39" w:rsidRDefault="00505B5F" w:rsidP="00774A39">
      <w:pPr>
        <w:widowControl w:val="0"/>
        <w:tabs>
          <w:tab w:val="left" w:pos="567"/>
        </w:tabs>
        <w:ind w:firstLine="709"/>
        <w:contextualSpacing/>
        <w:jc w:val="both"/>
        <w:rPr>
          <w:bCs/>
          <w:szCs w:val="28"/>
        </w:rPr>
      </w:pPr>
      <w:r>
        <w:rPr>
          <w:szCs w:val="28"/>
        </w:rPr>
        <w:t>-</w:t>
      </w:r>
      <w:r w:rsidR="005D68C1">
        <w:rPr>
          <w:szCs w:val="28"/>
        </w:rPr>
        <w:t xml:space="preserve"> </w:t>
      </w:r>
      <w:r w:rsidR="00774A39" w:rsidRPr="00774A39">
        <w:rPr>
          <w:szCs w:val="28"/>
        </w:rPr>
        <w:t xml:space="preserve">прием, проверка документов и регистрация </w:t>
      </w:r>
      <w:r w:rsidR="00774A39" w:rsidRPr="00774A39">
        <w:rPr>
          <w:bCs/>
          <w:szCs w:val="28"/>
        </w:rPr>
        <w:t>уведомления о планируемом сносе, уведомления о завершении сноса;</w:t>
      </w:r>
    </w:p>
    <w:p w:rsidR="00774A39" w:rsidRPr="00774A39" w:rsidRDefault="00505B5F" w:rsidP="00774A39">
      <w:pPr>
        <w:widowControl w:val="0"/>
        <w:tabs>
          <w:tab w:val="left" w:pos="567"/>
        </w:tabs>
        <w:ind w:firstLine="709"/>
        <w:contextualSpacing/>
        <w:jc w:val="both"/>
        <w:rPr>
          <w:szCs w:val="28"/>
        </w:rPr>
      </w:pPr>
      <w:r>
        <w:rPr>
          <w:szCs w:val="28"/>
        </w:rPr>
        <w:t>-</w:t>
      </w:r>
      <w:r w:rsidR="005D68C1">
        <w:rPr>
          <w:szCs w:val="28"/>
        </w:rPr>
        <w:t xml:space="preserve"> </w:t>
      </w:r>
      <w:r w:rsidR="00774A39" w:rsidRPr="00774A39">
        <w:rPr>
          <w:szCs w:val="28"/>
        </w:rPr>
        <w:t>получение сведений посредством межведомственного информационного взаимодействия, в т.ч. с использованием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774A39" w:rsidRPr="00774A39" w:rsidRDefault="00505B5F" w:rsidP="00774A39">
      <w:pPr>
        <w:widowControl w:val="0"/>
        <w:tabs>
          <w:tab w:val="left" w:pos="567"/>
        </w:tabs>
        <w:ind w:firstLine="709"/>
        <w:contextualSpacing/>
        <w:jc w:val="both"/>
        <w:rPr>
          <w:szCs w:val="28"/>
        </w:rPr>
      </w:pPr>
      <w:r>
        <w:rPr>
          <w:szCs w:val="28"/>
        </w:rPr>
        <w:t>-</w:t>
      </w:r>
      <w:r w:rsidR="005D68C1">
        <w:rPr>
          <w:szCs w:val="28"/>
        </w:rPr>
        <w:t xml:space="preserve"> </w:t>
      </w:r>
      <w:r w:rsidR="00774A39" w:rsidRPr="00774A39">
        <w:rPr>
          <w:szCs w:val="28"/>
        </w:rPr>
        <w:t>рассмотрение документов и сведений;</w:t>
      </w:r>
    </w:p>
    <w:p w:rsidR="00774A39" w:rsidRPr="00774A39" w:rsidRDefault="00505B5F" w:rsidP="00774A39">
      <w:pPr>
        <w:widowControl w:val="0"/>
        <w:tabs>
          <w:tab w:val="left" w:pos="567"/>
        </w:tabs>
        <w:ind w:firstLine="709"/>
        <w:contextualSpacing/>
        <w:jc w:val="both"/>
        <w:rPr>
          <w:szCs w:val="28"/>
        </w:rPr>
      </w:pPr>
      <w:r>
        <w:rPr>
          <w:szCs w:val="28"/>
        </w:rPr>
        <w:t>-</w:t>
      </w:r>
      <w:r w:rsidR="005D68C1">
        <w:rPr>
          <w:szCs w:val="28"/>
        </w:rPr>
        <w:t xml:space="preserve"> </w:t>
      </w:r>
      <w:r w:rsidR="00774A39" w:rsidRPr="00774A39">
        <w:rPr>
          <w:szCs w:val="28"/>
        </w:rPr>
        <w:t>принятие решения;</w:t>
      </w:r>
    </w:p>
    <w:p w:rsidR="00774A39" w:rsidRPr="00774A39" w:rsidRDefault="00505B5F" w:rsidP="00774A39">
      <w:pPr>
        <w:widowControl w:val="0"/>
        <w:tabs>
          <w:tab w:val="left" w:pos="567"/>
        </w:tabs>
        <w:ind w:firstLine="709"/>
        <w:contextualSpacing/>
        <w:jc w:val="both"/>
        <w:rPr>
          <w:szCs w:val="28"/>
        </w:rPr>
      </w:pPr>
      <w:r>
        <w:rPr>
          <w:szCs w:val="28"/>
        </w:rPr>
        <w:t>-</w:t>
      </w:r>
      <w:r w:rsidR="005D68C1">
        <w:rPr>
          <w:szCs w:val="28"/>
        </w:rPr>
        <w:t xml:space="preserve"> </w:t>
      </w:r>
      <w:r w:rsidR="00774A39" w:rsidRPr="00774A39">
        <w:rPr>
          <w:szCs w:val="28"/>
        </w:rPr>
        <w:t xml:space="preserve">выдача результата. </w:t>
      </w:r>
    </w:p>
    <w:p w:rsidR="00774A39" w:rsidRPr="00774A39" w:rsidRDefault="00774A39" w:rsidP="00774A3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74A39">
        <w:rPr>
          <w:szCs w:val="28"/>
        </w:rPr>
        <w:t>3.2. При предоставлении муниципальной услуги в электронной форме заявителю обеспечиваются:</w:t>
      </w:r>
    </w:p>
    <w:p w:rsidR="00774A39" w:rsidRPr="00774A39" w:rsidRDefault="00774A39" w:rsidP="00774A3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74A39">
        <w:rPr>
          <w:szCs w:val="28"/>
        </w:rPr>
        <w:t>получение информации о порядке и сроках предоставления муниципальной услуги;</w:t>
      </w:r>
    </w:p>
    <w:p w:rsidR="00774A39" w:rsidRPr="00774A39" w:rsidRDefault="00774A39" w:rsidP="00774A3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74A39">
        <w:rPr>
          <w:szCs w:val="28"/>
        </w:rPr>
        <w:t xml:space="preserve">формирование </w:t>
      </w:r>
      <w:r w:rsidRPr="00774A39">
        <w:rPr>
          <w:bCs/>
          <w:szCs w:val="28"/>
        </w:rPr>
        <w:t>уведомления о сносе, уведомления о завершении сноса</w:t>
      </w:r>
      <w:r w:rsidRPr="00774A39">
        <w:rPr>
          <w:szCs w:val="28"/>
        </w:rPr>
        <w:t>;</w:t>
      </w:r>
    </w:p>
    <w:p w:rsidR="00774A39" w:rsidRPr="00774A39" w:rsidRDefault="00774A39" w:rsidP="00774A3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74A39">
        <w:rPr>
          <w:szCs w:val="28"/>
        </w:rPr>
        <w:t xml:space="preserve">прием и регистрация </w:t>
      </w:r>
      <w:r w:rsidR="00A05090">
        <w:rPr>
          <w:szCs w:val="28"/>
        </w:rPr>
        <w:t>Администрацией</w:t>
      </w:r>
      <w:r w:rsidRPr="00774A39">
        <w:rPr>
          <w:bCs/>
          <w:szCs w:val="28"/>
        </w:rPr>
        <w:t>уведомления о сносе, уведомления о завершении сноса</w:t>
      </w:r>
      <w:r w:rsidRPr="00774A39">
        <w:rPr>
          <w:szCs w:val="28"/>
        </w:rPr>
        <w:t xml:space="preserve"> и иных документов, необходимых для предоставления муниципальной услуги; </w:t>
      </w:r>
    </w:p>
    <w:p w:rsidR="00774A39" w:rsidRPr="00774A39" w:rsidRDefault="00774A39" w:rsidP="00774A3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74A39">
        <w:rPr>
          <w:szCs w:val="28"/>
        </w:rPr>
        <w:t xml:space="preserve">получение результата предоставления муниципальной услуги; </w:t>
      </w:r>
    </w:p>
    <w:p w:rsidR="00774A39" w:rsidRPr="00774A39" w:rsidRDefault="00774A39" w:rsidP="00774A3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74A39">
        <w:rPr>
          <w:szCs w:val="28"/>
        </w:rPr>
        <w:t xml:space="preserve">получение сведений о ходе рассмотрения </w:t>
      </w:r>
      <w:r w:rsidRPr="00774A39">
        <w:rPr>
          <w:bCs/>
          <w:szCs w:val="28"/>
        </w:rPr>
        <w:t>уведомления о сносе, уведомления о завершении сноса</w:t>
      </w:r>
      <w:r w:rsidRPr="00774A39">
        <w:rPr>
          <w:szCs w:val="28"/>
        </w:rPr>
        <w:t>;</w:t>
      </w:r>
    </w:p>
    <w:p w:rsidR="00774A39" w:rsidRPr="00774A39" w:rsidRDefault="00774A39" w:rsidP="00774A3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74A39">
        <w:rPr>
          <w:szCs w:val="28"/>
        </w:rPr>
        <w:t>осуществление оценки качества предоставления муниципальной услуги;</w:t>
      </w:r>
    </w:p>
    <w:p w:rsidR="00774A39" w:rsidRPr="00774A39" w:rsidRDefault="00774A39" w:rsidP="00774A3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74A39">
        <w:rPr>
          <w:szCs w:val="28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</w:t>
      </w:r>
      <w:r w:rsidR="00043A95">
        <w:rPr>
          <w:szCs w:val="28"/>
        </w:rPr>
        <w:t>Администрации</w:t>
      </w:r>
      <w:r w:rsidRPr="00774A39">
        <w:rPr>
          <w:szCs w:val="28"/>
        </w:rPr>
        <w:t>, предоставляющего муниципальную услугу, либо муниципального служащего.</w:t>
      </w:r>
    </w:p>
    <w:p w:rsidR="00774A39" w:rsidRPr="00774A39" w:rsidRDefault="00774A39" w:rsidP="00774A3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74A39">
        <w:rPr>
          <w:szCs w:val="28"/>
        </w:rPr>
        <w:t>3.3. Формирование уведомления о планируемом сносе, уведомления о завершении сноса.</w:t>
      </w:r>
    </w:p>
    <w:p w:rsidR="00774A39" w:rsidRPr="00774A39" w:rsidRDefault="00774A39" w:rsidP="00774A3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74A39">
        <w:rPr>
          <w:szCs w:val="28"/>
        </w:rPr>
        <w:t xml:space="preserve">Формирование </w:t>
      </w:r>
      <w:r w:rsidRPr="00774A39">
        <w:rPr>
          <w:bCs/>
          <w:szCs w:val="28"/>
        </w:rPr>
        <w:t xml:space="preserve">уведомления о сносе, уведомления о завершении сноса </w:t>
      </w:r>
      <w:r w:rsidRPr="00774A39">
        <w:rPr>
          <w:szCs w:val="28"/>
        </w:rPr>
        <w:t xml:space="preserve">осуществляется посредством заполнения электронной формы уведомления о </w:t>
      </w:r>
      <w:r w:rsidRPr="00774A39">
        <w:rPr>
          <w:szCs w:val="28"/>
        </w:rPr>
        <w:lastRenderedPageBreak/>
        <w:t xml:space="preserve">планируемом сносе, уведомления о завершении сноса на ЕПГУ, региональном портале, без необходимости дополнительной подачи </w:t>
      </w:r>
      <w:r w:rsidRPr="00774A39">
        <w:rPr>
          <w:bCs/>
          <w:szCs w:val="28"/>
        </w:rPr>
        <w:t xml:space="preserve">уведомления о сносе, уведомления о завершении сноса </w:t>
      </w:r>
      <w:r w:rsidRPr="00774A39">
        <w:rPr>
          <w:szCs w:val="28"/>
        </w:rPr>
        <w:t>в какой-либо иной форме.</w:t>
      </w:r>
    </w:p>
    <w:p w:rsidR="00774A39" w:rsidRPr="00774A39" w:rsidRDefault="00774A39" w:rsidP="00774A3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74A39">
        <w:rPr>
          <w:szCs w:val="28"/>
        </w:rPr>
        <w:t xml:space="preserve">Форматно-логическая проверка сформированного </w:t>
      </w:r>
      <w:r w:rsidRPr="00774A39">
        <w:rPr>
          <w:bCs/>
          <w:szCs w:val="28"/>
        </w:rPr>
        <w:t>уведомления об окончании строительства</w:t>
      </w:r>
      <w:r w:rsidRPr="00774A39">
        <w:rPr>
          <w:szCs w:val="28"/>
        </w:rPr>
        <w:t xml:space="preserve"> осуществляется после заполнения заявителем каждого из полей электронной формы </w:t>
      </w:r>
      <w:r w:rsidRPr="00774A39">
        <w:rPr>
          <w:bCs/>
          <w:szCs w:val="28"/>
        </w:rPr>
        <w:t>уведомления о сносе, уведомления о завершении сноса</w:t>
      </w:r>
      <w:r w:rsidRPr="00774A39">
        <w:rPr>
          <w:szCs w:val="28"/>
        </w:rPr>
        <w:t xml:space="preserve">. При выявлении некорректно заполненного поля электронной формы </w:t>
      </w:r>
      <w:r w:rsidRPr="00774A39">
        <w:rPr>
          <w:bCs/>
          <w:szCs w:val="28"/>
        </w:rPr>
        <w:t>уведомления о сносе, уведомления о завершении сноса</w:t>
      </w:r>
      <w:r w:rsidR="005D68C1">
        <w:rPr>
          <w:bCs/>
          <w:szCs w:val="28"/>
        </w:rPr>
        <w:t xml:space="preserve"> </w:t>
      </w:r>
      <w:r w:rsidRPr="00774A39">
        <w:rPr>
          <w:szCs w:val="28"/>
        </w:rPr>
        <w:t xml:space="preserve">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 w:rsidRPr="00774A39">
        <w:rPr>
          <w:bCs/>
          <w:szCs w:val="28"/>
        </w:rPr>
        <w:t>уведомления о сносе, уведомления о завершении сноса</w:t>
      </w:r>
      <w:r w:rsidRPr="00774A39">
        <w:rPr>
          <w:szCs w:val="28"/>
        </w:rPr>
        <w:t>.</w:t>
      </w:r>
    </w:p>
    <w:p w:rsidR="00774A39" w:rsidRPr="00774A39" w:rsidRDefault="00774A39" w:rsidP="00774A3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74A39">
        <w:rPr>
          <w:szCs w:val="28"/>
        </w:rPr>
        <w:t>При формировании уведомления о сносе, уведомления о завершении сноса заявителю обеспечивается:</w:t>
      </w:r>
    </w:p>
    <w:p w:rsidR="00774A39" w:rsidRPr="00774A39" w:rsidRDefault="00774A39" w:rsidP="00774A3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74A39">
        <w:rPr>
          <w:szCs w:val="28"/>
        </w:rPr>
        <w:t xml:space="preserve">а) возможность копирования и сохранения </w:t>
      </w:r>
      <w:r w:rsidRPr="00774A39">
        <w:rPr>
          <w:bCs/>
          <w:szCs w:val="28"/>
        </w:rPr>
        <w:t>уведомления о сносе, уведомления о завершении сноса</w:t>
      </w:r>
      <w:r w:rsidRPr="00774A39">
        <w:rPr>
          <w:szCs w:val="28"/>
        </w:rPr>
        <w:t xml:space="preserve"> и иных документов, указанных в Административном регламенте, необходимых для предоставления </w:t>
      </w:r>
      <w:r w:rsidR="008A168D">
        <w:rPr>
          <w:szCs w:val="28"/>
        </w:rPr>
        <w:t>муниципальной</w:t>
      </w:r>
      <w:r w:rsidRPr="00774A39">
        <w:rPr>
          <w:szCs w:val="28"/>
        </w:rPr>
        <w:t xml:space="preserve"> услуги;</w:t>
      </w:r>
    </w:p>
    <w:p w:rsidR="00774A39" w:rsidRPr="00774A39" w:rsidRDefault="00774A39" w:rsidP="00774A3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74A39">
        <w:rPr>
          <w:szCs w:val="28"/>
        </w:rPr>
        <w:t xml:space="preserve">б) возможность печати на бумажном носителе копии электронной формы </w:t>
      </w:r>
      <w:r w:rsidRPr="00774A39">
        <w:rPr>
          <w:bCs/>
          <w:szCs w:val="28"/>
        </w:rPr>
        <w:t>уведомления о сносе, уведомления о завершении сноса</w:t>
      </w:r>
      <w:r w:rsidRPr="00774A39">
        <w:rPr>
          <w:szCs w:val="28"/>
        </w:rPr>
        <w:t xml:space="preserve">; </w:t>
      </w:r>
    </w:p>
    <w:p w:rsidR="00774A39" w:rsidRPr="00774A39" w:rsidRDefault="00774A39" w:rsidP="00774A3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74A39">
        <w:rPr>
          <w:szCs w:val="28"/>
        </w:rPr>
        <w:t xml:space="preserve">в) сохранение ранее введенных </w:t>
      </w:r>
      <w:proofErr w:type="gramStart"/>
      <w:r w:rsidRPr="00774A39">
        <w:rPr>
          <w:szCs w:val="28"/>
        </w:rPr>
        <w:t xml:space="preserve">в электронную </w:t>
      </w:r>
      <w:r w:rsidRPr="00774A39">
        <w:rPr>
          <w:bCs/>
          <w:szCs w:val="28"/>
        </w:rPr>
        <w:t>уведомления</w:t>
      </w:r>
      <w:proofErr w:type="gramEnd"/>
      <w:r w:rsidRPr="00774A39">
        <w:rPr>
          <w:bCs/>
          <w:szCs w:val="28"/>
        </w:rPr>
        <w:t xml:space="preserve"> о сносе, уведомления о завершении сноса </w:t>
      </w:r>
      <w:r w:rsidRPr="00774A39">
        <w:rPr>
          <w:szCs w:val="28"/>
        </w:rPr>
        <w:t xml:space="preserve">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</w:t>
      </w:r>
      <w:r w:rsidRPr="00774A39">
        <w:rPr>
          <w:bCs/>
          <w:szCs w:val="28"/>
        </w:rPr>
        <w:t>уведомления о сносе, уведомления о завершении сноса</w:t>
      </w:r>
      <w:r w:rsidRPr="00774A39">
        <w:rPr>
          <w:szCs w:val="28"/>
        </w:rPr>
        <w:t>;</w:t>
      </w:r>
    </w:p>
    <w:p w:rsidR="00774A39" w:rsidRPr="00774A39" w:rsidRDefault="00774A39" w:rsidP="00774A3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74A39">
        <w:rPr>
          <w:szCs w:val="28"/>
        </w:rPr>
        <w:t xml:space="preserve">г) заполнение полей электронной формы </w:t>
      </w:r>
      <w:r w:rsidRPr="00774A39">
        <w:rPr>
          <w:bCs/>
          <w:szCs w:val="28"/>
        </w:rPr>
        <w:t xml:space="preserve">уведомления о сносе, уведомления о завершении сноса </w:t>
      </w:r>
      <w:r w:rsidRPr="00774A39">
        <w:rPr>
          <w:szCs w:val="28"/>
        </w:rPr>
        <w:t xml:space="preserve">до начала ввода сведений заявителем с использованием сведений, размещенных в ЕСИА, и сведений, опубликованных на </w:t>
      </w:r>
      <w:proofErr w:type="gramStart"/>
      <w:r w:rsidRPr="00774A39">
        <w:rPr>
          <w:szCs w:val="28"/>
        </w:rPr>
        <w:t>ЕПГУ,региональном</w:t>
      </w:r>
      <w:proofErr w:type="gramEnd"/>
      <w:r w:rsidRPr="00774A39">
        <w:rPr>
          <w:szCs w:val="28"/>
        </w:rPr>
        <w:t xml:space="preserve"> портале, в части, касающейся сведений, отсутствующих в ЕСИА;</w:t>
      </w:r>
    </w:p>
    <w:p w:rsidR="00774A39" w:rsidRPr="00774A39" w:rsidRDefault="00774A39" w:rsidP="00774A3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74A39">
        <w:rPr>
          <w:szCs w:val="28"/>
        </w:rPr>
        <w:t xml:space="preserve">д) возможность вернуться на любой из этапов заполнения электронной формы </w:t>
      </w:r>
      <w:r w:rsidRPr="00774A39">
        <w:rPr>
          <w:bCs/>
          <w:szCs w:val="28"/>
        </w:rPr>
        <w:t xml:space="preserve">уведомления о сносе, уведомления о завершении сноса </w:t>
      </w:r>
      <w:r w:rsidRPr="00774A39">
        <w:rPr>
          <w:szCs w:val="28"/>
        </w:rPr>
        <w:t>без потери ранее введенной информации;</w:t>
      </w:r>
    </w:p>
    <w:p w:rsidR="00774A39" w:rsidRPr="00774A39" w:rsidRDefault="00774A39" w:rsidP="00774A3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74A39">
        <w:rPr>
          <w:szCs w:val="28"/>
        </w:rPr>
        <w:t xml:space="preserve">е) возможность доступа заявителя на ЕПГУ, </w:t>
      </w:r>
      <w:r w:rsidRPr="00774A39">
        <w:rPr>
          <w:szCs w:val="24"/>
        </w:rPr>
        <w:t xml:space="preserve">региональном портале, </w:t>
      </w:r>
      <w:r w:rsidRPr="00774A39">
        <w:rPr>
          <w:szCs w:val="28"/>
        </w:rPr>
        <w:t xml:space="preserve">к ранее поданным им </w:t>
      </w:r>
      <w:r w:rsidRPr="00774A39">
        <w:rPr>
          <w:bCs/>
          <w:szCs w:val="28"/>
        </w:rPr>
        <w:t xml:space="preserve">уведомлением о сносе, уведомлением о завершении сноса </w:t>
      </w:r>
      <w:r w:rsidRPr="00774A39">
        <w:rPr>
          <w:szCs w:val="28"/>
        </w:rPr>
        <w:t>в течение не менее одного года, а также к частично сформированным уведомлениям – в течение не менее 3 месяцев.</w:t>
      </w:r>
    </w:p>
    <w:p w:rsidR="00774A39" w:rsidRPr="00774A39" w:rsidRDefault="00774A39" w:rsidP="00774A3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74A39">
        <w:rPr>
          <w:szCs w:val="28"/>
        </w:rPr>
        <w:t xml:space="preserve">Сформированное и подписанное </w:t>
      </w:r>
      <w:r w:rsidRPr="00774A39">
        <w:rPr>
          <w:bCs/>
          <w:szCs w:val="28"/>
        </w:rPr>
        <w:t xml:space="preserve">уведомления о сносе, уведомления о завершении сноса </w:t>
      </w:r>
      <w:r w:rsidRPr="00774A39">
        <w:rPr>
          <w:szCs w:val="28"/>
        </w:rPr>
        <w:t xml:space="preserve">и иные документы, необходимые для предоставления </w:t>
      </w:r>
      <w:r w:rsidR="008A168D">
        <w:rPr>
          <w:szCs w:val="28"/>
        </w:rPr>
        <w:t>муниципальной</w:t>
      </w:r>
      <w:r w:rsidRPr="00774A39">
        <w:rPr>
          <w:szCs w:val="28"/>
        </w:rPr>
        <w:t xml:space="preserve"> услуги, направляются в </w:t>
      </w:r>
      <w:r w:rsidR="008A168D">
        <w:rPr>
          <w:szCs w:val="28"/>
        </w:rPr>
        <w:t>Администрацию</w:t>
      </w:r>
      <w:r w:rsidRPr="00774A39">
        <w:rPr>
          <w:szCs w:val="28"/>
        </w:rPr>
        <w:t xml:space="preserve"> посредством ЕПГУ, </w:t>
      </w:r>
      <w:r w:rsidRPr="00774A39">
        <w:rPr>
          <w:szCs w:val="24"/>
        </w:rPr>
        <w:t>регионального портала</w:t>
      </w:r>
      <w:r w:rsidRPr="00774A39">
        <w:rPr>
          <w:szCs w:val="28"/>
        </w:rPr>
        <w:t>.</w:t>
      </w:r>
    </w:p>
    <w:p w:rsidR="00774A39" w:rsidRPr="00774A39" w:rsidRDefault="00774A39" w:rsidP="00774A3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74A39">
        <w:rPr>
          <w:szCs w:val="28"/>
        </w:rPr>
        <w:t xml:space="preserve">3.4. </w:t>
      </w:r>
      <w:r w:rsidR="008A168D">
        <w:rPr>
          <w:szCs w:val="28"/>
        </w:rPr>
        <w:t>Администрация</w:t>
      </w:r>
      <w:r w:rsidRPr="00774A39">
        <w:rPr>
          <w:szCs w:val="28"/>
        </w:rPr>
        <w:t xml:space="preserve"> обеспечивает в срок не позднее 1 рабочего дня с момента подачи </w:t>
      </w:r>
      <w:r w:rsidRPr="00774A39">
        <w:rPr>
          <w:bCs/>
          <w:szCs w:val="28"/>
        </w:rPr>
        <w:t xml:space="preserve">уведомления о сносе, уведомления о завершении сноса </w:t>
      </w:r>
      <w:r w:rsidRPr="00774A39">
        <w:rPr>
          <w:szCs w:val="28"/>
        </w:rPr>
        <w:t xml:space="preserve">на ЕПГУ, </w:t>
      </w:r>
      <w:r w:rsidRPr="00774A39">
        <w:rPr>
          <w:szCs w:val="24"/>
        </w:rPr>
        <w:t xml:space="preserve">региональный портал, </w:t>
      </w:r>
      <w:r w:rsidRPr="00774A39">
        <w:rPr>
          <w:szCs w:val="28"/>
        </w:rPr>
        <w:t>а в случае его поступления в нерабочий или праздничный день, – в следующий за ним первый рабочий день:</w:t>
      </w:r>
    </w:p>
    <w:p w:rsidR="00774A39" w:rsidRPr="00774A39" w:rsidRDefault="00774A39" w:rsidP="00774A3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74A39">
        <w:rPr>
          <w:szCs w:val="28"/>
        </w:rPr>
        <w:lastRenderedPageBreak/>
        <w:t xml:space="preserve">а) прием документов, необходимых для предоставления </w:t>
      </w:r>
      <w:r w:rsidR="008A168D">
        <w:rPr>
          <w:szCs w:val="28"/>
        </w:rPr>
        <w:t>муниципальной</w:t>
      </w:r>
      <w:r w:rsidRPr="00774A39">
        <w:rPr>
          <w:szCs w:val="28"/>
        </w:rPr>
        <w:t xml:space="preserve"> услуги, и направление заявителю электронного сообщения о поступлении </w:t>
      </w:r>
      <w:r w:rsidRPr="00774A39">
        <w:rPr>
          <w:bCs/>
          <w:szCs w:val="28"/>
        </w:rPr>
        <w:t>уведомления о сносе, уведомления о завершении сноса</w:t>
      </w:r>
      <w:r w:rsidRPr="00774A39">
        <w:rPr>
          <w:szCs w:val="28"/>
        </w:rPr>
        <w:t>;</w:t>
      </w:r>
    </w:p>
    <w:p w:rsidR="00774A39" w:rsidRPr="00774A39" w:rsidRDefault="00774A39" w:rsidP="00774A3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74A39">
        <w:rPr>
          <w:szCs w:val="28"/>
        </w:rPr>
        <w:t xml:space="preserve">б) регистрацию </w:t>
      </w:r>
      <w:r w:rsidRPr="00774A39">
        <w:rPr>
          <w:bCs/>
          <w:szCs w:val="28"/>
        </w:rPr>
        <w:t xml:space="preserve">уведомления о сносе, уведомления о завершении сноса </w:t>
      </w:r>
      <w:r w:rsidRPr="00774A39">
        <w:rPr>
          <w:szCs w:val="28"/>
        </w:rPr>
        <w:t xml:space="preserve">и направление заявителю уведомления о регистрации </w:t>
      </w:r>
      <w:r w:rsidRPr="00774A39">
        <w:rPr>
          <w:bCs/>
          <w:szCs w:val="28"/>
        </w:rPr>
        <w:t>уведомления о сносе, уведомления о завершении сноса</w:t>
      </w:r>
      <w:r w:rsidRPr="00774A39">
        <w:rPr>
          <w:szCs w:val="28"/>
        </w:rPr>
        <w:t xml:space="preserve"> либо об отказе в приеме документов, необходимых для предоставления </w:t>
      </w:r>
      <w:r w:rsidR="008A168D">
        <w:rPr>
          <w:szCs w:val="28"/>
        </w:rPr>
        <w:t>муниципальной</w:t>
      </w:r>
      <w:r w:rsidRPr="00774A39">
        <w:rPr>
          <w:szCs w:val="28"/>
        </w:rPr>
        <w:t xml:space="preserve"> услуги. </w:t>
      </w:r>
    </w:p>
    <w:p w:rsidR="00774A39" w:rsidRPr="00774A39" w:rsidRDefault="00774A39" w:rsidP="00774A3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74A39">
        <w:rPr>
          <w:szCs w:val="28"/>
        </w:rPr>
        <w:t xml:space="preserve">3.5. Электронное </w:t>
      </w:r>
      <w:r w:rsidRPr="00774A39">
        <w:rPr>
          <w:bCs/>
          <w:szCs w:val="28"/>
        </w:rPr>
        <w:t xml:space="preserve">уведомления о сносе, уведомления о завершении сноса </w:t>
      </w:r>
      <w:r w:rsidRPr="00774A39">
        <w:rPr>
          <w:szCs w:val="28"/>
        </w:rPr>
        <w:t xml:space="preserve">становится доступным для должностного лица </w:t>
      </w:r>
      <w:r w:rsidR="008A168D">
        <w:rPr>
          <w:szCs w:val="28"/>
        </w:rPr>
        <w:t>Администрации</w:t>
      </w:r>
      <w:r w:rsidRPr="00774A39">
        <w:rPr>
          <w:szCs w:val="28"/>
        </w:rPr>
        <w:t xml:space="preserve">, ответственного за прием и регистрацию </w:t>
      </w:r>
      <w:r w:rsidRPr="00774A39">
        <w:rPr>
          <w:bCs/>
          <w:szCs w:val="28"/>
        </w:rPr>
        <w:t xml:space="preserve">уведомления о сносе, уведомления о завершении сноса </w:t>
      </w:r>
      <w:r w:rsidRPr="00774A39">
        <w:rPr>
          <w:szCs w:val="28"/>
        </w:rPr>
        <w:t xml:space="preserve">(далее – ответственное должностное лицо), в государственной информационной системе, используемой Уполномоченным органом для предоставления </w:t>
      </w:r>
      <w:r w:rsidR="008A168D">
        <w:rPr>
          <w:szCs w:val="28"/>
        </w:rPr>
        <w:t>муниципальной</w:t>
      </w:r>
      <w:r w:rsidRPr="00774A39">
        <w:rPr>
          <w:szCs w:val="28"/>
        </w:rPr>
        <w:t xml:space="preserve"> услуги (далее – ГИС).</w:t>
      </w:r>
    </w:p>
    <w:p w:rsidR="00774A39" w:rsidRPr="00774A39" w:rsidRDefault="00774A39" w:rsidP="00774A3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74A39">
        <w:rPr>
          <w:szCs w:val="28"/>
        </w:rPr>
        <w:t>Ответственное должностное лицо:</w:t>
      </w:r>
    </w:p>
    <w:p w:rsidR="00774A39" w:rsidRPr="00774A39" w:rsidRDefault="008A168D" w:rsidP="00774A3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</w:t>
      </w:r>
      <w:r w:rsidR="00774A39" w:rsidRPr="00774A39">
        <w:rPr>
          <w:szCs w:val="28"/>
        </w:rPr>
        <w:t xml:space="preserve">проверяет наличие электронных </w:t>
      </w:r>
      <w:r w:rsidR="00774A39" w:rsidRPr="00774A39">
        <w:rPr>
          <w:bCs/>
          <w:szCs w:val="28"/>
        </w:rPr>
        <w:t>уведомлений о сносе, уведомлений о завершении сноса</w:t>
      </w:r>
      <w:r w:rsidR="00774A39" w:rsidRPr="00774A39">
        <w:rPr>
          <w:szCs w:val="28"/>
        </w:rPr>
        <w:t xml:space="preserve">, поступивших с ЕПГУ, </w:t>
      </w:r>
      <w:r w:rsidR="00774A39" w:rsidRPr="00774A39">
        <w:rPr>
          <w:szCs w:val="24"/>
        </w:rPr>
        <w:t>регионального портала,</w:t>
      </w:r>
      <w:r w:rsidR="00774A39" w:rsidRPr="00774A39">
        <w:rPr>
          <w:szCs w:val="28"/>
        </w:rPr>
        <w:t xml:space="preserve"> с периодом не реже 2 раз в день;</w:t>
      </w:r>
    </w:p>
    <w:p w:rsidR="00774A39" w:rsidRPr="00774A39" w:rsidRDefault="008A168D" w:rsidP="00774A3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</w:t>
      </w:r>
      <w:r w:rsidR="005D68C1">
        <w:rPr>
          <w:szCs w:val="28"/>
        </w:rPr>
        <w:t xml:space="preserve"> </w:t>
      </w:r>
      <w:r w:rsidR="00774A39" w:rsidRPr="00774A39">
        <w:rPr>
          <w:szCs w:val="28"/>
        </w:rPr>
        <w:t xml:space="preserve">рассматривает поступившие </w:t>
      </w:r>
      <w:r w:rsidR="00774A39" w:rsidRPr="00774A39">
        <w:rPr>
          <w:bCs/>
          <w:szCs w:val="28"/>
        </w:rPr>
        <w:t xml:space="preserve">уведомления о сносе, уведомления о завершении сноса </w:t>
      </w:r>
      <w:r w:rsidR="00774A39" w:rsidRPr="00774A39">
        <w:rPr>
          <w:szCs w:val="28"/>
        </w:rPr>
        <w:t>и приложенные образы документов (документы);</w:t>
      </w:r>
    </w:p>
    <w:p w:rsidR="00774A39" w:rsidRPr="00774A39" w:rsidRDefault="008A168D" w:rsidP="00774A3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</w:t>
      </w:r>
      <w:r w:rsidR="005D68C1">
        <w:rPr>
          <w:szCs w:val="28"/>
        </w:rPr>
        <w:t xml:space="preserve"> </w:t>
      </w:r>
      <w:r w:rsidR="00774A39" w:rsidRPr="00774A39">
        <w:rPr>
          <w:szCs w:val="28"/>
        </w:rPr>
        <w:t>производит действия в соответствии с пунктом 3.4 настоящего Административного регламента.</w:t>
      </w:r>
    </w:p>
    <w:p w:rsidR="00774A39" w:rsidRPr="00774A39" w:rsidRDefault="00774A39" w:rsidP="00774A3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74A39">
        <w:rPr>
          <w:szCs w:val="28"/>
        </w:rPr>
        <w:t xml:space="preserve">3.6. Заявителю в качестве результата предоставления </w:t>
      </w:r>
      <w:r w:rsidR="008A168D">
        <w:rPr>
          <w:szCs w:val="28"/>
        </w:rPr>
        <w:t>муниципальной</w:t>
      </w:r>
      <w:r w:rsidRPr="00774A39">
        <w:rPr>
          <w:szCs w:val="28"/>
        </w:rPr>
        <w:t xml:space="preserve"> услуги обеспечивается возможность получения документа: </w:t>
      </w:r>
    </w:p>
    <w:p w:rsidR="00774A39" w:rsidRPr="00774A39" w:rsidRDefault="008A168D" w:rsidP="00774A39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-</w:t>
      </w:r>
      <w:r w:rsidR="005D68C1">
        <w:rPr>
          <w:bCs/>
          <w:szCs w:val="28"/>
        </w:rPr>
        <w:t xml:space="preserve"> </w:t>
      </w:r>
      <w:r w:rsidR="00774A39" w:rsidRPr="00774A39">
        <w:rPr>
          <w:bCs/>
          <w:szCs w:val="28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ЕПГУ, региональном портале;</w:t>
      </w:r>
    </w:p>
    <w:p w:rsidR="00774A39" w:rsidRPr="00774A39" w:rsidRDefault="008A168D" w:rsidP="00774A39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-</w:t>
      </w:r>
      <w:r w:rsidR="005D68C1">
        <w:rPr>
          <w:bCs/>
          <w:szCs w:val="28"/>
        </w:rPr>
        <w:t xml:space="preserve"> </w:t>
      </w:r>
      <w:r w:rsidR="00774A39" w:rsidRPr="00774A39">
        <w:rPr>
          <w:bCs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774A39" w:rsidRPr="00774A39" w:rsidRDefault="00774A39" w:rsidP="00774A3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74A39">
        <w:rPr>
          <w:szCs w:val="28"/>
        </w:rPr>
        <w:t xml:space="preserve">3.7. Получение информации о ходе рассмотрения </w:t>
      </w:r>
      <w:r w:rsidRPr="00774A39">
        <w:rPr>
          <w:bCs/>
          <w:szCs w:val="28"/>
        </w:rPr>
        <w:t>уведомления о сносе, уведомления о завершении сноса,</w:t>
      </w:r>
      <w:r w:rsidRPr="00774A39">
        <w:rPr>
          <w:szCs w:val="28"/>
        </w:rPr>
        <w:t xml:space="preserve"> заявления и о результате предоставления </w:t>
      </w:r>
      <w:r w:rsidR="008A168D">
        <w:rPr>
          <w:szCs w:val="28"/>
        </w:rPr>
        <w:t>муниципальной</w:t>
      </w:r>
      <w:r w:rsidRPr="00774A39">
        <w:rPr>
          <w:szCs w:val="28"/>
        </w:rPr>
        <w:t xml:space="preserve"> услуги производится в личном кабинете на ЕПГУ,</w:t>
      </w:r>
      <w:r w:rsidR="005D68C1">
        <w:rPr>
          <w:szCs w:val="28"/>
        </w:rPr>
        <w:t xml:space="preserve"> </w:t>
      </w:r>
      <w:r w:rsidRPr="00774A39">
        <w:rPr>
          <w:szCs w:val="28"/>
        </w:rPr>
        <w:t xml:space="preserve">региональном портале, при условии авторизации. Заявитель имеет возможность просматривать статус электронного </w:t>
      </w:r>
      <w:r w:rsidRPr="00774A39">
        <w:rPr>
          <w:bCs/>
          <w:szCs w:val="28"/>
        </w:rPr>
        <w:t>уведомления о сносе, уведомления о завершении сноса</w:t>
      </w:r>
      <w:r w:rsidRPr="00774A39">
        <w:rPr>
          <w:szCs w:val="28"/>
        </w:rPr>
        <w:t>, а также информацию о дальнейших действиях в личном кабинете по собственной инициативе, в любое время.</w:t>
      </w:r>
    </w:p>
    <w:p w:rsidR="00774A39" w:rsidRPr="00774A39" w:rsidRDefault="00774A39" w:rsidP="00774A3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74A39">
        <w:rPr>
          <w:szCs w:val="28"/>
        </w:rPr>
        <w:t xml:space="preserve">При предоставлении </w:t>
      </w:r>
      <w:r w:rsidR="00AD467D">
        <w:rPr>
          <w:szCs w:val="28"/>
        </w:rPr>
        <w:t>муниципальной</w:t>
      </w:r>
      <w:r w:rsidRPr="00774A39">
        <w:rPr>
          <w:szCs w:val="28"/>
        </w:rPr>
        <w:t xml:space="preserve"> услуги в электронной форме заявителю направляется:</w:t>
      </w:r>
    </w:p>
    <w:p w:rsidR="00774A39" w:rsidRPr="00774A39" w:rsidRDefault="00774A39" w:rsidP="00774A3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74A39">
        <w:rPr>
          <w:szCs w:val="28"/>
        </w:rPr>
        <w:t xml:space="preserve">а) уведомление о приеме и регистрации </w:t>
      </w:r>
      <w:r w:rsidRPr="00774A39">
        <w:rPr>
          <w:bCs/>
          <w:szCs w:val="28"/>
        </w:rPr>
        <w:t>уведомления о сносе, уведомления о завершении сноса</w:t>
      </w:r>
      <w:r w:rsidRPr="00774A39">
        <w:rPr>
          <w:szCs w:val="28"/>
        </w:rPr>
        <w:t xml:space="preserve"> и иных документов, необходимых для предоставления </w:t>
      </w:r>
      <w:r w:rsidR="00AD467D">
        <w:rPr>
          <w:szCs w:val="28"/>
        </w:rPr>
        <w:t>муниципальной</w:t>
      </w:r>
      <w:r w:rsidRPr="00774A39">
        <w:rPr>
          <w:szCs w:val="28"/>
        </w:rPr>
        <w:t xml:space="preserve"> услуги, содержащее сведения о факте приема </w:t>
      </w:r>
      <w:r w:rsidRPr="00774A39">
        <w:rPr>
          <w:bCs/>
          <w:szCs w:val="28"/>
        </w:rPr>
        <w:t xml:space="preserve">уведомления о сносе, уведомления о завершении сноса </w:t>
      </w:r>
      <w:r w:rsidRPr="00774A39">
        <w:rPr>
          <w:szCs w:val="28"/>
        </w:rPr>
        <w:t xml:space="preserve">и документов, необходимых для предоставления государственной услуги, и начале процедуры предоставления государственной услуги, а также сведения о дате </w:t>
      </w:r>
      <w:r w:rsidRPr="00774A39">
        <w:rPr>
          <w:szCs w:val="28"/>
        </w:rPr>
        <w:lastRenderedPageBreak/>
        <w:t xml:space="preserve">и времени окончания предоставления </w:t>
      </w:r>
      <w:r w:rsidR="00AD467D">
        <w:rPr>
          <w:szCs w:val="28"/>
        </w:rPr>
        <w:t>муниципальной</w:t>
      </w:r>
      <w:r w:rsidRPr="00774A39">
        <w:rPr>
          <w:szCs w:val="28"/>
        </w:rPr>
        <w:t xml:space="preserve"> услуги либо мотивированный отказ в приеме документов, необходимых для предоставления </w:t>
      </w:r>
      <w:r w:rsidR="00AD467D">
        <w:rPr>
          <w:szCs w:val="28"/>
        </w:rPr>
        <w:t>муниципальной</w:t>
      </w:r>
      <w:r w:rsidRPr="00774A39">
        <w:rPr>
          <w:szCs w:val="28"/>
        </w:rPr>
        <w:t xml:space="preserve"> услуги;</w:t>
      </w:r>
    </w:p>
    <w:p w:rsidR="00774A39" w:rsidRPr="00774A39" w:rsidRDefault="00774A39" w:rsidP="00774A3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74A39">
        <w:rPr>
          <w:szCs w:val="28"/>
        </w:rPr>
        <w:t xml:space="preserve">б) уведомление о результатах рассмотрения документов, необходимых для предоставления </w:t>
      </w:r>
      <w:r w:rsidR="00AD467D">
        <w:rPr>
          <w:szCs w:val="28"/>
        </w:rPr>
        <w:t>муниципальной</w:t>
      </w:r>
      <w:r w:rsidRPr="00774A39">
        <w:rPr>
          <w:szCs w:val="28"/>
        </w:rPr>
        <w:t xml:space="preserve"> услуги, содержащее сведения о принятии положительного решения о предоставлении </w:t>
      </w:r>
      <w:r w:rsidR="00AD467D">
        <w:rPr>
          <w:szCs w:val="28"/>
        </w:rPr>
        <w:t>муниципальной</w:t>
      </w:r>
      <w:r w:rsidRPr="00774A39">
        <w:rPr>
          <w:szCs w:val="28"/>
        </w:rPr>
        <w:t xml:space="preserve"> услуги и возможности получить результат предоставления муниципаль</w:t>
      </w:r>
      <w:r w:rsidR="00AD467D">
        <w:rPr>
          <w:szCs w:val="28"/>
        </w:rPr>
        <w:t>ной</w:t>
      </w:r>
      <w:r w:rsidRPr="00774A39">
        <w:rPr>
          <w:szCs w:val="28"/>
        </w:rPr>
        <w:t xml:space="preserve"> услуги либо мотивированный отказ в предоставлении </w:t>
      </w:r>
      <w:r w:rsidR="00AD467D">
        <w:rPr>
          <w:szCs w:val="28"/>
        </w:rPr>
        <w:t>муниципальной</w:t>
      </w:r>
      <w:r w:rsidRPr="00774A39">
        <w:rPr>
          <w:szCs w:val="28"/>
        </w:rPr>
        <w:t xml:space="preserve"> услуги.</w:t>
      </w:r>
    </w:p>
    <w:p w:rsidR="00774A39" w:rsidRPr="00774A39" w:rsidRDefault="00774A39" w:rsidP="00774A3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74A39">
        <w:rPr>
          <w:szCs w:val="28"/>
        </w:rPr>
        <w:t>3.8. Оценка качества предоставления муниципальной услуги.</w:t>
      </w:r>
    </w:p>
    <w:p w:rsidR="00774A39" w:rsidRPr="00774A39" w:rsidRDefault="00774A39" w:rsidP="00774A39">
      <w:pPr>
        <w:autoSpaceDE w:val="0"/>
        <w:autoSpaceDN w:val="0"/>
        <w:adjustRightInd w:val="0"/>
        <w:ind w:firstLine="709"/>
        <w:jc w:val="both"/>
        <w:rPr>
          <w:color w:val="FF0000"/>
          <w:szCs w:val="28"/>
          <w:highlight w:val="yellow"/>
        </w:rPr>
      </w:pPr>
      <w:r w:rsidRPr="00774A39">
        <w:rPr>
          <w:szCs w:val="28"/>
        </w:rPr>
        <w:t xml:space="preserve">Оценка качества предоставления </w:t>
      </w:r>
      <w:r w:rsidR="00427039">
        <w:rPr>
          <w:szCs w:val="28"/>
        </w:rPr>
        <w:t>муниципальной</w:t>
      </w:r>
      <w:r w:rsidRPr="00774A39">
        <w:rPr>
          <w:szCs w:val="28"/>
        </w:rPr>
        <w:t xml:space="preserve"> услуги осуществляется в соответствии с </w:t>
      </w:r>
      <w:hyperlink r:id="rId6" w:history="1">
        <w:r w:rsidRPr="00774A39">
          <w:rPr>
            <w:szCs w:val="28"/>
          </w:rPr>
          <w:t>Правилами</w:t>
        </w:r>
      </w:hyperlink>
      <w:r w:rsidRPr="00774A39">
        <w:rPr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</w:t>
      </w:r>
      <w:r w:rsidR="00427039">
        <w:rPr>
          <w:szCs w:val="28"/>
        </w:rPr>
        <w:t xml:space="preserve">муниципальной </w:t>
      </w:r>
      <w:r w:rsidRPr="00774A39">
        <w:rPr>
          <w:szCs w:val="28"/>
        </w:rPr>
        <w:t>услуг</w:t>
      </w:r>
      <w:r w:rsidR="00427039">
        <w:rPr>
          <w:szCs w:val="28"/>
        </w:rPr>
        <w:t>и</w:t>
      </w:r>
      <w:r w:rsidRPr="00774A39">
        <w:rPr>
          <w:szCs w:val="28"/>
        </w:rPr>
        <w:t>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774A39" w:rsidRPr="00774A39" w:rsidRDefault="00774A39" w:rsidP="00774A3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74A39">
        <w:rPr>
          <w:szCs w:val="28"/>
        </w:rPr>
        <w:t xml:space="preserve">3.9. Заявителю обеспечивается возможность направления жалобы на решения, действия или бездействие </w:t>
      </w:r>
      <w:r w:rsidR="00427039">
        <w:rPr>
          <w:szCs w:val="28"/>
        </w:rPr>
        <w:t>Администрации</w:t>
      </w:r>
      <w:r w:rsidRPr="00774A39">
        <w:rPr>
          <w:szCs w:val="28"/>
        </w:rPr>
        <w:t xml:space="preserve">, должностного лица </w:t>
      </w:r>
      <w:r w:rsidR="00427039">
        <w:rPr>
          <w:szCs w:val="28"/>
        </w:rPr>
        <w:t>Администрации</w:t>
      </w:r>
      <w:r w:rsidRPr="00774A39">
        <w:rPr>
          <w:szCs w:val="28"/>
        </w:rPr>
        <w:t xml:space="preserve">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 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774A39" w:rsidRPr="00774A39" w:rsidRDefault="00774A39" w:rsidP="00774A39">
      <w:pPr>
        <w:jc w:val="both"/>
        <w:rPr>
          <w:szCs w:val="24"/>
        </w:rPr>
      </w:pPr>
    </w:p>
    <w:p w:rsidR="00774A39" w:rsidRPr="00774A39" w:rsidRDefault="00774A39" w:rsidP="00774A39">
      <w:pPr>
        <w:widowControl w:val="0"/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774A39">
        <w:rPr>
          <w:b/>
          <w:szCs w:val="28"/>
          <w:lang w:val="en-US"/>
        </w:rPr>
        <w:t>IV</w:t>
      </w:r>
      <w:r w:rsidRPr="00774A39">
        <w:rPr>
          <w:b/>
          <w:szCs w:val="28"/>
        </w:rPr>
        <w:t>. Формы контроля за исполнением административного регламента</w:t>
      </w:r>
    </w:p>
    <w:p w:rsidR="00774A39" w:rsidRPr="00774A39" w:rsidRDefault="00774A39" w:rsidP="00774A39">
      <w:pPr>
        <w:widowControl w:val="0"/>
        <w:autoSpaceDE w:val="0"/>
        <w:autoSpaceDN w:val="0"/>
        <w:adjustRightInd w:val="0"/>
        <w:ind w:firstLine="709"/>
        <w:jc w:val="center"/>
        <w:rPr>
          <w:b/>
          <w:szCs w:val="28"/>
        </w:rPr>
      </w:pPr>
    </w:p>
    <w:p w:rsidR="00774A39" w:rsidRPr="00774A39" w:rsidRDefault="00774A39" w:rsidP="00774A39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74A39">
        <w:rPr>
          <w:szCs w:val="28"/>
        </w:rPr>
        <w:t xml:space="preserve"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</w:t>
      </w:r>
      <w:r w:rsidRPr="00774A39">
        <w:rPr>
          <w:szCs w:val="28"/>
        </w:rPr>
        <w:lastRenderedPageBreak/>
        <w:t>осуществляется на постоянной основе до</w:t>
      </w:r>
      <w:r w:rsidR="00A8404D">
        <w:rPr>
          <w:szCs w:val="28"/>
        </w:rPr>
        <w:t xml:space="preserve">лжностными лицами Администрации, </w:t>
      </w:r>
      <w:r w:rsidRPr="00774A39">
        <w:rPr>
          <w:szCs w:val="28"/>
        </w:rPr>
        <w:t>уполномоченными на осуществление контроля за предоставлением муниципальной услуги.</w:t>
      </w:r>
    </w:p>
    <w:p w:rsidR="00774A39" w:rsidRPr="00774A39" w:rsidRDefault="00774A39" w:rsidP="00774A39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74A39">
        <w:rPr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</w:t>
      </w:r>
      <w:r w:rsidR="00A8404D">
        <w:rPr>
          <w:szCs w:val="28"/>
        </w:rPr>
        <w:t>и должностных лиц Администрации.</w:t>
      </w:r>
    </w:p>
    <w:p w:rsidR="00774A39" w:rsidRPr="00774A39" w:rsidRDefault="00774A39" w:rsidP="00774A39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74A39">
        <w:rPr>
          <w:szCs w:val="28"/>
        </w:rPr>
        <w:t>Текущий контроль осуществляется путем проведения проверок:</w:t>
      </w:r>
    </w:p>
    <w:p w:rsidR="00774A39" w:rsidRPr="00774A39" w:rsidRDefault="00A8404D" w:rsidP="00774A3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</w:t>
      </w:r>
      <w:r w:rsidR="00300E35">
        <w:rPr>
          <w:szCs w:val="28"/>
        </w:rPr>
        <w:t xml:space="preserve"> </w:t>
      </w:r>
      <w:r w:rsidR="00774A39" w:rsidRPr="00774A39">
        <w:rPr>
          <w:szCs w:val="28"/>
        </w:rPr>
        <w:t xml:space="preserve">решений о предоставлении (об отказе в предоставлении) </w:t>
      </w:r>
      <w:r>
        <w:rPr>
          <w:szCs w:val="28"/>
        </w:rPr>
        <w:t>муниципальной</w:t>
      </w:r>
      <w:r w:rsidR="00774A39" w:rsidRPr="00774A39">
        <w:rPr>
          <w:szCs w:val="28"/>
        </w:rPr>
        <w:t xml:space="preserve"> услуги;</w:t>
      </w:r>
    </w:p>
    <w:p w:rsidR="00774A39" w:rsidRPr="00774A39" w:rsidRDefault="00A8404D" w:rsidP="00774A3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</w:t>
      </w:r>
      <w:r w:rsidR="00300E35">
        <w:rPr>
          <w:szCs w:val="28"/>
        </w:rPr>
        <w:t xml:space="preserve"> </w:t>
      </w:r>
      <w:r w:rsidR="00774A39" w:rsidRPr="00774A39">
        <w:rPr>
          <w:szCs w:val="28"/>
        </w:rPr>
        <w:t>выявления и устранения нарушений прав граждан;</w:t>
      </w:r>
    </w:p>
    <w:p w:rsidR="00774A39" w:rsidRPr="00774A39" w:rsidRDefault="00A8404D" w:rsidP="00774A3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</w:t>
      </w:r>
      <w:r w:rsidR="00300E35">
        <w:rPr>
          <w:szCs w:val="28"/>
        </w:rPr>
        <w:t xml:space="preserve"> </w:t>
      </w:r>
      <w:r w:rsidR="00774A39" w:rsidRPr="00774A39">
        <w:rPr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774A39" w:rsidRPr="00774A39" w:rsidRDefault="00774A39" w:rsidP="00774A39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74A39">
        <w:rPr>
          <w:szCs w:val="28"/>
        </w:rPr>
        <w:t xml:space="preserve">4.2. Контроль за полнотой и качеством предоставления </w:t>
      </w:r>
      <w:r w:rsidR="00A8404D">
        <w:rPr>
          <w:szCs w:val="28"/>
        </w:rPr>
        <w:t>муниципальной</w:t>
      </w:r>
      <w:r w:rsidRPr="00774A39">
        <w:rPr>
          <w:szCs w:val="28"/>
        </w:rPr>
        <w:t xml:space="preserve"> услуги включает в себя проведение плановых и внеплановых проверок.</w:t>
      </w:r>
    </w:p>
    <w:p w:rsidR="00774A39" w:rsidRPr="00774A39" w:rsidRDefault="00774A39" w:rsidP="00774A39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74A39">
        <w:rPr>
          <w:szCs w:val="28"/>
        </w:rPr>
        <w:t xml:space="preserve">4.3. Плановые проверки осуществляются на основании годовых планов работы </w:t>
      </w:r>
      <w:proofErr w:type="gramStart"/>
      <w:r w:rsidR="00A8404D">
        <w:rPr>
          <w:szCs w:val="28"/>
        </w:rPr>
        <w:t>Администрации,</w:t>
      </w:r>
      <w:r w:rsidRPr="00C40DFD">
        <w:rPr>
          <w:szCs w:val="28"/>
        </w:rPr>
        <w:t>утверждаемых</w:t>
      </w:r>
      <w:proofErr w:type="gramEnd"/>
      <w:r w:rsidRPr="00C40DFD">
        <w:rPr>
          <w:szCs w:val="28"/>
        </w:rPr>
        <w:t xml:space="preserve"> </w:t>
      </w:r>
      <w:r w:rsidR="00C40DFD">
        <w:rPr>
          <w:szCs w:val="28"/>
        </w:rPr>
        <w:t>Уполномоченным органом.</w:t>
      </w:r>
      <w:r w:rsidRPr="00774A39">
        <w:rPr>
          <w:szCs w:val="28"/>
        </w:rPr>
        <w:t xml:space="preserve"> При плановой проверке полноты и качества предоставления </w:t>
      </w:r>
      <w:r w:rsidR="00A8404D">
        <w:rPr>
          <w:szCs w:val="28"/>
        </w:rPr>
        <w:t>муниципальной</w:t>
      </w:r>
      <w:r w:rsidRPr="00774A39">
        <w:rPr>
          <w:szCs w:val="28"/>
        </w:rPr>
        <w:t xml:space="preserve"> услуги контролю подлежат:</w:t>
      </w:r>
    </w:p>
    <w:p w:rsidR="00774A39" w:rsidRPr="00774A39" w:rsidRDefault="00A8404D" w:rsidP="00774A3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</w:t>
      </w:r>
      <w:r w:rsidR="00300E35">
        <w:rPr>
          <w:szCs w:val="28"/>
        </w:rPr>
        <w:t xml:space="preserve"> </w:t>
      </w:r>
      <w:r w:rsidR="00774A39" w:rsidRPr="00774A39">
        <w:rPr>
          <w:szCs w:val="28"/>
        </w:rPr>
        <w:t xml:space="preserve">соблюдение сроков предоставления </w:t>
      </w:r>
      <w:r>
        <w:rPr>
          <w:szCs w:val="28"/>
        </w:rPr>
        <w:t>муниципальной</w:t>
      </w:r>
      <w:r w:rsidR="00774A39" w:rsidRPr="00774A39">
        <w:rPr>
          <w:szCs w:val="28"/>
        </w:rPr>
        <w:t xml:space="preserve"> услуги;</w:t>
      </w:r>
    </w:p>
    <w:p w:rsidR="00774A39" w:rsidRPr="00774A39" w:rsidRDefault="00A8404D" w:rsidP="00774A3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</w:t>
      </w:r>
      <w:r w:rsidR="00300E35">
        <w:rPr>
          <w:szCs w:val="28"/>
        </w:rPr>
        <w:t xml:space="preserve"> </w:t>
      </w:r>
      <w:r w:rsidR="00774A39" w:rsidRPr="00774A39">
        <w:rPr>
          <w:szCs w:val="28"/>
        </w:rPr>
        <w:t>соблюдение положений настоящего Административного регламента;</w:t>
      </w:r>
    </w:p>
    <w:p w:rsidR="00774A39" w:rsidRPr="00774A39" w:rsidRDefault="00A8404D" w:rsidP="00774A3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</w:t>
      </w:r>
      <w:r w:rsidR="00300E35">
        <w:rPr>
          <w:szCs w:val="28"/>
        </w:rPr>
        <w:t xml:space="preserve"> </w:t>
      </w:r>
      <w:r w:rsidR="00774A39" w:rsidRPr="00774A39">
        <w:rPr>
          <w:szCs w:val="28"/>
        </w:rPr>
        <w:t xml:space="preserve">правильность и обоснованность принятого решения об отказе в предоставлении </w:t>
      </w:r>
      <w:r>
        <w:rPr>
          <w:szCs w:val="28"/>
        </w:rPr>
        <w:t>муниципальной</w:t>
      </w:r>
      <w:r w:rsidR="00774A39" w:rsidRPr="00774A39">
        <w:rPr>
          <w:szCs w:val="28"/>
        </w:rPr>
        <w:t xml:space="preserve"> услуги.</w:t>
      </w:r>
    </w:p>
    <w:p w:rsidR="00774A39" w:rsidRPr="00774A39" w:rsidRDefault="00774A39" w:rsidP="00774A39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74A39">
        <w:rPr>
          <w:szCs w:val="28"/>
        </w:rPr>
        <w:t>Основанием для проведения внеплановых проверок являются:</w:t>
      </w:r>
    </w:p>
    <w:p w:rsidR="00774A39" w:rsidRPr="00774A39" w:rsidRDefault="00A8404D" w:rsidP="00774A39">
      <w:pPr>
        <w:autoSpaceDE w:val="0"/>
        <w:autoSpaceDN w:val="0"/>
        <w:adjustRightInd w:val="0"/>
        <w:ind w:firstLine="540"/>
        <w:jc w:val="both"/>
        <w:rPr>
          <w:i/>
          <w:iCs/>
          <w:szCs w:val="28"/>
        </w:rPr>
      </w:pPr>
      <w:r>
        <w:rPr>
          <w:szCs w:val="28"/>
        </w:rPr>
        <w:t>-</w:t>
      </w:r>
      <w:r w:rsidR="00300E35">
        <w:rPr>
          <w:szCs w:val="28"/>
        </w:rPr>
        <w:t xml:space="preserve"> </w:t>
      </w:r>
      <w:r w:rsidR="00774A39" w:rsidRPr="00774A39">
        <w:rPr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и нормативных правовых актов</w:t>
      </w:r>
      <w:r w:rsidR="00591F31">
        <w:rPr>
          <w:szCs w:val="28"/>
        </w:rPr>
        <w:t>Ивановской области</w:t>
      </w:r>
      <w:r w:rsidR="00774A39" w:rsidRPr="00774A39">
        <w:rPr>
          <w:i/>
          <w:iCs/>
          <w:szCs w:val="28"/>
        </w:rPr>
        <w:t>;</w:t>
      </w:r>
    </w:p>
    <w:p w:rsidR="00774A39" w:rsidRPr="00774A39" w:rsidRDefault="00A8404D" w:rsidP="00774A3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</w:t>
      </w:r>
      <w:r w:rsidR="00300E35">
        <w:rPr>
          <w:szCs w:val="28"/>
        </w:rPr>
        <w:t xml:space="preserve"> </w:t>
      </w:r>
      <w:r w:rsidR="00774A39" w:rsidRPr="00774A39">
        <w:rPr>
          <w:szCs w:val="28"/>
        </w:rPr>
        <w:t xml:space="preserve">обращения граждан и юридических лиц на нарушения законодательства, в том числе на качество предоставления </w:t>
      </w:r>
      <w:r>
        <w:rPr>
          <w:szCs w:val="28"/>
        </w:rPr>
        <w:t>муниципальной</w:t>
      </w:r>
      <w:r w:rsidR="00774A39" w:rsidRPr="00774A39">
        <w:rPr>
          <w:szCs w:val="28"/>
        </w:rPr>
        <w:t xml:space="preserve"> услуги.</w:t>
      </w:r>
    </w:p>
    <w:p w:rsidR="00774A39" w:rsidRPr="00774A39" w:rsidRDefault="00774A39" w:rsidP="00774A39">
      <w:pPr>
        <w:autoSpaceDE w:val="0"/>
        <w:autoSpaceDN w:val="0"/>
        <w:adjustRightInd w:val="0"/>
        <w:ind w:firstLine="540"/>
        <w:jc w:val="both"/>
        <w:rPr>
          <w:i/>
          <w:iCs/>
          <w:szCs w:val="28"/>
        </w:rPr>
      </w:pPr>
      <w:r w:rsidRPr="00774A39">
        <w:rPr>
          <w:szCs w:val="28"/>
        </w:rPr>
        <w:t>4.5. По результатам проведенных проверок в случае выявления нарушений положений настояще</w:t>
      </w:r>
      <w:r w:rsidR="00A8404D">
        <w:rPr>
          <w:szCs w:val="28"/>
        </w:rPr>
        <w:t xml:space="preserve">го Административного регламентаи нормативных правовых актов </w:t>
      </w:r>
      <w:r w:rsidR="00591F31">
        <w:rPr>
          <w:szCs w:val="28"/>
        </w:rPr>
        <w:t>Ивановской области</w:t>
      </w:r>
      <w:r w:rsidR="00A8404D">
        <w:rPr>
          <w:szCs w:val="28"/>
        </w:rPr>
        <w:t xml:space="preserve">, </w:t>
      </w:r>
      <w:r w:rsidRPr="00774A39">
        <w:rPr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774A39" w:rsidRPr="00774A39" w:rsidRDefault="00774A39" w:rsidP="00774A39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74A39">
        <w:rPr>
          <w:szCs w:val="28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</w:t>
      </w:r>
      <w:r w:rsidR="00D24E6E">
        <w:rPr>
          <w:szCs w:val="28"/>
        </w:rPr>
        <w:t>муниципальной</w:t>
      </w:r>
      <w:r w:rsidRPr="00774A39">
        <w:rPr>
          <w:szCs w:val="28"/>
        </w:rPr>
        <w:t xml:space="preserve"> услуги закрепляется в их должностных регламентах в соответствии с требованиями законодательства.</w:t>
      </w:r>
    </w:p>
    <w:p w:rsidR="00774A39" w:rsidRPr="00774A39" w:rsidRDefault="00774A39" w:rsidP="00774A39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74A39">
        <w:rPr>
          <w:szCs w:val="28"/>
        </w:rPr>
        <w:t xml:space="preserve">4.6. Граждане, их объединения и организации имеют право осуществлять контроль за предоставлением </w:t>
      </w:r>
      <w:r w:rsidR="00591F31">
        <w:rPr>
          <w:szCs w:val="28"/>
        </w:rPr>
        <w:t>муниципальной</w:t>
      </w:r>
      <w:r w:rsidRPr="00774A39">
        <w:rPr>
          <w:szCs w:val="28"/>
        </w:rPr>
        <w:t xml:space="preserve"> услуги путем получения информации о ходе предоставления </w:t>
      </w:r>
      <w:r w:rsidR="00591F31">
        <w:rPr>
          <w:szCs w:val="28"/>
        </w:rPr>
        <w:t>муниципальной</w:t>
      </w:r>
      <w:r w:rsidRPr="00774A39">
        <w:rPr>
          <w:szCs w:val="28"/>
        </w:rPr>
        <w:t xml:space="preserve"> услуги, в том числе о сроках завершения административных процедур (действий).</w:t>
      </w:r>
    </w:p>
    <w:p w:rsidR="00774A39" w:rsidRPr="00774A39" w:rsidRDefault="00774A39" w:rsidP="00774A39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74A39">
        <w:rPr>
          <w:szCs w:val="28"/>
        </w:rPr>
        <w:t>Граждане, их объединения и организации также имеют право:</w:t>
      </w:r>
    </w:p>
    <w:p w:rsidR="00774A39" w:rsidRPr="00774A39" w:rsidRDefault="005C070C" w:rsidP="00774A3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lastRenderedPageBreak/>
        <w:t>-</w:t>
      </w:r>
      <w:r w:rsidR="00300E35">
        <w:rPr>
          <w:szCs w:val="28"/>
        </w:rPr>
        <w:t xml:space="preserve"> </w:t>
      </w:r>
      <w:r w:rsidR="00774A39" w:rsidRPr="00774A39">
        <w:rPr>
          <w:szCs w:val="28"/>
        </w:rPr>
        <w:t xml:space="preserve">направлять замечания и предложения по улучшению доступности и качества предоставления </w:t>
      </w:r>
      <w:r>
        <w:rPr>
          <w:szCs w:val="28"/>
        </w:rPr>
        <w:t>муниципальной</w:t>
      </w:r>
      <w:r w:rsidR="00774A39" w:rsidRPr="00774A39">
        <w:rPr>
          <w:szCs w:val="28"/>
        </w:rPr>
        <w:t xml:space="preserve"> услуги;</w:t>
      </w:r>
    </w:p>
    <w:p w:rsidR="00774A39" w:rsidRPr="00774A39" w:rsidRDefault="005C070C" w:rsidP="00774A3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</w:t>
      </w:r>
      <w:r w:rsidR="00300E35">
        <w:rPr>
          <w:szCs w:val="28"/>
        </w:rPr>
        <w:t xml:space="preserve"> </w:t>
      </w:r>
      <w:r w:rsidR="00774A39" w:rsidRPr="00774A39">
        <w:rPr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774A39" w:rsidRPr="00774A39" w:rsidRDefault="00774A39" w:rsidP="00774A39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74A39">
        <w:rPr>
          <w:szCs w:val="28"/>
        </w:rPr>
        <w:t xml:space="preserve">4.7. Должностные лица </w:t>
      </w:r>
      <w:r w:rsidR="005C070C">
        <w:rPr>
          <w:szCs w:val="28"/>
        </w:rPr>
        <w:t>Администрации</w:t>
      </w:r>
      <w:r w:rsidRPr="00774A39">
        <w:rPr>
          <w:szCs w:val="28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:rsidR="00774A39" w:rsidRPr="00774A39" w:rsidRDefault="00774A39" w:rsidP="00774A39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74A39">
        <w:rPr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774A39" w:rsidRPr="00774A39" w:rsidRDefault="00774A39" w:rsidP="00774A39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74A39" w:rsidRDefault="00774A39" w:rsidP="00774A39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Cs w:val="28"/>
        </w:rPr>
      </w:pPr>
      <w:r w:rsidRPr="00774A39">
        <w:rPr>
          <w:b/>
          <w:szCs w:val="28"/>
          <w:lang w:val="en-US"/>
        </w:rPr>
        <w:t>V</w:t>
      </w:r>
      <w:r w:rsidRPr="00774A39">
        <w:rPr>
          <w:b/>
          <w:szCs w:val="28"/>
        </w:rPr>
        <w:t xml:space="preserve">. Досудебный (внесудебный) порядок обжалования решений и действий (бездействия) органа, предоставляющего </w:t>
      </w:r>
      <w:r w:rsidR="005C070C">
        <w:rPr>
          <w:b/>
          <w:szCs w:val="28"/>
        </w:rPr>
        <w:t>муниципальную</w:t>
      </w:r>
      <w:r w:rsidRPr="00774A39">
        <w:rPr>
          <w:b/>
          <w:szCs w:val="28"/>
        </w:rPr>
        <w:t xml:space="preserve"> услугу, а также их должностных лиц, </w:t>
      </w:r>
      <w:r w:rsidR="005C070C">
        <w:rPr>
          <w:b/>
          <w:szCs w:val="28"/>
        </w:rPr>
        <w:t>муниципальных</w:t>
      </w:r>
      <w:r w:rsidRPr="00774A39">
        <w:rPr>
          <w:b/>
          <w:szCs w:val="28"/>
        </w:rPr>
        <w:t xml:space="preserve"> служащих</w:t>
      </w:r>
    </w:p>
    <w:p w:rsidR="005C070C" w:rsidRPr="00774A39" w:rsidRDefault="005C070C" w:rsidP="00774A39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Cs w:val="28"/>
        </w:rPr>
      </w:pPr>
    </w:p>
    <w:p w:rsidR="00774A39" w:rsidRPr="00774A39" w:rsidRDefault="00774A39" w:rsidP="00774A3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74A39">
        <w:rPr>
          <w:szCs w:val="28"/>
        </w:rPr>
        <w:t xml:space="preserve">5.1. Заявитель имеет право на обжалование решения и (или) действий (бездействия) </w:t>
      </w:r>
      <w:r w:rsidR="005C070C">
        <w:rPr>
          <w:szCs w:val="28"/>
        </w:rPr>
        <w:t>Администрации</w:t>
      </w:r>
      <w:r w:rsidRPr="00774A39">
        <w:rPr>
          <w:szCs w:val="28"/>
        </w:rPr>
        <w:t xml:space="preserve">, должностных лиц </w:t>
      </w:r>
      <w:r w:rsidR="005C070C">
        <w:rPr>
          <w:szCs w:val="28"/>
        </w:rPr>
        <w:t>Администрации</w:t>
      </w:r>
      <w:r w:rsidRPr="00774A39">
        <w:rPr>
          <w:szCs w:val="28"/>
        </w:rPr>
        <w:t xml:space="preserve">, </w:t>
      </w:r>
      <w:r w:rsidR="005C070C">
        <w:rPr>
          <w:szCs w:val="28"/>
        </w:rPr>
        <w:t>муниципальных</w:t>
      </w:r>
      <w:r w:rsidRPr="00774A39">
        <w:rPr>
          <w:szCs w:val="28"/>
        </w:rPr>
        <w:t xml:space="preserve"> служащих, многофункционального центра, а также работника многофункционального центра при предоставлении </w:t>
      </w:r>
      <w:r w:rsidR="005C070C">
        <w:rPr>
          <w:szCs w:val="28"/>
        </w:rPr>
        <w:t>муниципальной</w:t>
      </w:r>
      <w:r w:rsidRPr="00774A39">
        <w:rPr>
          <w:szCs w:val="28"/>
        </w:rPr>
        <w:t xml:space="preserve"> услугив досудебном (внесудебном) порядке (далее – жалоба).</w:t>
      </w:r>
    </w:p>
    <w:p w:rsidR="00774A39" w:rsidRPr="00774A39" w:rsidRDefault="00774A39" w:rsidP="00774A39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774A39">
        <w:rPr>
          <w:bCs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774A39" w:rsidRPr="00774A39" w:rsidRDefault="005C070C" w:rsidP="00774A39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-</w:t>
      </w:r>
      <w:r w:rsidR="00300E35">
        <w:rPr>
          <w:bCs/>
          <w:szCs w:val="28"/>
        </w:rPr>
        <w:t xml:space="preserve"> </w:t>
      </w:r>
      <w:r w:rsidR="00774A39" w:rsidRPr="00774A39">
        <w:rPr>
          <w:bCs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774A39" w:rsidRPr="00774A39" w:rsidRDefault="005C070C" w:rsidP="00774A39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-</w:t>
      </w:r>
      <w:r w:rsidR="00300E35">
        <w:rPr>
          <w:bCs/>
          <w:szCs w:val="28"/>
        </w:rPr>
        <w:t xml:space="preserve"> </w:t>
      </w:r>
      <w:r w:rsidR="00774A39" w:rsidRPr="00774A39">
        <w:rPr>
          <w:bCs/>
          <w:szCs w:val="28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774A39" w:rsidRPr="00774A39" w:rsidRDefault="005C070C" w:rsidP="00774A39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-</w:t>
      </w:r>
      <w:r w:rsidR="00300E35">
        <w:rPr>
          <w:bCs/>
          <w:szCs w:val="28"/>
        </w:rPr>
        <w:t xml:space="preserve"> </w:t>
      </w:r>
      <w:r w:rsidR="00774A39" w:rsidRPr="00774A39">
        <w:rPr>
          <w:bCs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774A39" w:rsidRPr="00774A39" w:rsidRDefault="005C070C" w:rsidP="00774A39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-</w:t>
      </w:r>
      <w:r w:rsidR="00300E35">
        <w:rPr>
          <w:bCs/>
          <w:szCs w:val="28"/>
        </w:rPr>
        <w:t xml:space="preserve"> </w:t>
      </w:r>
      <w:r w:rsidR="00774A39" w:rsidRPr="00774A39">
        <w:rPr>
          <w:bCs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774A39" w:rsidRPr="00774A39" w:rsidRDefault="00774A39" w:rsidP="00774A39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774A39">
        <w:rPr>
          <w:szCs w:val="28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774A39" w:rsidRPr="00774A39" w:rsidRDefault="00774A39" w:rsidP="00774A39">
      <w:pPr>
        <w:autoSpaceDE w:val="0"/>
        <w:autoSpaceDN w:val="0"/>
        <w:adjustRightInd w:val="0"/>
        <w:ind w:firstLine="709"/>
        <w:jc w:val="both"/>
        <w:rPr>
          <w:b/>
          <w:bCs/>
          <w:szCs w:val="28"/>
        </w:rPr>
      </w:pPr>
      <w:r w:rsidRPr="00774A39">
        <w:rPr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</w:t>
      </w:r>
      <w:r w:rsidR="005C070C">
        <w:rPr>
          <w:szCs w:val="28"/>
        </w:rPr>
        <w:t>муниципальной</w:t>
      </w:r>
      <w:r w:rsidRPr="00774A39">
        <w:rPr>
          <w:szCs w:val="28"/>
        </w:rPr>
        <w:t xml:space="preserve"> услуги, на сайте </w:t>
      </w:r>
      <w:r w:rsidR="005C070C">
        <w:rPr>
          <w:szCs w:val="28"/>
        </w:rPr>
        <w:t>Администрации</w:t>
      </w:r>
      <w:r w:rsidRPr="00774A39">
        <w:rPr>
          <w:szCs w:val="28"/>
        </w:rPr>
        <w:t>, ЕПГУ,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774A39" w:rsidRPr="00774A39" w:rsidRDefault="00774A39" w:rsidP="00774A3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74A39">
        <w:rPr>
          <w:szCs w:val="28"/>
        </w:rPr>
        <w:lastRenderedPageBreak/>
        <w:t xml:space="preserve">5.4. Порядок досудебного (внесудебного) обжалования решений и действий (бездействия) </w:t>
      </w:r>
      <w:r w:rsidR="005C070C">
        <w:rPr>
          <w:szCs w:val="28"/>
        </w:rPr>
        <w:t>Администрации</w:t>
      </w:r>
      <w:r w:rsidRPr="00774A39">
        <w:rPr>
          <w:szCs w:val="28"/>
        </w:rPr>
        <w:t xml:space="preserve">, предоставляющего </w:t>
      </w:r>
      <w:r w:rsidR="005C070C">
        <w:rPr>
          <w:szCs w:val="28"/>
        </w:rPr>
        <w:t>муниципальную</w:t>
      </w:r>
      <w:r w:rsidRPr="00774A39">
        <w:rPr>
          <w:szCs w:val="28"/>
        </w:rPr>
        <w:t xml:space="preserve"> услугу, а также его должностных лиц регулируется:</w:t>
      </w:r>
    </w:p>
    <w:p w:rsidR="00774A39" w:rsidRPr="00774A39" w:rsidRDefault="00774A39" w:rsidP="00774A3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74A39">
        <w:rPr>
          <w:szCs w:val="28"/>
        </w:rPr>
        <w:t xml:space="preserve">Федеральным </w:t>
      </w:r>
      <w:hyperlink r:id="rId7" w:history="1">
        <w:r w:rsidRPr="00774A39">
          <w:rPr>
            <w:szCs w:val="28"/>
          </w:rPr>
          <w:t>законом</w:t>
        </w:r>
      </w:hyperlink>
      <w:r w:rsidRPr="00774A39">
        <w:rPr>
          <w:szCs w:val="28"/>
        </w:rPr>
        <w:t xml:space="preserve"> «Об организации предоставления государственных и муниципальных услуг»;</w:t>
      </w:r>
    </w:p>
    <w:p w:rsidR="00774A39" w:rsidRPr="00774A39" w:rsidRDefault="005C070C" w:rsidP="00774A3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</w:t>
      </w:r>
      <w:r w:rsidR="00300E35">
        <w:rPr>
          <w:szCs w:val="28"/>
        </w:rPr>
        <w:t xml:space="preserve"> </w:t>
      </w:r>
      <w:hyperlink r:id="rId8" w:history="1">
        <w:r w:rsidR="00774A39" w:rsidRPr="00774A39">
          <w:rPr>
            <w:szCs w:val="28"/>
          </w:rPr>
          <w:t>постановлением</w:t>
        </w:r>
      </w:hyperlink>
      <w:r w:rsidR="00774A39" w:rsidRPr="00774A39">
        <w:rPr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774A39" w:rsidRPr="00774A39" w:rsidRDefault="00774A39" w:rsidP="00774A39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74A39" w:rsidRPr="00774A39" w:rsidRDefault="00774A39" w:rsidP="00774A39">
      <w:pPr>
        <w:widowControl w:val="0"/>
        <w:tabs>
          <w:tab w:val="left" w:pos="567"/>
        </w:tabs>
        <w:contextualSpacing/>
        <w:jc w:val="center"/>
        <w:rPr>
          <w:b/>
          <w:szCs w:val="28"/>
        </w:rPr>
      </w:pPr>
      <w:r w:rsidRPr="00774A39">
        <w:rPr>
          <w:b/>
          <w:szCs w:val="28"/>
        </w:rPr>
        <w:t>VI. Особенности выполнения административных процедур (действий) в многофункциональных центрах предоставления  муниципальных услуг</w:t>
      </w:r>
    </w:p>
    <w:p w:rsidR="00774A39" w:rsidRPr="00774A39" w:rsidRDefault="00774A39" w:rsidP="00774A39">
      <w:pPr>
        <w:rPr>
          <w:szCs w:val="28"/>
        </w:rPr>
      </w:pPr>
    </w:p>
    <w:p w:rsidR="00774A39" w:rsidRPr="00774A39" w:rsidRDefault="00774A39" w:rsidP="00774A3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74A39">
        <w:rPr>
          <w:szCs w:val="28"/>
        </w:rPr>
        <w:t>6.1 Многофункциональный центр осуществляет:</w:t>
      </w:r>
    </w:p>
    <w:p w:rsidR="00774A39" w:rsidRPr="00774A39" w:rsidRDefault="005C070C" w:rsidP="00774A3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</w:t>
      </w:r>
      <w:r w:rsidR="00300E35">
        <w:rPr>
          <w:szCs w:val="28"/>
        </w:rPr>
        <w:t xml:space="preserve"> </w:t>
      </w:r>
      <w:r w:rsidR="00774A39" w:rsidRPr="00774A39">
        <w:rPr>
          <w:szCs w:val="28"/>
        </w:rPr>
        <w:t xml:space="preserve">информирование заявителей о порядке предоставления </w:t>
      </w:r>
      <w:r>
        <w:rPr>
          <w:szCs w:val="28"/>
        </w:rPr>
        <w:t>муниципальной</w:t>
      </w:r>
      <w:r w:rsidR="00774A39" w:rsidRPr="00774A39">
        <w:rPr>
          <w:szCs w:val="28"/>
        </w:rPr>
        <w:t xml:space="preserve"> услуги в многофункциональном центре, по иным вопросам, связанным с предоставлением </w:t>
      </w:r>
      <w:r>
        <w:rPr>
          <w:szCs w:val="28"/>
        </w:rPr>
        <w:t>муниципальной</w:t>
      </w:r>
      <w:r w:rsidR="00774A39" w:rsidRPr="00774A39">
        <w:rPr>
          <w:szCs w:val="28"/>
        </w:rPr>
        <w:t xml:space="preserve"> услуги, а также консультирование заявителей о порядке предоставления </w:t>
      </w:r>
      <w:r>
        <w:rPr>
          <w:szCs w:val="28"/>
        </w:rPr>
        <w:t>муниципальной</w:t>
      </w:r>
      <w:r w:rsidR="00774A39" w:rsidRPr="00774A39">
        <w:rPr>
          <w:szCs w:val="28"/>
        </w:rPr>
        <w:t xml:space="preserve"> услуги в многофункциональном центре;</w:t>
      </w:r>
    </w:p>
    <w:p w:rsidR="00774A39" w:rsidRPr="00774A39" w:rsidRDefault="005C070C" w:rsidP="00774A3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</w:t>
      </w:r>
      <w:r w:rsidR="00300E35">
        <w:rPr>
          <w:szCs w:val="28"/>
        </w:rPr>
        <w:t xml:space="preserve"> </w:t>
      </w:r>
      <w:r w:rsidR="00774A39" w:rsidRPr="00774A39">
        <w:rPr>
          <w:szCs w:val="28"/>
        </w:rPr>
        <w:t xml:space="preserve">выдачу заявителю результата предоставления </w:t>
      </w:r>
      <w:r>
        <w:rPr>
          <w:szCs w:val="28"/>
        </w:rPr>
        <w:t>муниципальной</w:t>
      </w:r>
      <w:r w:rsidR="00774A39" w:rsidRPr="00774A39">
        <w:rPr>
          <w:szCs w:val="28"/>
        </w:rPr>
        <w:t xml:space="preserve">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</w:t>
      </w:r>
      <w:r>
        <w:rPr>
          <w:szCs w:val="28"/>
        </w:rPr>
        <w:t>муниципальной</w:t>
      </w:r>
      <w:r w:rsidR="00774A39" w:rsidRPr="00774A39">
        <w:rPr>
          <w:szCs w:val="28"/>
        </w:rPr>
        <w:t xml:space="preserve"> </w:t>
      </w:r>
      <w:proofErr w:type="gramStart"/>
      <w:r w:rsidR="00774A39" w:rsidRPr="00774A39">
        <w:rPr>
          <w:szCs w:val="28"/>
        </w:rPr>
        <w:t>услуги</w:t>
      </w:r>
      <w:proofErr w:type="gramEnd"/>
      <w:r w:rsidR="00774A39" w:rsidRPr="00774A39">
        <w:rPr>
          <w:szCs w:val="28"/>
        </w:rPr>
        <w:t xml:space="preserve"> а также выдача документов, включая составление на бумажном носителе и заверение выписок из информационных систем органов, предоставляющих </w:t>
      </w:r>
      <w:r>
        <w:rPr>
          <w:szCs w:val="28"/>
        </w:rPr>
        <w:t>муниципальных</w:t>
      </w:r>
      <w:r w:rsidR="00774A39" w:rsidRPr="00774A39">
        <w:rPr>
          <w:szCs w:val="28"/>
        </w:rPr>
        <w:t xml:space="preserve"> услуг;</w:t>
      </w:r>
    </w:p>
    <w:p w:rsidR="00774A39" w:rsidRPr="00774A39" w:rsidRDefault="00A66115" w:rsidP="00774A3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</w:t>
      </w:r>
      <w:r w:rsidR="00300E35">
        <w:rPr>
          <w:szCs w:val="28"/>
        </w:rPr>
        <w:t xml:space="preserve"> </w:t>
      </w:r>
      <w:r w:rsidR="00774A39" w:rsidRPr="00774A39">
        <w:rPr>
          <w:szCs w:val="28"/>
        </w:rPr>
        <w:t>иные процедуры и действия, предусмотренные Федеральным законом № 210-ФЗ.</w:t>
      </w:r>
    </w:p>
    <w:p w:rsidR="00774A39" w:rsidRPr="00774A39" w:rsidRDefault="00774A39" w:rsidP="00774A3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74A39">
        <w:rPr>
          <w:szCs w:val="28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774A39" w:rsidRPr="00774A39" w:rsidRDefault="00774A39" w:rsidP="00774A39">
      <w:pPr>
        <w:ind w:firstLine="709"/>
        <w:jc w:val="both"/>
        <w:rPr>
          <w:szCs w:val="28"/>
        </w:rPr>
      </w:pPr>
      <w:r w:rsidRPr="00774A39">
        <w:rPr>
          <w:szCs w:val="28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774A39" w:rsidRPr="00774A39" w:rsidRDefault="00774A39" w:rsidP="00774A39">
      <w:pPr>
        <w:ind w:firstLine="709"/>
        <w:jc w:val="both"/>
        <w:rPr>
          <w:szCs w:val="28"/>
        </w:rPr>
      </w:pPr>
      <w:r w:rsidRPr="00774A39">
        <w:rPr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774A39" w:rsidRPr="00774A39" w:rsidRDefault="00774A39" w:rsidP="00774A39">
      <w:pPr>
        <w:ind w:firstLine="709"/>
        <w:jc w:val="both"/>
        <w:rPr>
          <w:szCs w:val="28"/>
        </w:rPr>
      </w:pPr>
      <w:r w:rsidRPr="00774A39">
        <w:rPr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774A39" w:rsidRPr="00774A39" w:rsidRDefault="00774A39" w:rsidP="00774A39">
      <w:pPr>
        <w:ind w:firstLine="709"/>
        <w:jc w:val="both"/>
        <w:rPr>
          <w:szCs w:val="28"/>
        </w:rPr>
      </w:pPr>
      <w:r w:rsidRPr="00774A39">
        <w:rPr>
          <w:szCs w:val="28"/>
        </w:rPr>
        <w:t>При личном обращении работник многофункционального центраподробно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774A39" w:rsidRPr="00774A39" w:rsidRDefault="00774A39" w:rsidP="00774A39">
      <w:pPr>
        <w:ind w:firstLine="709"/>
        <w:jc w:val="both"/>
        <w:rPr>
          <w:szCs w:val="28"/>
        </w:rPr>
      </w:pPr>
      <w:r w:rsidRPr="00774A39">
        <w:rPr>
          <w:szCs w:val="28"/>
        </w:rPr>
        <w:lastRenderedPageBreak/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центраосуществляет не более 10 минут; </w:t>
      </w:r>
    </w:p>
    <w:p w:rsidR="00774A39" w:rsidRPr="00774A39" w:rsidRDefault="00774A39" w:rsidP="00774A39">
      <w:pPr>
        <w:tabs>
          <w:tab w:val="left" w:pos="7920"/>
        </w:tabs>
        <w:ind w:firstLine="709"/>
        <w:jc w:val="both"/>
        <w:rPr>
          <w:szCs w:val="28"/>
        </w:rPr>
      </w:pPr>
      <w:r w:rsidRPr="00774A39">
        <w:rPr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774A39" w:rsidRPr="00774A39" w:rsidRDefault="00BF4C68" w:rsidP="00774A39">
      <w:pPr>
        <w:tabs>
          <w:tab w:val="left" w:pos="7920"/>
        </w:tabs>
        <w:ind w:firstLine="709"/>
        <w:jc w:val="both"/>
        <w:rPr>
          <w:szCs w:val="28"/>
        </w:rPr>
      </w:pPr>
      <w:r>
        <w:rPr>
          <w:szCs w:val="28"/>
        </w:rPr>
        <w:t>-</w:t>
      </w:r>
      <w:r w:rsidR="00300E35">
        <w:rPr>
          <w:szCs w:val="28"/>
        </w:rPr>
        <w:t xml:space="preserve"> </w:t>
      </w:r>
      <w:r w:rsidR="00774A39" w:rsidRPr="00774A39">
        <w:rPr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774A39" w:rsidRPr="00774A39" w:rsidRDefault="00BF4C68" w:rsidP="00774A39">
      <w:pPr>
        <w:tabs>
          <w:tab w:val="left" w:pos="7920"/>
        </w:tabs>
        <w:ind w:firstLine="709"/>
        <w:jc w:val="both"/>
        <w:rPr>
          <w:szCs w:val="28"/>
        </w:rPr>
      </w:pPr>
      <w:r>
        <w:rPr>
          <w:szCs w:val="28"/>
        </w:rPr>
        <w:t>-</w:t>
      </w:r>
      <w:r w:rsidR="00300E35">
        <w:rPr>
          <w:szCs w:val="28"/>
        </w:rPr>
        <w:t xml:space="preserve"> </w:t>
      </w:r>
      <w:r w:rsidR="00774A39" w:rsidRPr="00774A39">
        <w:rPr>
          <w:szCs w:val="28"/>
        </w:rPr>
        <w:t>назначить другое время для консультаций.</w:t>
      </w:r>
    </w:p>
    <w:p w:rsidR="00774A39" w:rsidRPr="00774A39" w:rsidRDefault="00774A39" w:rsidP="00774A39">
      <w:pPr>
        <w:ind w:firstLine="709"/>
        <w:jc w:val="both"/>
        <w:rPr>
          <w:szCs w:val="28"/>
        </w:rPr>
      </w:pPr>
      <w:r w:rsidRPr="00774A39">
        <w:rPr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центрв форме электронного документа, и в письменной форме по почтовому адресу, указанному в обращении, поступившем в многофункциональный центрв письменной форме.</w:t>
      </w:r>
    </w:p>
    <w:p w:rsidR="00774A39" w:rsidRPr="00774A39" w:rsidRDefault="00774A39" w:rsidP="00774A3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74A39">
        <w:rPr>
          <w:szCs w:val="28"/>
        </w:rPr>
        <w:t xml:space="preserve">6.3. При наличии уведомления о планируемом сносе, уведомления о завершении сноса указания о выдаче результатов оказания услуги через многофункциональный центр, </w:t>
      </w:r>
      <w:r w:rsidR="00BF4C68">
        <w:rPr>
          <w:szCs w:val="28"/>
        </w:rPr>
        <w:t>Администрация</w:t>
      </w:r>
      <w:r w:rsidRPr="00774A39">
        <w:rPr>
          <w:szCs w:val="28"/>
        </w:rPr>
        <w:t xml:space="preserve"> передает документы в многофункциональный центрдля последующей выдачи заявителю (представителю) способом, согласно заключенным соглашениям о взаимодействии заключенным между </w:t>
      </w:r>
      <w:r w:rsidR="00BF4C68">
        <w:rPr>
          <w:szCs w:val="28"/>
        </w:rPr>
        <w:t>Администрацией</w:t>
      </w:r>
      <w:r w:rsidRPr="00774A39">
        <w:rPr>
          <w:szCs w:val="28"/>
        </w:rPr>
        <w:t xml:space="preserve"> и многофункциональным центром в порядке, утвержденном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 </w:t>
      </w:r>
    </w:p>
    <w:p w:rsidR="00774A39" w:rsidRPr="00774A39" w:rsidRDefault="00774A39" w:rsidP="00774A3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74A39">
        <w:rPr>
          <w:szCs w:val="28"/>
        </w:rPr>
        <w:t xml:space="preserve">Порядок и сроки передачи </w:t>
      </w:r>
      <w:r w:rsidR="00BF4C68">
        <w:rPr>
          <w:szCs w:val="28"/>
        </w:rPr>
        <w:t>Администрацией</w:t>
      </w:r>
      <w:r w:rsidRPr="00774A39">
        <w:rPr>
          <w:szCs w:val="28"/>
        </w:rPr>
        <w:t xml:space="preserve"> таких документов в многофункциональный центропределяются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</w:t>
      </w:r>
    </w:p>
    <w:p w:rsidR="00774A39" w:rsidRPr="00774A39" w:rsidRDefault="00774A39" w:rsidP="00774A3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74A39">
        <w:rPr>
          <w:szCs w:val="28"/>
        </w:rPr>
        <w:t xml:space="preserve">6.4. Прием заявителей для выдачи документов, являющихся результатом </w:t>
      </w:r>
      <w:r w:rsidR="00FB5601">
        <w:rPr>
          <w:szCs w:val="28"/>
        </w:rPr>
        <w:t>муниципальной</w:t>
      </w:r>
      <w:r w:rsidRPr="00774A39">
        <w:rPr>
          <w:szCs w:val="28"/>
        </w:rPr>
        <w:t xml:space="preserve"> услуги, в порядке очередности при получении </w:t>
      </w:r>
      <w:r w:rsidRPr="00774A39">
        <w:rPr>
          <w:szCs w:val="28"/>
        </w:rPr>
        <w:lastRenderedPageBreak/>
        <w:t>номерного талона из терминала электронной очереди, соответствующего цели обращения, либо по предварительной записи.</w:t>
      </w:r>
    </w:p>
    <w:p w:rsidR="00774A39" w:rsidRPr="00774A39" w:rsidRDefault="00774A39" w:rsidP="00774A39">
      <w:pPr>
        <w:tabs>
          <w:tab w:val="left" w:pos="7920"/>
        </w:tabs>
        <w:ind w:firstLine="709"/>
        <w:jc w:val="both"/>
        <w:rPr>
          <w:szCs w:val="28"/>
        </w:rPr>
      </w:pPr>
      <w:r w:rsidRPr="00774A39">
        <w:rPr>
          <w:szCs w:val="28"/>
        </w:rPr>
        <w:t>Работник многофункционального центраосуществляет следующие действия:</w:t>
      </w:r>
    </w:p>
    <w:p w:rsidR="00774A39" w:rsidRPr="00774A39" w:rsidRDefault="00FB5601" w:rsidP="00774A39">
      <w:pPr>
        <w:tabs>
          <w:tab w:val="left" w:pos="7920"/>
        </w:tabs>
        <w:ind w:firstLine="709"/>
        <w:jc w:val="both"/>
        <w:rPr>
          <w:szCs w:val="28"/>
        </w:rPr>
      </w:pPr>
      <w:r>
        <w:rPr>
          <w:szCs w:val="28"/>
        </w:rPr>
        <w:t>-</w:t>
      </w:r>
      <w:r w:rsidR="00300E35">
        <w:rPr>
          <w:szCs w:val="28"/>
        </w:rPr>
        <w:t xml:space="preserve"> </w:t>
      </w:r>
      <w:r w:rsidR="00774A39" w:rsidRPr="00774A39">
        <w:rPr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774A39" w:rsidRPr="00774A39" w:rsidRDefault="00FB5601" w:rsidP="00774A39">
      <w:pPr>
        <w:tabs>
          <w:tab w:val="left" w:pos="7920"/>
        </w:tabs>
        <w:ind w:firstLine="709"/>
        <w:jc w:val="both"/>
        <w:rPr>
          <w:szCs w:val="28"/>
        </w:rPr>
      </w:pPr>
      <w:r>
        <w:rPr>
          <w:szCs w:val="28"/>
        </w:rPr>
        <w:t>-</w:t>
      </w:r>
      <w:r w:rsidR="00300E35">
        <w:rPr>
          <w:szCs w:val="28"/>
        </w:rPr>
        <w:t xml:space="preserve"> </w:t>
      </w:r>
      <w:r w:rsidR="00774A39" w:rsidRPr="00774A39">
        <w:rPr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774A39" w:rsidRPr="00774A39" w:rsidRDefault="00FB5601" w:rsidP="00774A39">
      <w:pPr>
        <w:tabs>
          <w:tab w:val="left" w:pos="7920"/>
        </w:tabs>
        <w:ind w:firstLine="709"/>
        <w:jc w:val="both"/>
        <w:rPr>
          <w:szCs w:val="28"/>
        </w:rPr>
      </w:pPr>
      <w:r>
        <w:rPr>
          <w:szCs w:val="28"/>
        </w:rPr>
        <w:t>-</w:t>
      </w:r>
      <w:r w:rsidR="00300E35">
        <w:rPr>
          <w:szCs w:val="28"/>
        </w:rPr>
        <w:t xml:space="preserve"> </w:t>
      </w:r>
      <w:r w:rsidR="00774A39" w:rsidRPr="00774A39">
        <w:rPr>
          <w:szCs w:val="28"/>
        </w:rPr>
        <w:t xml:space="preserve">определяет статус исполнения </w:t>
      </w:r>
      <w:r w:rsidR="00774A39" w:rsidRPr="00774A39">
        <w:rPr>
          <w:bCs/>
          <w:szCs w:val="28"/>
        </w:rPr>
        <w:t>уведомления об окончании строительства</w:t>
      </w:r>
      <w:r w:rsidR="00774A39" w:rsidRPr="00774A39">
        <w:rPr>
          <w:szCs w:val="28"/>
        </w:rPr>
        <w:t xml:space="preserve"> в ГИС;</w:t>
      </w:r>
    </w:p>
    <w:p w:rsidR="00774A39" w:rsidRPr="00774A39" w:rsidRDefault="00FB5601" w:rsidP="00774A39">
      <w:pPr>
        <w:tabs>
          <w:tab w:val="left" w:pos="7920"/>
        </w:tabs>
        <w:ind w:firstLine="709"/>
        <w:jc w:val="both"/>
        <w:rPr>
          <w:szCs w:val="28"/>
        </w:rPr>
      </w:pPr>
      <w:r>
        <w:rPr>
          <w:szCs w:val="28"/>
        </w:rPr>
        <w:t>-</w:t>
      </w:r>
      <w:r w:rsidR="00300E35">
        <w:rPr>
          <w:szCs w:val="28"/>
        </w:rPr>
        <w:t xml:space="preserve"> </w:t>
      </w:r>
      <w:r w:rsidR="00774A39" w:rsidRPr="00774A39">
        <w:rPr>
          <w:szCs w:val="28"/>
        </w:rPr>
        <w:t xml:space="preserve">распечатывает результат предоставления </w:t>
      </w:r>
      <w:r>
        <w:rPr>
          <w:szCs w:val="28"/>
        </w:rPr>
        <w:t>муниципальной</w:t>
      </w:r>
      <w:r w:rsidR="00774A39" w:rsidRPr="00774A39">
        <w:rPr>
          <w:szCs w:val="28"/>
        </w:rPr>
        <w:t xml:space="preserve">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774A39" w:rsidRPr="00774A39" w:rsidRDefault="00FB5601" w:rsidP="00774A39">
      <w:pPr>
        <w:tabs>
          <w:tab w:val="left" w:pos="7920"/>
        </w:tabs>
        <w:ind w:firstLine="709"/>
        <w:jc w:val="both"/>
        <w:rPr>
          <w:szCs w:val="28"/>
        </w:rPr>
      </w:pPr>
      <w:r>
        <w:rPr>
          <w:szCs w:val="28"/>
        </w:rPr>
        <w:t>-</w:t>
      </w:r>
      <w:r w:rsidR="00300E35">
        <w:rPr>
          <w:szCs w:val="28"/>
        </w:rPr>
        <w:t xml:space="preserve"> </w:t>
      </w:r>
      <w:r w:rsidR="00774A39" w:rsidRPr="00774A39">
        <w:rPr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774A39" w:rsidRPr="00774A39" w:rsidRDefault="00FB5601" w:rsidP="00774A39">
      <w:pPr>
        <w:tabs>
          <w:tab w:val="left" w:pos="7920"/>
        </w:tabs>
        <w:ind w:firstLine="709"/>
        <w:jc w:val="both"/>
        <w:rPr>
          <w:szCs w:val="28"/>
        </w:rPr>
      </w:pPr>
      <w:r>
        <w:rPr>
          <w:szCs w:val="28"/>
        </w:rPr>
        <w:t>-</w:t>
      </w:r>
      <w:r w:rsidR="00300E35">
        <w:rPr>
          <w:szCs w:val="28"/>
        </w:rPr>
        <w:t xml:space="preserve"> </w:t>
      </w:r>
      <w:r w:rsidR="00774A39" w:rsidRPr="00774A39">
        <w:rPr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774A39" w:rsidRPr="00774A39" w:rsidRDefault="00FB5601" w:rsidP="00774A39">
      <w:pPr>
        <w:tabs>
          <w:tab w:val="left" w:pos="7920"/>
        </w:tabs>
        <w:ind w:firstLine="709"/>
        <w:jc w:val="both"/>
        <w:rPr>
          <w:b/>
          <w:szCs w:val="28"/>
        </w:rPr>
      </w:pPr>
      <w:r>
        <w:rPr>
          <w:szCs w:val="28"/>
        </w:rPr>
        <w:t>-</w:t>
      </w:r>
      <w:r w:rsidR="00300E35">
        <w:rPr>
          <w:szCs w:val="28"/>
        </w:rPr>
        <w:t xml:space="preserve"> </w:t>
      </w:r>
      <w:r w:rsidR="00774A39" w:rsidRPr="00774A39">
        <w:rPr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774A39" w:rsidRPr="00774A39" w:rsidRDefault="00774A39" w:rsidP="00774A39">
      <w:pPr>
        <w:tabs>
          <w:tab w:val="left" w:pos="7920"/>
        </w:tabs>
        <w:ind w:firstLine="709"/>
        <w:jc w:val="both"/>
        <w:rPr>
          <w:szCs w:val="28"/>
          <w:highlight w:val="yellow"/>
        </w:rPr>
      </w:pPr>
    </w:p>
    <w:p w:rsidR="00774A39" w:rsidRPr="00774A39" w:rsidRDefault="00774A39" w:rsidP="00774A39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FF4C25" w:rsidRDefault="00FF4C25" w:rsidP="00FF4C25">
      <w:pPr>
        <w:jc w:val="both"/>
      </w:pPr>
    </w:p>
    <w:p w:rsidR="00FB5601" w:rsidRDefault="00FB5601" w:rsidP="00FF4C25">
      <w:pPr>
        <w:jc w:val="both"/>
      </w:pPr>
    </w:p>
    <w:p w:rsidR="00FB5601" w:rsidRDefault="00FB5601" w:rsidP="00FF4C25">
      <w:pPr>
        <w:jc w:val="both"/>
      </w:pPr>
    </w:p>
    <w:p w:rsidR="00FB5601" w:rsidRDefault="00FB5601" w:rsidP="00FF4C25">
      <w:pPr>
        <w:jc w:val="both"/>
      </w:pPr>
    </w:p>
    <w:p w:rsidR="00FB5601" w:rsidRDefault="00FB5601" w:rsidP="00FF4C25">
      <w:pPr>
        <w:jc w:val="both"/>
      </w:pPr>
    </w:p>
    <w:p w:rsidR="00FB5601" w:rsidRDefault="00FB5601" w:rsidP="00FF4C25">
      <w:pPr>
        <w:jc w:val="both"/>
      </w:pPr>
    </w:p>
    <w:p w:rsidR="00FB5601" w:rsidRDefault="00FB5601" w:rsidP="00FF4C25">
      <w:pPr>
        <w:jc w:val="both"/>
      </w:pPr>
    </w:p>
    <w:p w:rsidR="00FB5601" w:rsidRDefault="00FB5601" w:rsidP="00FF4C25">
      <w:pPr>
        <w:jc w:val="both"/>
      </w:pPr>
    </w:p>
    <w:p w:rsidR="00FB5601" w:rsidRDefault="00FB5601" w:rsidP="00FF4C25">
      <w:pPr>
        <w:jc w:val="both"/>
      </w:pPr>
    </w:p>
    <w:p w:rsidR="00FB5601" w:rsidRDefault="00FB5601" w:rsidP="00FF4C25">
      <w:pPr>
        <w:jc w:val="both"/>
      </w:pPr>
    </w:p>
    <w:p w:rsidR="00FB5601" w:rsidRDefault="00FB5601" w:rsidP="00FF4C25">
      <w:pPr>
        <w:jc w:val="both"/>
      </w:pPr>
    </w:p>
    <w:p w:rsidR="00FB5601" w:rsidRDefault="00FB5601" w:rsidP="00FF4C25">
      <w:pPr>
        <w:jc w:val="both"/>
      </w:pPr>
    </w:p>
    <w:p w:rsidR="00FB5601" w:rsidRDefault="00FB5601" w:rsidP="00FF4C25">
      <w:pPr>
        <w:jc w:val="both"/>
      </w:pPr>
    </w:p>
    <w:p w:rsidR="00C40DFD" w:rsidRDefault="00C40DFD" w:rsidP="00FB5601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C40DFD" w:rsidRDefault="00C40DFD" w:rsidP="00FB5601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C40DFD" w:rsidRDefault="00C40DFD" w:rsidP="00FB5601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C40DFD" w:rsidRDefault="00C40DFD" w:rsidP="00FB5601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C40DFD" w:rsidRDefault="00C40DFD" w:rsidP="00FB5601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C40DFD" w:rsidRDefault="00C40DFD" w:rsidP="00FB5601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C40DFD" w:rsidRDefault="00C40DFD" w:rsidP="00FB5601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C40DFD" w:rsidRDefault="00C40DFD" w:rsidP="00FB5601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C40DFD" w:rsidRDefault="00C40DFD" w:rsidP="00FB5601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FB5601" w:rsidRPr="000F658E" w:rsidRDefault="00FB5601" w:rsidP="00FB5601">
      <w:pPr>
        <w:autoSpaceDE w:val="0"/>
        <w:autoSpaceDN w:val="0"/>
        <w:adjustRightInd w:val="0"/>
        <w:jc w:val="right"/>
        <w:rPr>
          <w:bCs/>
          <w:sz w:val="24"/>
          <w:szCs w:val="28"/>
        </w:rPr>
      </w:pPr>
      <w:r w:rsidRPr="000F658E">
        <w:rPr>
          <w:bCs/>
          <w:sz w:val="24"/>
          <w:szCs w:val="28"/>
        </w:rPr>
        <w:t>Приложение № 1</w:t>
      </w:r>
    </w:p>
    <w:p w:rsidR="00FB5601" w:rsidRPr="000F658E" w:rsidRDefault="00FB5601" w:rsidP="00FB5601">
      <w:pPr>
        <w:widowControl w:val="0"/>
        <w:tabs>
          <w:tab w:val="left" w:pos="567"/>
        </w:tabs>
        <w:ind w:left="3969" w:firstLine="567"/>
        <w:jc w:val="right"/>
        <w:rPr>
          <w:sz w:val="24"/>
          <w:szCs w:val="28"/>
        </w:rPr>
      </w:pPr>
      <w:r w:rsidRPr="000F658E">
        <w:rPr>
          <w:sz w:val="24"/>
          <w:szCs w:val="28"/>
        </w:rPr>
        <w:t>к Административному регламенту</w:t>
      </w:r>
    </w:p>
    <w:p w:rsidR="00FB5601" w:rsidRPr="000F658E" w:rsidRDefault="00FB5601" w:rsidP="00FB5601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 w:val="24"/>
          <w:szCs w:val="28"/>
        </w:rPr>
      </w:pPr>
      <w:r w:rsidRPr="000F658E">
        <w:rPr>
          <w:sz w:val="24"/>
          <w:szCs w:val="28"/>
        </w:rPr>
        <w:t xml:space="preserve">по предоставлению </w:t>
      </w:r>
    </w:p>
    <w:p w:rsidR="00FB5601" w:rsidRPr="000F658E" w:rsidRDefault="00FB5601" w:rsidP="00FB5601">
      <w:pPr>
        <w:tabs>
          <w:tab w:val="left" w:pos="7920"/>
        </w:tabs>
        <w:ind w:left="3969" w:firstLine="709"/>
        <w:jc w:val="right"/>
        <w:rPr>
          <w:sz w:val="24"/>
          <w:szCs w:val="28"/>
        </w:rPr>
      </w:pPr>
      <w:r w:rsidRPr="000F658E">
        <w:rPr>
          <w:sz w:val="24"/>
          <w:szCs w:val="28"/>
        </w:rPr>
        <w:t>муниципальной услуги</w:t>
      </w:r>
    </w:p>
    <w:p w:rsidR="00FB5601" w:rsidRPr="00FB5601" w:rsidRDefault="00FB5601" w:rsidP="00FB5601">
      <w:pPr>
        <w:tabs>
          <w:tab w:val="left" w:pos="7920"/>
        </w:tabs>
        <w:ind w:left="3969" w:firstLine="709"/>
        <w:jc w:val="right"/>
        <w:rPr>
          <w:bCs/>
          <w:szCs w:val="28"/>
          <w:highlight w:val="yellow"/>
        </w:rPr>
      </w:pPr>
    </w:p>
    <w:p w:rsidR="00FB5601" w:rsidRPr="00FB5601" w:rsidRDefault="00FB5601" w:rsidP="00FB5601">
      <w:pPr>
        <w:spacing w:line="240" w:lineRule="atLeast"/>
        <w:ind w:left="3402"/>
        <w:jc w:val="center"/>
        <w:rPr>
          <w:sz w:val="24"/>
          <w:szCs w:val="24"/>
        </w:rPr>
      </w:pPr>
    </w:p>
    <w:p w:rsidR="00FB5601" w:rsidRPr="00FB5601" w:rsidRDefault="00FB5601" w:rsidP="00FB5601">
      <w:pPr>
        <w:spacing w:after="360"/>
        <w:jc w:val="center"/>
        <w:rPr>
          <w:b/>
          <w:bCs/>
          <w:sz w:val="22"/>
          <w:szCs w:val="22"/>
        </w:rPr>
      </w:pPr>
      <w:r w:rsidRPr="00FB5601">
        <w:rPr>
          <w:b/>
          <w:bCs/>
          <w:sz w:val="22"/>
          <w:szCs w:val="22"/>
        </w:rPr>
        <w:t>Уведомление о планируемом сносе объекта капитального строительства</w:t>
      </w:r>
    </w:p>
    <w:tbl>
      <w:tblPr>
        <w:tblW w:w="3374" w:type="dxa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397"/>
        <w:gridCol w:w="255"/>
        <w:gridCol w:w="1361"/>
        <w:gridCol w:w="397"/>
        <w:gridCol w:w="397"/>
        <w:gridCol w:w="340"/>
      </w:tblGrid>
      <w:tr w:rsidR="00FB5601" w:rsidRPr="00FB5601" w:rsidTr="00A73622">
        <w:trPr>
          <w:jc w:val="right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5601" w:rsidRPr="00FB5601" w:rsidRDefault="00FB5601" w:rsidP="00FB5601">
            <w:pPr>
              <w:jc w:val="right"/>
              <w:rPr>
                <w:sz w:val="22"/>
                <w:szCs w:val="22"/>
              </w:rPr>
            </w:pPr>
            <w:r w:rsidRPr="00FB5601">
              <w:rPr>
                <w:sz w:val="22"/>
                <w:szCs w:val="22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5601" w:rsidRPr="00FB5601" w:rsidRDefault="00FB5601" w:rsidP="00FB56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5601" w:rsidRPr="00FB5601" w:rsidRDefault="00FB5601" w:rsidP="00FB5601">
            <w:pPr>
              <w:rPr>
                <w:sz w:val="22"/>
                <w:szCs w:val="22"/>
              </w:rPr>
            </w:pPr>
            <w:r w:rsidRPr="00FB5601">
              <w:rPr>
                <w:sz w:val="22"/>
                <w:szCs w:val="22"/>
              </w:rPr>
              <w:t>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5601" w:rsidRPr="00FB5601" w:rsidRDefault="00FB5601" w:rsidP="00FB56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5601" w:rsidRPr="00FB5601" w:rsidRDefault="00FB5601" w:rsidP="00FB5601">
            <w:pPr>
              <w:jc w:val="right"/>
              <w:rPr>
                <w:sz w:val="22"/>
                <w:szCs w:val="22"/>
              </w:rPr>
            </w:pPr>
            <w:r w:rsidRPr="00FB5601">
              <w:rPr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5601" w:rsidRPr="00FB5601" w:rsidRDefault="00FB5601" w:rsidP="00FB5601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5601" w:rsidRPr="00FB5601" w:rsidRDefault="00FB5601" w:rsidP="00FB5601">
            <w:pPr>
              <w:ind w:left="57"/>
              <w:rPr>
                <w:sz w:val="22"/>
                <w:szCs w:val="22"/>
              </w:rPr>
            </w:pPr>
            <w:r w:rsidRPr="00FB5601">
              <w:rPr>
                <w:sz w:val="22"/>
                <w:szCs w:val="22"/>
              </w:rPr>
              <w:t>г.</w:t>
            </w:r>
          </w:p>
        </w:tc>
      </w:tr>
    </w:tbl>
    <w:p w:rsidR="00FB5601" w:rsidRPr="00FB5601" w:rsidRDefault="00FB5601" w:rsidP="00FB5601">
      <w:pPr>
        <w:spacing w:before="360"/>
        <w:jc w:val="center"/>
        <w:rPr>
          <w:sz w:val="22"/>
          <w:szCs w:val="22"/>
        </w:rPr>
      </w:pPr>
    </w:p>
    <w:p w:rsidR="00FB5601" w:rsidRPr="00FB5601" w:rsidRDefault="00FB5601" w:rsidP="00FB5601">
      <w:pPr>
        <w:pBdr>
          <w:top w:val="single" w:sz="4" w:space="1" w:color="auto"/>
        </w:pBdr>
        <w:rPr>
          <w:sz w:val="22"/>
          <w:szCs w:val="22"/>
        </w:rPr>
      </w:pPr>
    </w:p>
    <w:p w:rsidR="00FB5601" w:rsidRPr="00FB5601" w:rsidRDefault="00FB5601" w:rsidP="00FB5601">
      <w:pPr>
        <w:jc w:val="center"/>
        <w:rPr>
          <w:sz w:val="22"/>
          <w:szCs w:val="22"/>
        </w:rPr>
      </w:pPr>
    </w:p>
    <w:p w:rsidR="00FB5601" w:rsidRPr="00FB5601" w:rsidRDefault="00FB5601" w:rsidP="00FB5601">
      <w:pPr>
        <w:pBdr>
          <w:top w:val="single" w:sz="4" w:space="1" w:color="auto"/>
        </w:pBdr>
        <w:spacing w:after="240"/>
        <w:jc w:val="center"/>
        <w:rPr>
          <w:sz w:val="22"/>
          <w:szCs w:val="22"/>
        </w:rPr>
      </w:pPr>
      <w:r w:rsidRPr="00FB5601">
        <w:rPr>
          <w:sz w:val="22"/>
          <w:szCs w:val="22"/>
        </w:rPr>
        <w:t>(наименование органа местного самоуправления поселения, городского округа по месту нахождения объекта капитального строительства или в случае, если объект капитального строительства расположен на межселенной территории, органа местного самоуправления муниципального района)</w:t>
      </w:r>
    </w:p>
    <w:p w:rsidR="00FB5601" w:rsidRPr="00FB5601" w:rsidRDefault="00FB5601" w:rsidP="00FB5601">
      <w:pPr>
        <w:spacing w:after="240"/>
        <w:jc w:val="center"/>
        <w:rPr>
          <w:b/>
          <w:bCs/>
          <w:sz w:val="22"/>
          <w:szCs w:val="22"/>
        </w:rPr>
      </w:pPr>
      <w:r w:rsidRPr="00FB5601">
        <w:rPr>
          <w:b/>
          <w:bCs/>
          <w:sz w:val="22"/>
          <w:szCs w:val="22"/>
        </w:rPr>
        <w:t>1. Сведения о застройщике, техническом заказчике</w:t>
      </w:r>
    </w:p>
    <w:tbl>
      <w:tblPr>
        <w:tblW w:w="10263" w:type="dxa"/>
        <w:tblInd w:w="-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799"/>
        <w:gridCol w:w="5613"/>
      </w:tblGrid>
      <w:tr w:rsidR="00FB5601" w:rsidRPr="00FB5601" w:rsidTr="00FB5601">
        <w:tc>
          <w:tcPr>
            <w:tcW w:w="851" w:type="dxa"/>
          </w:tcPr>
          <w:p w:rsidR="00FB5601" w:rsidRPr="00FB5601" w:rsidRDefault="00FB5601" w:rsidP="00FB5601">
            <w:pPr>
              <w:ind w:left="57"/>
              <w:rPr>
                <w:sz w:val="22"/>
                <w:szCs w:val="22"/>
              </w:rPr>
            </w:pPr>
            <w:r w:rsidRPr="00FB5601">
              <w:rPr>
                <w:sz w:val="22"/>
                <w:szCs w:val="22"/>
              </w:rPr>
              <w:t>1.1</w:t>
            </w:r>
          </w:p>
        </w:tc>
        <w:tc>
          <w:tcPr>
            <w:tcW w:w="3799" w:type="dxa"/>
          </w:tcPr>
          <w:p w:rsidR="00FB5601" w:rsidRPr="00FB5601" w:rsidRDefault="00FB5601" w:rsidP="00FB5601">
            <w:pPr>
              <w:ind w:left="57" w:right="57"/>
              <w:rPr>
                <w:sz w:val="22"/>
                <w:szCs w:val="22"/>
              </w:rPr>
            </w:pPr>
            <w:r w:rsidRPr="00FB5601">
              <w:rPr>
                <w:sz w:val="22"/>
                <w:szCs w:val="22"/>
              </w:rPr>
              <w:t>Сведения о физическом лице,</w:t>
            </w:r>
            <w:r w:rsidRPr="00FB5601">
              <w:rPr>
                <w:sz w:val="22"/>
                <w:szCs w:val="22"/>
              </w:rPr>
              <w:br/>
              <w:t>в случае если застройщиком является физическое лицо:</w:t>
            </w:r>
          </w:p>
        </w:tc>
        <w:tc>
          <w:tcPr>
            <w:tcW w:w="5613" w:type="dxa"/>
          </w:tcPr>
          <w:p w:rsidR="00FB5601" w:rsidRPr="00FB5601" w:rsidRDefault="00FB5601" w:rsidP="00FB5601">
            <w:pPr>
              <w:ind w:left="57" w:right="57"/>
              <w:rPr>
                <w:sz w:val="22"/>
                <w:szCs w:val="22"/>
              </w:rPr>
            </w:pPr>
          </w:p>
        </w:tc>
      </w:tr>
      <w:tr w:rsidR="00FB5601" w:rsidRPr="00FB5601" w:rsidTr="00FB5601">
        <w:tc>
          <w:tcPr>
            <w:tcW w:w="851" w:type="dxa"/>
          </w:tcPr>
          <w:p w:rsidR="00FB5601" w:rsidRPr="00FB5601" w:rsidRDefault="00FB5601" w:rsidP="00FB5601">
            <w:pPr>
              <w:ind w:left="57"/>
              <w:rPr>
                <w:sz w:val="22"/>
                <w:szCs w:val="22"/>
              </w:rPr>
            </w:pPr>
            <w:r w:rsidRPr="00FB5601">
              <w:rPr>
                <w:sz w:val="22"/>
                <w:szCs w:val="22"/>
              </w:rPr>
              <w:t>1.1.1</w:t>
            </w:r>
          </w:p>
        </w:tc>
        <w:tc>
          <w:tcPr>
            <w:tcW w:w="3799" w:type="dxa"/>
          </w:tcPr>
          <w:p w:rsidR="00FB5601" w:rsidRPr="00FB5601" w:rsidRDefault="00FB5601" w:rsidP="00FB5601">
            <w:pPr>
              <w:ind w:left="57" w:right="57"/>
              <w:rPr>
                <w:sz w:val="22"/>
                <w:szCs w:val="22"/>
              </w:rPr>
            </w:pPr>
            <w:r w:rsidRPr="00FB5601">
              <w:rPr>
                <w:sz w:val="22"/>
                <w:szCs w:val="22"/>
              </w:rPr>
              <w:t>Фамилия, имя, отчество (при наличии)</w:t>
            </w:r>
          </w:p>
        </w:tc>
        <w:tc>
          <w:tcPr>
            <w:tcW w:w="5613" w:type="dxa"/>
          </w:tcPr>
          <w:p w:rsidR="00FB5601" w:rsidRPr="00FB5601" w:rsidRDefault="00FB5601" w:rsidP="00FB5601">
            <w:pPr>
              <w:ind w:left="57" w:right="57"/>
              <w:rPr>
                <w:sz w:val="22"/>
                <w:szCs w:val="22"/>
              </w:rPr>
            </w:pPr>
          </w:p>
        </w:tc>
      </w:tr>
      <w:tr w:rsidR="00FB5601" w:rsidRPr="00FB5601" w:rsidTr="00FB5601">
        <w:tc>
          <w:tcPr>
            <w:tcW w:w="851" w:type="dxa"/>
          </w:tcPr>
          <w:p w:rsidR="00FB5601" w:rsidRPr="00FB5601" w:rsidRDefault="00FB5601" w:rsidP="00FB5601">
            <w:pPr>
              <w:ind w:left="57"/>
              <w:rPr>
                <w:sz w:val="22"/>
                <w:szCs w:val="22"/>
              </w:rPr>
            </w:pPr>
            <w:r w:rsidRPr="00FB5601">
              <w:rPr>
                <w:sz w:val="22"/>
                <w:szCs w:val="22"/>
              </w:rPr>
              <w:t>1.1.2</w:t>
            </w:r>
          </w:p>
        </w:tc>
        <w:tc>
          <w:tcPr>
            <w:tcW w:w="3799" w:type="dxa"/>
          </w:tcPr>
          <w:p w:rsidR="00FB5601" w:rsidRPr="00FB5601" w:rsidRDefault="00FB5601" w:rsidP="00FB5601">
            <w:pPr>
              <w:ind w:left="57" w:right="57"/>
              <w:rPr>
                <w:sz w:val="22"/>
                <w:szCs w:val="22"/>
              </w:rPr>
            </w:pPr>
            <w:r w:rsidRPr="00FB5601">
              <w:rPr>
                <w:sz w:val="22"/>
                <w:szCs w:val="22"/>
              </w:rPr>
              <w:t>Место жительства</w:t>
            </w:r>
          </w:p>
        </w:tc>
        <w:tc>
          <w:tcPr>
            <w:tcW w:w="5613" w:type="dxa"/>
          </w:tcPr>
          <w:p w:rsidR="00FB5601" w:rsidRPr="00FB5601" w:rsidRDefault="00FB5601" w:rsidP="00FB5601">
            <w:pPr>
              <w:ind w:left="57" w:right="57"/>
              <w:rPr>
                <w:sz w:val="22"/>
                <w:szCs w:val="22"/>
              </w:rPr>
            </w:pPr>
          </w:p>
        </w:tc>
      </w:tr>
      <w:tr w:rsidR="00FB5601" w:rsidRPr="00FB5601" w:rsidTr="00FB5601">
        <w:tc>
          <w:tcPr>
            <w:tcW w:w="851" w:type="dxa"/>
          </w:tcPr>
          <w:p w:rsidR="00FB5601" w:rsidRPr="00FB5601" w:rsidRDefault="00FB5601" w:rsidP="00FB5601">
            <w:pPr>
              <w:ind w:left="57"/>
              <w:rPr>
                <w:sz w:val="22"/>
                <w:szCs w:val="22"/>
              </w:rPr>
            </w:pPr>
            <w:r w:rsidRPr="00FB5601">
              <w:rPr>
                <w:sz w:val="22"/>
                <w:szCs w:val="22"/>
              </w:rPr>
              <w:t>1.1.3</w:t>
            </w:r>
          </w:p>
        </w:tc>
        <w:tc>
          <w:tcPr>
            <w:tcW w:w="3799" w:type="dxa"/>
          </w:tcPr>
          <w:p w:rsidR="00FB5601" w:rsidRPr="00FB5601" w:rsidRDefault="00FB5601" w:rsidP="00FB5601">
            <w:pPr>
              <w:ind w:left="57" w:right="57"/>
              <w:rPr>
                <w:sz w:val="22"/>
                <w:szCs w:val="22"/>
              </w:rPr>
            </w:pPr>
            <w:r w:rsidRPr="00FB5601">
              <w:rPr>
                <w:sz w:val="22"/>
                <w:szCs w:val="22"/>
              </w:rPr>
              <w:t>Реквизиты документа, удостоверяющего личность</w:t>
            </w:r>
          </w:p>
        </w:tc>
        <w:tc>
          <w:tcPr>
            <w:tcW w:w="5613" w:type="dxa"/>
          </w:tcPr>
          <w:p w:rsidR="00FB5601" w:rsidRPr="00FB5601" w:rsidRDefault="00FB5601" w:rsidP="00FB5601">
            <w:pPr>
              <w:ind w:left="57" w:right="57"/>
              <w:rPr>
                <w:sz w:val="22"/>
                <w:szCs w:val="22"/>
              </w:rPr>
            </w:pPr>
          </w:p>
        </w:tc>
      </w:tr>
      <w:tr w:rsidR="00FB5601" w:rsidRPr="00FB5601" w:rsidTr="00FB5601">
        <w:tc>
          <w:tcPr>
            <w:tcW w:w="851" w:type="dxa"/>
          </w:tcPr>
          <w:p w:rsidR="00FB5601" w:rsidRPr="00FB5601" w:rsidRDefault="00FB5601" w:rsidP="00FB5601">
            <w:pPr>
              <w:ind w:left="57"/>
              <w:rPr>
                <w:sz w:val="22"/>
                <w:szCs w:val="22"/>
              </w:rPr>
            </w:pPr>
            <w:r w:rsidRPr="00FB5601">
              <w:rPr>
                <w:sz w:val="22"/>
                <w:szCs w:val="22"/>
              </w:rPr>
              <w:t>1.2</w:t>
            </w:r>
          </w:p>
        </w:tc>
        <w:tc>
          <w:tcPr>
            <w:tcW w:w="3799" w:type="dxa"/>
          </w:tcPr>
          <w:p w:rsidR="00FB5601" w:rsidRPr="00FB5601" w:rsidRDefault="00FB5601" w:rsidP="00FB5601">
            <w:pPr>
              <w:ind w:left="57" w:right="57"/>
              <w:rPr>
                <w:sz w:val="22"/>
                <w:szCs w:val="22"/>
              </w:rPr>
            </w:pPr>
            <w:r w:rsidRPr="00FB5601">
              <w:rPr>
                <w:sz w:val="22"/>
                <w:szCs w:val="22"/>
              </w:rPr>
              <w:t>Сведения о юридическом лице,</w:t>
            </w:r>
            <w:r w:rsidRPr="00FB5601">
              <w:rPr>
                <w:sz w:val="22"/>
                <w:szCs w:val="22"/>
              </w:rPr>
              <w:br/>
              <w:t>в случае если застройщиком или техническим заказчиком является юридическое лицо:</w:t>
            </w:r>
          </w:p>
        </w:tc>
        <w:tc>
          <w:tcPr>
            <w:tcW w:w="5613" w:type="dxa"/>
          </w:tcPr>
          <w:p w:rsidR="00FB5601" w:rsidRPr="00FB5601" w:rsidRDefault="00FB5601" w:rsidP="00FB5601">
            <w:pPr>
              <w:ind w:left="57" w:right="57"/>
              <w:rPr>
                <w:sz w:val="22"/>
                <w:szCs w:val="22"/>
              </w:rPr>
            </w:pPr>
          </w:p>
        </w:tc>
      </w:tr>
      <w:tr w:rsidR="00FB5601" w:rsidRPr="00FB5601" w:rsidTr="00FB5601">
        <w:tc>
          <w:tcPr>
            <w:tcW w:w="851" w:type="dxa"/>
          </w:tcPr>
          <w:p w:rsidR="00FB5601" w:rsidRPr="00FB5601" w:rsidRDefault="00FB5601" w:rsidP="00FB5601">
            <w:pPr>
              <w:ind w:left="57"/>
              <w:rPr>
                <w:sz w:val="22"/>
                <w:szCs w:val="22"/>
              </w:rPr>
            </w:pPr>
            <w:r w:rsidRPr="00FB5601">
              <w:rPr>
                <w:sz w:val="22"/>
                <w:szCs w:val="22"/>
              </w:rPr>
              <w:t>1.2.1</w:t>
            </w:r>
          </w:p>
        </w:tc>
        <w:tc>
          <w:tcPr>
            <w:tcW w:w="3799" w:type="dxa"/>
          </w:tcPr>
          <w:p w:rsidR="00FB5601" w:rsidRPr="00FB5601" w:rsidRDefault="00FB5601" w:rsidP="00FB5601">
            <w:pPr>
              <w:ind w:left="57" w:right="57"/>
              <w:rPr>
                <w:sz w:val="22"/>
                <w:szCs w:val="22"/>
              </w:rPr>
            </w:pPr>
            <w:r w:rsidRPr="00FB560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5613" w:type="dxa"/>
          </w:tcPr>
          <w:p w:rsidR="00FB5601" w:rsidRPr="00FB5601" w:rsidRDefault="00FB5601" w:rsidP="00FB5601">
            <w:pPr>
              <w:ind w:left="57" w:right="57"/>
              <w:rPr>
                <w:sz w:val="22"/>
                <w:szCs w:val="22"/>
              </w:rPr>
            </w:pPr>
          </w:p>
        </w:tc>
      </w:tr>
      <w:tr w:rsidR="00FB5601" w:rsidRPr="00FB5601" w:rsidTr="00FB5601">
        <w:tc>
          <w:tcPr>
            <w:tcW w:w="851" w:type="dxa"/>
          </w:tcPr>
          <w:p w:rsidR="00FB5601" w:rsidRPr="00FB5601" w:rsidRDefault="00FB5601" w:rsidP="00FB5601">
            <w:pPr>
              <w:ind w:left="57"/>
              <w:rPr>
                <w:sz w:val="22"/>
                <w:szCs w:val="22"/>
              </w:rPr>
            </w:pPr>
            <w:r w:rsidRPr="00FB5601">
              <w:rPr>
                <w:sz w:val="22"/>
                <w:szCs w:val="22"/>
              </w:rPr>
              <w:t>1.2.2</w:t>
            </w:r>
          </w:p>
        </w:tc>
        <w:tc>
          <w:tcPr>
            <w:tcW w:w="3799" w:type="dxa"/>
          </w:tcPr>
          <w:p w:rsidR="00FB5601" w:rsidRPr="00FB5601" w:rsidRDefault="00FB5601" w:rsidP="00FB5601">
            <w:pPr>
              <w:ind w:left="57" w:right="57"/>
              <w:rPr>
                <w:sz w:val="22"/>
                <w:szCs w:val="22"/>
              </w:rPr>
            </w:pPr>
            <w:r w:rsidRPr="00FB5601">
              <w:rPr>
                <w:sz w:val="22"/>
                <w:szCs w:val="22"/>
              </w:rPr>
              <w:t>Место нахождения</w:t>
            </w:r>
          </w:p>
        </w:tc>
        <w:tc>
          <w:tcPr>
            <w:tcW w:w="5613" w:type="dxa"/>
          </w:tcPr>
          <w:p w:rsidR="00FB5601" w:rsidRPr="00FB5601" w:rsidRDefault="00FB5601" w:rsidP="00FB5601">
            <w:pPr>
              <w:ind w:left="57" w:right="57"/>
              <w:rPr>
                <w:sz w:val="22"/>
                <w:szCs w:val="22"/>
              </w:rPr>
            </w:pPr>
          </w:p>
        </w:tc>
      </w:tr>
      <w:tr w:rsidR="00FB5601" w:rsidRPr="00FB5601" w:rsidTr="00FB5601">
        <w:tc>
          <w:tcPr>
            <w:tcW w:w="851" w:type="dxa"/>
          </w:tcPr>
          <w:p w:rsidR="00FB5601" w:rsidRPr="00FB5601" w:rsidRDefault="00FB5601" w:rsidP="00FB5601">
            <w:pPr>
              <w:ind w:left="57"/>
              <w:rPr>
                <w:sz w:val="22"/>
                <w:szCs w:val="22"/>
              </w:rPr>
            </w:pPr>
            <w:r w:rsidRPr="00FB5601">
              <w:rPr>
                <w:sz w:val="22"/>
                <w:szCs w:val="22"/>
              </w:rPr>
              <w:t>1.2.3</w:t>
            </w:r>
          </w:p>
        </w:tc>
        <w:tc>
          <w:tcPr>
            <w:tcW w:w="3799" w:type="dxa"/>
          </w:tcPr>
          <w:p w:rsidR="00FB5601" w:rsidRPr="00FB5601" w:rsidRDefault="00FB5601" w:rsidP="00FB5601">
            <w:pPr>
              <w:ind w:left="57" w:right="57"/>
              <w:rPr>
                <w:sz w:val="22"/>
                <w:szCs w:val="22"/>
              </w:rPr>
            </w:pPr>
            <w:r w:rsidRPr="00FB5601">
              <w:rPr>
                <w:sz w:val="22"/>
                <w:szCs w:val="22"/>
              </w:rPr>
              <w:t>Государственный регистрационный номер записи</w:t>
            </w:r>
            <w:r w:rsidRPr="00FB5601">
              <w:rPr>
                <w:sz w:val="22"/>
                <w:szCs w:val="22"/>
              </w:rPr>
              <w:br/>
              <w:t>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5613" w:type="dxa"/>
          </w:tcPr>
          <w:p w:rsidR="00FB5601" w:rsidRPr="00FB5601" w:rsidRDefault="00FB5601" w:rsidP="00FB5601">
            <w:pPr>
              <w:ind w:left="57" w:right="57"/>
              <w:rPr>
                <w:sz w:val="22"/>
                <w:szCs w:val="22"/>
              </w:rPr>
            </w:pPr>
          </w:p>
        </w:tc>
      </w:tr>
      <w:tr w:rsidR="00FB5601" w:rsidRPr="00FB5601" w:rsidTr="00FB5601">
        <w:tc>
          <w:tcPr>
            <w:tcW w:w="851" w:type="dxa"/>
          </w:tcPr>
          <w:p w:rsidR="00FB5601" w:rsidRPr="00FB5601" w:rsidRDefault="00FB5601" w:rsidP="00FB5601">
            <w:pPr>
              <w:ind w:left="57"/>
              <w:rPr>
                <w:sz w:val="22"/>
                <w:szCs w:val="22"/>
              </w:rPr>
            </w:pPr>
            <w:r w:rsidRPr="00FB5601">
              <w:rPr>
                <w:sz w:val="22"/>
                <w:szCs w:val="22"/>
              </w:rPr>
              <w:t>1.2.4</w:t>
            </w:r>
          </w:p>
        </w:tc>
        <w:tc>
          <w:tcPr>
            <w:tcW w:w="3799" w:type="dxa"/>
          </w:tcPr>
          <w:p w:rsidR="00FB5601" w:rsidRPr="00FB5601" w:rsidRDefault="00FB5601" w:rsidP="00FB5601">
            <w:pPr>
              <w:ind w:left="57" w:right="57"/>
              <w:rPr>
                <w:sz w:val="22"/>
                <w:szCs w:val="22"/>
              </w:rPr>
            </w:pPr>
            <w:r w:rsidRPr="00FB5601">
              <w:rPr>
                <w:sz w:val="22"/>
                <w:szCs w:val="22"/>
              </w:rPr>
              <w:t>Идентификационный номер налогоплательщика,</w:t>
            </w:r>
            <w:r w:rsidRPr="00FB5601">
              <w:rPr>
                <w:sz w:val="22"/>
                <w:szCs w:val="22"/>
              </w:rPr>
              <w:br/>
              <w:t>за исключением случая, если заявителем является иностранное юридическое лицо</w:t>
            </w:r>
          </w:p>
        </w:tc>
        <w:tc>
          <w:tcPr>
            <w:tcW w:w="5613" w:type="dxa"/>
          </w:tcPr>
          <w:p w:rsidR="00FB5601" w:rsidRPr="00FB5601" w:rsidRDefault="00FB5601" w:rsidP="00FB5601">
            <w:pPr>
              <w:ind w:left="57" w:right="57"/>
              <w:rPr>
                <w:sz w:val="22"/>
                <w:szCs w:val="22"/>
              </w:rPr>
            </w:pPr>
          </w:p>
        </w:tc>
      </w:tr>
    </w:tbl>
    <w:p w:rsidR="00FB5601" w:rsidRPr="00FB5601" w:rsidRDefault="00FB5601" w:rsidP="00FB5601">
      <w:pPr>
        <w:spacing w:before="240" w:after="240"/>
        <w:jc w:val="center"/>
        <w:rPr>
          <w:b/>
          <w:bCs/>
          <w:sz w:val="22"/>
          <w:szCs w:val="22"/>
        </w:rPr>
      </w:pPr>
      <w:r w:rsidRPr="00FB5601">
        <w:rPr>
          <w:b/>
          <w:bCs/>
          <w:sz w:val="22"/>
          <w:szCs w:val="22"/>
        </w:rPr>
        <w:t>2. Сведения о земельном участке</w:t>
      </w:r>
    </w:p>
    <w:tbl>
      <w:tblPr>
        <w:tblW w:w="10263" w:type="dxa"/>
        <w:tblInd w:w="-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799"/>
        <w:gridCol w:w="5613"/>
      </w:tblGrid>
      <w:tr w:rsidR="00FB5601" w:rsidRPr="00FB5601" w:rsidTr="00FB5601">
        <w:tc>
          <w:tcPr>
            <w:tcW w:w="851" w:type="dxa"/>
          </w:tcPr>
          <w:p w:rsidR="00FB5601" w:rsidRPr="00FB5601" w:rsidRDefault="00FB5601" w:rsidP="00FB5601">
            <w:pPr>
              <w:ind w:left="57"/>
              <w:rPr>
                <w:sz w:val="22"/>
                <w:szCs w:val="22"/>
              </w:rPr>
            </w:pPr>
            <w:r w:rsidRPr="00FB5601">
              <w:rPr>
                <w:sz w:val="22"/>
                <w:szCs w:val="22"/>
              </w:rPr>
              <w:lastRenderedPageBreak/>
              <w:t>2.1</w:t>
            </w:r>
          </w:p>
        </w:tc>
        <w:tc>
          <w:tcPr>
            <w:tcW w:w="3799" w:type="dxa"/>
          </w:tcPr>
          <w:p w:rsidR="00FB5601" w:rsidRPr="00FB5601" w:rsidRDefault="00FB5601" w:rsidP="00FB5601">
            <w:pPr>
              <w:ind w:left="57" w:right="57"/>
              <w:rPr>
                <w:sz w:val="22"/>
                <w:szCs w:val="22"/>
              </w:rPr>
            </w:pPr>
            <w:r w:rsidRPr="00FB5601">
              <w:rPr>
                <w:sz w:val="22"/>
                <w:szCs w:val="22"/>
              </w:rPr>
              <w:t>Кадастровый номер земельного участка (при наличии)</w:t>
            </w:r>
          </w:p>
        </w:tc>
        <w:tc>
          <w:tcPr>
            <w:tcW w:w="5613" w:type="dxa"/>
          </w:tcPr>
          <w:p w:rsidR="00FB5601" w:rsidRPr="00FB5601" w:rsidRDefault="00FB5601" w:rsidP="00FB5601">
            <w:pPr>
              <w:ind w:left="57" w:right="57"/>
              <w:rPr>
                <w:sz w:val="22"/>
                <w:szCs w:val="22"/>
              </w:rPr>
            </w:pPr>
          </w:p>
        </w:tc>
      </w:tr>
      <w:tr w:rsidR="00FB5601" w:rsidRPr="00FB5601" w:rsidTr="00FB5601">
        <w:tc>
          <w:tcPr>
            <w:tcW w:w="851" w:type="dxa"/>
          </w:tcPr>
          <w:p w:rsidR="00FB5601" w:rsidRPr="00FB5601" w:rsidRDefault="00FB5601" w:rsidP="00FB5601">
            <w:pPr>
              <w:ind w:left="57"/>
              <w:rPr>
                <w:sz w:val="22"/>
                <w:szCs w:val="22"/>
              </w:rPr>
            </w:pPr>
            <w:r w:rsidRPr="00FB5601">
              <w:rPr>
                <w:sz w:val="22"/>
                <w:szCs w:val="22"/>
              </w:rPr>
              <w:t>2.2</w:t>
            </w:r>
          </w:p>
        </w:tc>
        <w:tc>
          <w:tcPr>
            <w:tcW w:w="3799" w:type="dxa"/>
          </w:tcPr>
          <w:p w:rsidR="00FB5601" w:rsidRPr="00FB5601" w:rsidRDefault="00FB5601" w:rsidP="00FB5601">
            <w:pPr>
              <w:ind w:left="57" w:right="57"/>
              <w:rPr>
                <w:sz w:val="22"/>
                <w:szCs w:val="22"/>
              </w:rPr>
            </w:pPr>
            <w:r w:rsidRPr="00FB5601">
              <w:rPr>
                <w:sz w:val="22"/>
                <w:szCs w:val="22"/>
              </w:rPr>
              <w:t>Адрес или описание местоположения земельного участка</w:t>
            </w:r>
          </w:p>
        </w:tc>
        <w:tc>
          <w:tcPr>
            <w:tcW w:w="5613" w:type="dxa"/>
          </w:tcPr>
          <w:p w:rsidR="00FB5601" w:rsidRPr="00FB5601" w:rsidRDefault="00FB5601" w:rsidP="00FB5601">
            <w:pPr>
              <w:ind w:left="57" w:right="57"/>
              <w:rPr>
                <w:sz w:val="22"/>
                <w:szCs w:val="22"/>
              </w:rPr>
            </w:pPr>
          </w:p>
        </w:tc>
      </w:tr>
      <w:tr w:rsidR="00FB5601" w:rsidRPr="00FB5601" w:rsidTr="00FB5601">
        <w:tc>
          <w:tcPr>
            <w:tcW w:w="851" w:type="dxa"/>
          </w:tcPr>
          <w:p w:rsidR="00FB5601" w:rsidRPr="00FB5601" w:rsidRDefault="00FB5601" w:rsidP="00FB5601">
            <w:pPr>
              <w:ind w:left="57"/>
              <w:rPr>
                <w:sz w:val="22"/>
                <w:szCs w:val="22"/>
              </w:rPr>
            </w:pPr>
            <w:r w:rsidRPr="00FB5601">
              <w:rPr>
                <w:sz w:val="22"/>
                <w:szCs w:val="22"/>
              </w:rPr>
              <w:t>2.3</w:t>
            </w:r>
          </w:p>
        </w:tc>
        <w:tc>
          <w:tcPr>
            <w:tcW w:w="3799" w:type="dxa"/>
          </w:tcPr>
          <w:p w:rsidR="00FB5601" w:rsidRPr="00FB5601" w:rsidRDefault="00FB5601" w:rsidP="00FB5601">
            <w:pPr>
              <w:ind w:left="57" w:right="57"/>
              <w:rPr>
                <w:sz w:val="22"/>
                <w:szCs w:val="22"/>
              </w:rPr>
            </w:pPr>
            <w:r w:rsidRPr="00FB5601">
              <w:rPr>
                <w:sz w:val="22"/>
                <w:szCs w:val="22"/>
              </w:rPr>
              <w:t>Сведения о праве застройщика</w:t>
            </w:r>
            <w:r w:rsidRPr="00FB5601">
              <w:rPr>
                <w:sz w:val="22"/>
                <w:szCs w:val="22"/>
              </w:rPr>
              <w:br/>
              <w:t>на земельный участок (правоустанавливающие документы)</w:t>
            </w:r>
          </w:p>
        </w:tc>
        <w:tc>
          <w:tcPr>
            <w:tcW w:w="5613" w:type="dxa"/>
          </w:tcPr>
          <w:p w:rsidR="00FB5601" w:rsidRPr="00FB5601" w:rsidRDefault="00FB5601" w:rsidP="00FB5601">
            <w:pPr>
              <w:ind w:left="57" w:right="57"/>
              <w:rPr>
                <w:sz w:val="22"/>
                <w:szCs w:val="22"/>
              </w:rPr>
            </w:pPr>
          </w:p>
        </w:tc>
      </w:tr>
      <w:tr w:rsidR="00FB5601" w:rsidRPr="00FB5601" w:rsidTr="00FB5601">
        <w:tc>
          <w:tcPr>
            <w:tcW w:w="851" w:type="dxa"/>
          </w:tcPr>
          <w:p w:rsidR="00FB5601" w:rsidRPr="00FB5601" w:rsidRDefault="00FB5601" w:rsidP="00FB5601">
            <w:pPr>
              <w:ind w:left="57"/>
              <w:rPr>
                <w:sz w:val="22"/>
                <w:szCs w:val="22"/>
              </w:rPr>
            </w:pPr>
            <w:r w:rsidRPr="00FB5601">
              <w:rPr>
                <w:sz w:val="22"/>
                <w:szCs w:val="22"/>
              </w:rPr>
              <w:t>2.4</w:t>
            </w:r>
          </w:p>
        </w:tc>
        <w:tc>
          <w:tcPr>
            <w:tcW w:w="3799" w:type="dxa"/>
          </w:tcPr>
          <w:p w:rsidR="00FB5601" w:rsidRPr="00FB5601" w:rsidRDefault="00FB5601" w:rsidP="00FB5601">
            <w:pPr>
              <w:ind w:left="57" w:right="57"/>
              <w:rPr>
                <w:sz w:val="22"/>
                <w:szCs w:val="22"/>
              </w:rPr>
            </w:pPr>
            <w:r w:rsidRPr="00FB5601">
              <w:rPr>
                <w:sz w:val="22"/>
                <w:szCs w:val="22"/>
              </w:rPr>
              <w:t>Сведения о наличии прав иных лиц на земельный участок (при наличии таких лиц)</w:t>
            </w:r>
          </w:p>
        </w:tc>
        <w:tc>
          <w:tcPr>
            <w:tcW w:w="5613" w:type="dxa"/>
          </w:tcPr>
          <w:p w:rsidR="00FB5601" w:rsidRPr="00FB5601" w:rsidRDefault="00FB5601" w:rsidP="00FB5601">
            <w:pPr>
              <w:ind w:left="57" w:right="57"/>
              <w:rPr>
                <w:sz w:val="22"/>
                <w:szCs w:val="22"/>
              </w:rPr>
            </w:pPr>
          </w:p>
        </w:tc>
      </w:tr>
    </w:tbl>
    <w:p w:rsidR="00FB5601" w:rsidRPr="00FB5601" w:rsidRDefault="00FB5601" w:rsidP="00FB5601">
      <w:pPr>
        <w:spacing w:before="240" w:after="240"/>
        <w:jc w:val="center"/>
        <w:rPr>
          <w:b/>
          <w:bCs/>
          <w:sz w:val="22"/>
          <w:szCs w:val="22"/>
        </w:rPr>
      </w:pPr>
      <w:r w:rsidRPr="00FB5601">
        <w:rPr>
          <w:b/>
          <w:bCs/>
          <w:sz w:val="22"/>
          <w:szCs w:val="22"/>
        </w:rPr>
        <w:t>3. Сведения об объекте капитального строительства, подлежащем сносу</w:t>
      </w:r>
    </w:p>
    <w:tbl>
      <w:tblPr>
        <w:tblW w:w="10263" w:type="dxa"/>
        <w:tblInd w:w="-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799"/>
        <w:gridCol w:w="5613"/>
      </w:tblGrid>
      <w:tr w:rsidR="00FB5601" w:rsidRPr="00FB5601" w:rsidTr="00FB5601">
        <w:tc>
          <w:tcPr>
            <w:tcW w:w="851" w:type="dxa"/>
          </w:tcPr>
          <w:p w:rsidR="00FB5601" w:rsidRPr="00FB5601" w:rsidRDefault="00FB5601" w:rsidP="00FB5601">
            <w:pPr>
              <w:ind w:left="57"/>
              <w:rPr>
                <w:sz w:val="22"/>
                <w:szCs w:val="22"/>
              </w:rPr>
            </w:pPr>
            <w:r w:rsidRPr="00FB5601">
              <w:rPr>
                <w:sz w:val="22"/>
                <w:szCs w:val="22"/>
              </w:rPr>
              <w:t>3.1</w:t>
            </w:r>
          </w:p>
        </w:tc>
        <w:tc>
          <w:tcPr>
            <w:tcW w:w="3799" w:type="dxa"/>
          </w:tcPr>
          <w:p w:rsidR="00FB5601" w:rsidRPr="00FB5601" w:rsidRDefault="00FB5601" w:rsidP="00FB5601">
            <w:pPr>
              <w:ind w:left="57" w:right="57"/>
              <w:rPr>
                <w:sz w:val="22"/>
                <w:szCs w:val="22"/>
              </w:rPr>
            </w:pPr>
            <w:r w:rsidRPr="00FB5601">
              <w:rPr>
                <w:sz w:val="22"/>
                <w:szCs w:val="22"/>
              </w:rPr>
              <w:t>Кадастровый номер объекта капитального строительства (при наличии)</w:t>
            </w:r>
          </w:p>
        </w:tc>
        <w:tc>
          <w:tcPr>
            <w:tcW w:w="5613" w:type="dxa"/>
          </w:tcPr>
          <w:p w:rsidR="00FB5601" w:rsidRPr="00FB5601" w:rsidRDefault="00FB5601" w:rsidP="00FB5601">
            <w:pPr>
              <w:ind w:left="57" w:right="57"/>
              <w:rPr>
                <w:sz w:val="22"/>
                <w:szCs w:val="22"/>
              </w:rPr>
            </w:pPr>
          </w:p>
        </w:tc>
      </w:tr>
      <w:tr w:rsidR="00FB5601" w:rsidRPr="00FB5601" w:rsidTr="00FB5601">
        <w:tc>
          <w:tcPr>
            <w:tcW w:w="851" w:type="dxa"/>
          </w:tcPr>
          <w:p w:rsidR="00FB5601" w:rsidRPr="00FB5601" w:rsidRDefault="00FB5601" w:rsidP="00FB5601">
            <w:pPr>
              <w:ind w:left="57"/>
              <w:rPr>
                <w:sz w:val="22"/>
                <w:szCs w:val="22"/>
              </w:rPr>
            </w:pPr>
            <w:r w:rsidRPr="00FB5601">
              <w:rPr>
                <w:sz w:val="22"/>
                <w:szCs w:val="22"/>
              </w:rPr>
              <w:t>3.2</w:t>
            </w:r>
          </w:p>
        </w:tc>
        <w:tc>
          <w:tcPr>
            <w:tcW w:w="3799" w:type="dxa"/>
          </w:tcPr>
          <w:p w:rsidR="00FB5601" w:rsidRPr="00FB5601" w:rsidRDefault="00FB5601" w:rsidP="00FB5601">
            <w:pPr>
              <w:ind w:left="57" w:right="57"/>
              <w:rPr>
                <w:sz w:val="22"/>
                <w:szCs w:val="22"/>
              </w:rPr>
            </w:pPr>
            <w:r w:rsidRPr="00FB5601">
              <w:rPr>
                <w:sz w:val="22"/>
                <w:szCs w:val="22"/>
              </w:rPr>
              <w:t>Сведения о праве застройщика</w:t>
            </w:r>
            <w:r w:rsidRPr="00FB5601">
              <w:rPr>
                <w:sz w:val="22"/>
                <w:szCs w:val="22"/>
              </w:rPr>
              <w:br/>
              <w:t>на объект капитального строительства (правоустанавливающие документы)</w:t>
            </w:r>
          </w:p>
        </w:tc>
        <w:tc>
          <w:tcPr>
            <w:tcW w:w="5613" w:type="dxa"/>
          </w:tcPr>
          <w:p w:rsidR="00FB5601" w:rsidRPr="00FB5601" w:rsidRDefault="00FB5601" w:rsidP="00FB5601">
            <w:pPr>
              <w:ind w:left="57" w:right="57"/>
              <w:rPr>
                <w:sz w:val="22"/>
                <w:szCs w:val="22"/>
              </w:rPr>
            </w:pPr>
          </w:p>
        </w:tc>
      </w:tr>
      <w:tr w:rsidR="00FB5601" w:rsidRPr="00FB5601" w:rsidTr="00FB5601">
        <w:tc>
          <w:tcPr>
            <w:tcW w:w="851" w:type="dxa"/>
          </w:tcPr>
          <w:p w:rsidR="00FB5601" w:rsidRPr="00FB5601" w:rsidRDefault="00FB5601" w:rsidP="00FB5601">
            <w:pPr>
              <w:ind w:left="57"/>
              <w:rPr>
                <w:sz w:val="22"/>
                <w:szCs w:val="22"/>
              </w:rPr>
            </w:pPr>
            <w:r w:rsidRPr="00FB5601">
              <w:rPr>
                <w:sz w:val="22"/>
                <w:szCs w:val="22"/>
              </w:rPr>
              <w:t>3.3</w:t>
            </w:r>
          </w:p>
        </w:tc>
        <w:tc>
          <w:tcPr>
            <w:tcW w:w="3799" w:type="dxa"/>
          </w:tcPr>
          <w:p w:rsidR="00FB5601" w:rsidRPr="00FB5601" w:rsidRDefault="00FB5601" w:rsidP="00FB5601">
            <w:pPr>
              <w:ind w:left="57" w:right="57"/>
              <w:rPr>
                <w:sz w:val="22"/>
                <w:szCs w:val="22"/>
              </w:rPr>
            </w:pPr>
            <w:r w:rsidRPr="00FB5601">
              <w:rPr>
                <w:sz w:val="22"/>
                <w:szCs w:val="22"/>
              </w:rPr>
              <w:t>Сведения о наличии прав иных лиц на объект капитального строительства (при наличии таких лиц)</w:t>
            </w:r>
          </w:p>
        </w:tc>
        <w:tc>
          <w:tcPr>
            <w:tcW w:w="5613" w:type="dxa"/>
          </w:tcPr>
          <w:p w:rsidR="00FB5601" w:rsidRPr="00FB5601" w:rsidRDefault="00FB5601" w:rsidP="00FB5601">
            <w:pPr>
              <w:ind w:left="57" w:right="57"/>
              <w:rPr>
                <w:sz w:val="22"/>
                <w:szCs w:val="22"/>
              </w:rPr>
            </w:pPr>
          </w:p>
        </w:tc>
      </w:tr>
      <w:tr w:rsidR="00FB5601" w:rsidRPr="00FB5601" w:rsidTr="00FB5601">
        <w:tc>
          <w:tcPr>
            <w:tcW w:w="851" w:type="dxa"/>
          </w:tcPr>
          <w:p w:rsidR="00FB5601" w:rsidRPr="00FB5601" w:rsidRDefault="00FB5601" w:rsidP="00FB5601">
            <w:pPr>
              <w:ind w:left="57"/>
              <w:rPr>
                <w:sz w:val="22"/>
                <w:szCs w:val="22"/>
              </w:rPr>
            </w:pPr>
            <w:r w:rsidRPr="00FB5601">
              <w:rPr>
                <w:sz w:val="22"/>
                <w:szCs w:val="22"/>
              </w:rPr>
              <w:t>3.4</w:t>
            </w:r>
          </w:p>
        </w:tc>
        <w:tc>
          <w:tcPr>
            <w:tcW w:w="3799" w:type="dxa"/>
          </w:tcPr>
          <w:p w:rsidR="00FB5601" w:rsidRPr="00FB5601" w:rsidRDefault="00FB5601" w:rsidP="00FB5601">
            <w:pPr>
              <w:ind w:left="57" w:right="57"/>
              <w:rPr>
                <w:sz w:val="22"/>
                <w:szCs w:val="22"/>
              </w:rPr>
            </w:pPr>
            <w:r w:rsidRPr="00FB5601">
              <w:rPr>
                <w:sz w:val="22"/>
                <w:szCs w:val="22"/>
              </w:rPr>
              <w:t>Сведения о решении суда или органа местного самоуправления</w:t>
            </w:r>
            <w:r w:rsidRPr="00FB5601">
              <w:rPr>
                <w:sz w:val="22"/>
                <w:szCs w:val="22"/>
              </w:rPr>
              <w:br/>
              <w:t>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(при наличии таких решения либо обязательства)</w:t>
            </w:r>
          </w:p>
        </w:tc>
        <w:tc>
          <w:tcPr>
            <w:tcW w:w="5613" w:type="dxa"/>
          </w:tcPr>
          <w:p w:rsidR="00FB5601" w:rsidRPr="00FB5601" w:rsidRDefault="00FB5601" w:rsidP="00FB5601">
            <w:pPr>
              <w:ind w:left="57" w:right="57"/>
              <w:rPr>
                <w:sz w:val="22"/>
                <w:szCs w:val="22"/>
              </w:rPr>
            </w:pPr>
          </w:p>
        </w:tc>
      </w:tr>
    </w:tbl>
    <w:p w:rsidR="00FB5601" w:rsidRPr="00FB5601" w:rsidRDefault="00FB5601" w:rsidP="00FB5601">
      <w:pPr>
        <w:spacing w:before="240"/>
        <w:rPr>
          <w:sz w:val="22"/>
          <w:szCs w:val="22"/>
        </w:rPr>
      </w:pPr>
      <w:r w:rsidRPr="00FB5601">
        <w:rPr>
          <w:sz w:val="22"/>
          <w:szCs w:val="22"/>
        </w:rPr>
        <w:t xml:space="preserve">Почтовый адрес и (или) адрес электронной почты для связи:  </w:t>
      </w:r>
    </w:p>
    <w:p w:rsidR="00FB5601" w:rsidRPr="00FB5601" w:rsidRDefault="00FB5601" w:rsidP="00FB5601">
      <w:pPr>
        <w:pBdr>
          <w:top w:val="single" w:sz="4" w:space="1" w:color="auto"/>
        </w:pBdr>
        <w:ind w:left="6341"/>
        <w:rPr>
          <w:sz w:val="22"/>
          <w:szCs w:val="22"/>
        </w:rPr>
      </w:pPr>
    </w:p>
    <w:p w:rsidR="00FB5601" w:rsidRPr="00FB5601" w:rsidRDefault="00FB5601" w:rsidP="00FB5601">
      <w:pPr>
        <w:rPr>
          <w:sz w:val="22"/>
          <w:szCs w:val="22"/>
        </w:rPr>
      </w:pPr>
    </w:p>
    <w:p w:rsidR="00FB5601" w:rsidRPr="00FB5601" w:rsidRDefault="00FB5601" w:rsidP="00FB5601">
      <w:pPr>
        <w:pBdr>
          <w:top w:val="single" w:sz="4" w:space="1" w:color="auto"/>
        </w:pBdr>
        <w:spacing w:after="240"/>
        <w:rPr>
          <w:sz w:val="22"/>
          <w:szCs w:val="22"/>
        </w:rPr>
      </w:pPr>
    </w:p>
    <w:p w:rsidR="00FB5601" w:rsidRPr="00FB5601" w:rsidRDefault="00FB5601" w:rsidP="00FB5601">
      <w:pPr>
        <w:rPr>
          <w:sz w:val="22"/>
          <w:szCs w:val="22"/>
        </w:rPr>
      </w:pPr>
      <w:r w:rsidRPr="00FB5601">
        <w:rPr>
          <w:sz w:val="22"/>
          <w:szCs w:val="22"/>
        </w:rPr>
        <w:t xml:space="preserve">Настоящим уведомлением я  </w:t>
      </w:r>
    </w:p>
    <w:p w:rsidR="00FB5601" w:rsidRPr="00FB5601" w:rsidRDefault="00FB5601" w:rsidP="00FB5601">
      <w:pPr>
        <w:pBdr>
          <w:top w:val="single" w:sz="4" w:space="1" w:color="auto"/>
        </w:pBdr>
        <w:ind w:left="3011"/>
        <w:rPr>
          <w:sz w:val="22"/>
          <w:szCs w:val="22"/>
        </w:rPr>
      </w:pPr>
    </w:p>
    <w:p w:rsidR="00FB5601" w:rsidRPr="00FB5601" w:rsidRDefault="00FB5601" w:rsidP="00FB5601">
      <w:pPr>
        <w:rPr>
          <w:sz w:val="22"/>
          <w:szCs w:val="22"/>
        </w:rPr>
      </w:pPr>
    </w:p>
    <w:p w:rsidR="00FB5601" w:rsidRPr="00FB5601" w:rsidRDefault="00FB5601" w:rsidP="00FB5601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FB5601">
        <w:rPr>
          <w:sz w:val="22"/>
          <w:szCs w:val="22"/>
        </w:rPr>
        <w:t>(фамилия, имя, отчество (при наличии)</w:t>
      </w:r>
    </w:p>
    <w:p w:rsidR="00FB5601" w:rsidRPr="00FB5601" w:rsidRDefault="00FB5601" w:rsidP="00FB5601">
      <w:pPr>
        <w:spacing w:after="240"/>
        <w:jc w:val="both"/>
        <w:rPr>
          <w:sz w:val="22"/>
          <w:szCs w:val="22"/>
        </w:rPr>
      </w:pPr>
      <w:r w:rsidRPr="00FB5601">
        <w:rPr>
          <w:sz w:val="22"/>
          <w:szCs w:val="22"/>
        </w:rPr>
        <w:t>даю согласие на обработку персональных данных (в случае если застройщиком является физическое лицо).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82"/>
        <w:gridCol w:w="227"/>
        <w:gridCol w:w="1758"/>
        <w:gridCol w:w="227"/>
        <w:gridCol w:w="3969"/>
      </w:tblGrid>
      <w:tr w:rsidR="00FB5601" w:rsidRPr="00FB5601" w:rsidTr="00A73622">
        <w:tc>
          <w:tcPr>
            <w:tcW w:w="4082" w:type="dxa"/>
            <w:tcBorders>
              <w:bottom w:val="single" w:sz="4" w:space="0" w:color="auto"/>
            </w:tcBorders>
            <w:vAlign w:val="bottom"/>
          </w:tcPr>
          <w:p w:rsidR="00FB5601" w:rsidRPr="00FB5601" w:rsidRDefault="00FB5601" w:rsidP="00FB56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vAlign w:val="bottom"/>
          </w:tcPr>
          <w:p w:rsidR="00FB5601" w:rsidRPr="00FB5601" w:rsidRDefault="00FB5601" w:rsidP="00FB56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8" w:type="dxa"/>
            <w:tcBorders>
              <w:bottom w:val="single" w:sz="4" w:space="0" w:color="auto"/>
            </w:tcBorders>
            <w:vAlign w:val="bottom"/>
          </w:tcPr>
          <w:p w:rsidR="00FB5601" w:rsidRPr="00FB5601" w:rsidRDefault="00FB5601" w:rsidP="00FB56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vAlign w:val="bottom"/>
          </w:tcPr>
          <w:p w:rsidR="00FB5601" w:rsidRPr="00FB5601" w:rsidRDefault="00FB5601" w:rsidP="00FB56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FB5601" w:rsidRPr="00FB5601" w:rsidRDefault="00FB5601" w:rsidP="00FB5601">
            <w:pPr>
              <w:jc w:val="center"/>
              <w:rPr>
                <w:sz w:val="22"/>
                <w:szCs w:val="22"/>
              </w:rPr>
            </w:pPr>
          </w:p>
        </w:tc>
      </w:tr>
      <w:tr w:rsidR="00FB5601" w:rsidRPr="00FB5601" w:rsidTr="00A73622">
        <w:tc>
          <w:tcPr>
            <w:tcW w:w="4082" w:type="dxa"/>
            <w:tcBorders>
              <w:top w:val="single" w:sz="4" w:space="0" w:color="auto"/>
            </w:tcBorders>
          </w:tcPr>
          <w:p w:rsidR="00FB5601" w:rsidRPr="00FB5601" w:rsidRDefault="00FB5601" w:rsidP="00FB5601">
            <w:pPr>
              <w:jc w:val="center"/>
              <w:rPr>
                <w:sz w:val="22"/>
                <w:szCs w:val="22"/>
              </w:rPr>
            </w:pPr>
            <w:r w:rsidRPr="00FB5601">
              <w:rPr>
                <w:sz w:val="22"/>
                <w:szCs w:val="22"/>
              </w:rPr>
              <w:t xml:space="preserve">(должность, в случае, если застройщиком </w:t>
            </w:r>
            <w:r w:rsidRPr="00FB5601">
              <w:rPr>
                <w:sz w:val="22"/>
                <w:szCs w:val="22"/>
              </w:rPr>
              <w:br/>
              <w:t>или техническим заказчиком является юридическое лицо)</w:t>
            </w:r>
          </w:p>
        </w:tc>
        <w:tc>
          <w:tcPr>
            <w:tcW w:w="227" w:type="dxa"/>
          </w:tcPr>
          <w:p w:rsidR="00FB5601" w:rsidRPr="00FB5601" w:rsidRDefault="00FB5601" w:rsidP="00FB56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single" w:sz="4" w:space="0" w:color="auto"/>
            </w:tcBorders>
          </w:tcPr>
          <w:p w:rsidR="00FB5601" w:rsidRPr="00FB5601" w:rsidRDefault="00FB5601" w:rsidP="00FB5601">
            <w:pPr>
              <w:jc w:val="center"/>
              <w:rPr>
                <w:sz w:val="22"/>
                <w:szCs w:val="22"/>
              </w:rPr>
            </w:pPr>
            <w:r w:rsidRPr="00FB5601">
              <w:rPr>
                <w:sz w:val="22"/>
                <w:szCs w:val="22"/>
              </w:rPr>
              <w:t>(подпись)</w:t>
            </w:r>
          </w:p>
        </w:tc>
        <w:tc>
          <w:tcPr>
            <w:tcW w:w="227" w:type="dxa"/>
          </w:tcPr>
          <w:p w:rsidR="00FB5601" w:rsidRPr="00FB5601" w:rsidRDefault="00FB5601" w:rsidP="00FB56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FB5601" w:rsidRPr="00FB5601" w:rsidRDefault="00FB5601" w:rsidP="00FB5601">
            <w:pPr>
              <w:jc w:val="center"/>
              <w:rPr>
                <w:sz w:val="22"/>
                <w:szCs w:val="22"/>
              </w:rPr>
            </w:pPr>
            <w:r w:rsidRPr="00FB5601">
              <w:rPr>
                <w:sz w:val="22"/>
                <w:szCs w:val="22"/>
              </w:rPr>
              <w:t>(расшифровка подписи)</w:t>
            </w:r>
          </w:p>
        </w:tc>
      </w:tr>
    </w:tbl>
    <w:p w:rsidR="00FB5601" w:rsidRPr="00FB5601" w:rsidRDefault="00FB5601" w:rsidP="00FB5601">
      <w:pPr>
        <w:spacing w:before="240" w:after="240"/>
        <w:ind w:right="7505"/>
        <w:jc w:val="center"/>
        <w:rPr>
          <w:sz w:val="22"/>
          <w:szCs w:val="22"/>
        </w:rPr>
      </w:pPr>
      <w:r w:rsidRPr="00FB5601">
        <w:rPr>
          <w:sz w:val="22"/>
          <w:szCs w:val="22"/>
        </w:rPr>
        <w:t>М.П.</w:t>
      </w:r>
      <w:r w:rsidRPr="00FB5601">
        <w:rPr>
          <w:sz w:val="22"/>
          <w:szCs w:val="22"/>
        </w:rPr>
        <w:br/>
        <w:t>(при наличии)</w:t>
      </w:r>
    </w:p>
    <w:p w:rsidR="00FB5601" w:rsidRPr="00FB5601" w:rsidRDefault="00FB5601" w:rsidP="00FB5601">
      <w:pPr>
        <w:rPr>
          <w:sz w:val="22"/>
          <w:szCs w:val="22"/>
        </w:rPr>
      </w:pPr>
      <w:r w:rsidRPr="00FB5601">
        <w:rPr>
          <w:sz w:val="22"/>
          <w:szCs w:val="22"/>
        </w:rPr>
        <w:t xml:space="preserve">К настоящему уведомлению прилагаются:  </w:t>
      </w:r>
    </w:p>
    <w:p w:rsidR="00FB5601" w:rsidRPr="00FB5601" w:rsidRDefault="00FB5601" w:rsidP="00FB5601">
      <w:pPr>
        <w:pBdr>
          <w:top w:val="single" w:sz="4" w:space="1" w:color="auto"/>
        </w:pBdr>
        <w:ind w:left="4468"/>
        <w:rPr>
          <w:sz w:val="22"/>
          <w:szCs w:val="22"/>
        </w:rPr>
      </w:pPr>
    </w:p>
    <w:p w:rsidR="00FB5601" w:rsidRPr="00FB5601" w:rsidRDefault="00FB5601" w:rsidP="00FB5601">
      <w:pPr>
        <w:rPr>
          <w:sz w:val="22"/>
          <w:szCs w:val="22"/>
        </w:rPr>
      </w:pPr>
    </w:p>
    <w:p w:rsidR="00FB5601" w:rsidRPr="00FB5601" w:rsidRDefault="00FB5601" w:rsidP="00FB5601">
      <w:pPr>
        <w:pBdr>
          <w:top w:val="single" w:sz="4" w:space="1" w:color="auto"/>
        </w:pBdr>
        <w:rPr>
          <w:sz w:val="22"/>
          <w:szCs w:val="22"/>
        </w:rPr>
      </w:pPr>
    </w:p>
    <w:p w:rsidR="00FB5601" w:rsidRPr="00FB5601" w:rsidRDefault="00FB5601" w:rsidP="00FB5601">
      <w:pPr>
        <w:rPr>
          <w:sz w:val="22"/>
          <w:szCs w:val="22"/>
        </w:rPr>
      </w:pPr>
    </w:p>
    <w:p w:rsidR="00FB5601" w:rsidRDefault="00FB5601" w:rsidP="00FB5601">
      <w:pPr>
        <w:pBdr>
          <w:top w:val="single" w:sz="4" w:space="1" w:color="auto"/>
        </w:pBdr>
        <w:jc w:val="both"/>
        <w:rPr>
          <w:sz w:val="22"/>
          <w:szCs w:val="22"/>
        </w:rPr>
      </w:pPr>
      <w:r w:rsidRPr="00FB5601">
        <w:rPr>
          <w:sz w:val="22"/>
          <w:szCs w:val="22"/>
        </w:rPr>
        <w:lastRenderedPageBreak/>
        <w:t>(документы в соответствии с частью 10 статьи 55.31 Градостроительного кодекса Российской Федерации</w:t>
      </w:r>
      <w:r w:rsidRPr="00FB5601">
        <w:rPr>
          <w:sz w:val="22"/>
          <w:szCs w:val="22"/>
        </w:rPr>
        <w:br/>
        <w:t>(Собрание законодательства Российской Федерации, 2005, № 1, ст. 16; 2018, № 32, ст. 5133, 5135)</w:t>
      </w:r>
    </w:p>
    <w:p w:rsidR="00FB5601" w:rsidRDefault="00FB5601" w:rsidP="00FB5601">
      <w:pPr>
        <w:pBdr>
          <w:top w:val="single" w:sz="4" w:space="1" w:color="auto"/>
        </w:pBdr>
        <w:jc w:val="both"/>
        <w:rPr>
          <w:sz w:val="22"/>
          <w:szCs w:val="22"/>
        </w:rPr>
      </w:pPr>
    </w:p>
    <w:p w:rsidR="00FB5601" w:rsidRDefault="00FB5601" w:rsidP="00FB5601">
      <w:pPr>
        <w:pBdr>
          <w:top w:val="single" w:sz="4" w:space="1" w:color="auto"/>
        </w:pBdr>
        <w:jc w:val="both"/>
        <w:rPr>
          <w:sz w:val="22"/>
          <w:szCs w:val="22"/>
        </w:rPr>
      </w:pPr>
    </w:p>
    <w:p w:rsidR="00FB5601" w:rsidRPr="00FB5601" w:rsidRDefault="00FB5601" w:rsidP="00FB5601">
      <w:pPr>
        <w:pBdr>
          <w:top w:val="single" w:sz="4" w:space="1" w:color="auto"/>
        </w:pBdr>
        <w:jc w:val="both"/>
        <w:rPr>
          <w:sz w:val="22"/>
          <w:szCs w:val="22"/>
        </w:rPr>
      </w:pPr>
    </w:p>
    <w:p w:rsidR="00FB5601" w:rsidRDefault="00FB5601" w:rsidP="00FB5601">
      <w:pPr>
        <w:rPr>
          <w:sz w:val="22"/>
          <w:szCs w:val="22"/>
        </w:rPr>
      </w:pPr>
    </w:p>
    <w:p w:rsidR="00F357BD" w:rsidRDefault="00F357BD" w:rsidP="00FB5601">
      <w:pPr>
        <w:rPr>
          <w:sz w:val="22"/>
          <w:szCs w:val="22"/>
        </w:rPr>
      </w:pPr>
    </w:p>
    <w:p w:rsidR="00F357BD" w:rsidRDefault="00F357BD" w:rsidP="00FB5601">
      <w:pPr>
        <w:rPr>
          <w:sz w:val="22"/>
          <w:szCs w:val="22"/>
        </w:rPr>
      </w:pPr>
    </w:p>
    <w:p w:rsidR="00F357BD" w:rsidRPr="00FB5601" w:rsidRDefault="00F357BD" w:rsidP="00FB5601">
      <w:pPr>
        <w:rPr>
          <w:sz w:val="22"/>
          <w:szCs w:val="22"/>
        </w:rPr>
      </w:pPr>
    </w:p>
    <w:p w:rsidR="00FB5601" w:rsidRPr="000F658E" w:rsidRDefault="00FB5601" w:rsidP="00FB5601">
      <w:pPr>
        <w:autoSpaceDE w:val="0"/>
        <w:autoSpaceDN w:val="0"/>
        <w:adjustRightInd w:val="0"/>
        <w:jc w:val="right"/>
        <w:rPr>
          <w:bCs/>
          <w:sz w:val="24"/>
          <w:szCs w:val="28"/>
        </w:rPr>
      </w:pPr>
      <w:r w:rsidRPr="000F658E">
        <w:rPr>
          <w:bCs/>
          <w:sz w:val="24"/>
          <w:szCs w:val="28"/>
        </w:rPr>
        <w:t>Приложение № 2</w:t>
      </w:r>
    </w:p>
    <w:p w:rsidR="00FB5601" w:rsidRPr="000F658E" w:rsidRDefault="00FB5601" w:rsidP="00FB5601">
      <w:pPr>
        <w:widowControl w:val="0"/>
        <w:tabs>
          <w:tab w:val="left" w:pos="567"/>
        </w:tabs>
        <w:ind w:left="3969" w:firstLine="567"/>
        <w:jc w:val="right"/>
        <w:rPr>
          <w:sz w:val="24"/>
          <w:szCs w:val="28"/>
        </w:rPr>
      </w:pPr>
      <w:r w:rsidRPr="000F658E">
        <w:rPr>
          <w:sz w:val="24"/>
          <w:szCs w:val="28"/>
        </w:rPr>
        <w:t>к Административному регламенту</w:t>
      </w:r>
    </w:p>
    <w:p w:rsidR="00FB5601" w:rsidRPr="000F658E" w:rsidRDefault="00FB5601" w:rsidP="00FB5601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 w:val="24"/>
          <w:szCs w:val="28"/>
        </w:rPr>
      </w:pPr>
      <w:r w:rsidRPr="000F658E">
        <w:rPr>
          <w:sz w:val="24"/>
          <w:szCs w:val="28"/>
        </w:rPr>
        <w:t xml:space="preserve">по предоставлению </w:t>
      </w:r>
    </w:p>
    <w:p w:rsidR="00FB5601" w:rsidRPr="000F658E" w:rsidRDefault="00FB5601" w:rsidP="00FB5601">
      <w:pPr>
        <w:tabs>
          <w:tab w:val="left" w:pos="7920"/>
        </w:tabs>
        <w:ind w:left="3969" w:firstLine="709"/>
        <w:jc w:val="right"/>
        <w:rPr>
          <w:sz w:val="24"/>
          <w:szCs w:val="28"/>
        </w:rPr>
      </w:pPr>
      <w:r w:rsidRPr="000F658E">
        <w:rPr>
          <w:sz w:val="24"/>
          <w:szCs w:val="28"/>
        </w:rPr>
        <w:t>муниципальной услуги</w:t>
      </w:r>
    </w:p>
    <w:p w:rsidR="00FB5601" w:rsidRDefault="00FB5601" w:rsidP="00FB5601">
      <w:pPr>
        <w:tabs>
          <w:tab w:val="left" w:pos="7920"/>
        </w:tabs>
        <w:ind w:left="3969" w:firstLine="709"/>
        <w:jc w:val="right"/>
        <w:rPr>
          <w:szCs w:val="28"/>
        </w:rPr>
      </w:pPr>
    </w:p>
    <w:p w:rsidR="00FB5601" w:rsidRPr="00FB5601" w:rsidRDefault="00FB5601" w:rsidP="00FB5601">
      <w:pPr>
        <w:tabs>
          <w:tab w:val="left" w:pos="7920"/>
        </w:tabs>
        <w:ind w:left="3969" w:firstLine="709"/>
        <w:rPr>
          <w:szCs w:val="28"/>
        </w:rPr>
      </w:pPr>
    </w:p>
    <w:p w:rsidR="00FB5601" w:rsidRPr="00FB5601" w:rsidRDefault="00FB5601" w:rsidP="00FB5601">
      <w:pPr>
        <w:spacing w:after="480"/>
        <w:jc w:val="center"/>
        <w:rPr>
          <w:b/>
          <w:bCs/>
          <w:sz w:val="22"/>
          <w:szCs w:val="22"/>
        </w:rPr>
      </w:pPr>
      <w:r w:rsidRPr="00FB5601">
        <w:rPr>
          <w:b/>
          <w:bCs/>
          <w:sz w:val="22"/>
          <w:szCs w:val="22"/>
        </w:rPr>
        <w:t>Уведомление о завершении сноса объекта капитального строительства</w:t>
      </w:r>
    </w:p>
    <w:tbl>
      <w:tblPr>
        <w:tblW w:w="3346" w:type="dxa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397"/>
        <w:gridCol w:w="255"/>
        <w:gridCol w:w="1361"/>
        <w:gridCol w:w="369"/>
        <w:gridCol w:w="397"/>
        <w:gridCol w:w="340"/>
      </w:tblGrid>
      <w:tr w:rsidR="00FB5601" w:rsidRPr="00FB5601" w:rsidTr="00A73622">
        <w:trPr>
          <w:jc w:val="right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5601" w:rsidRPr="00FB5601" w:rsidRDefault="00FB5601" w:rsidP="00FB5601">
            <w:pPr>
              <w:jc w:val="right"/>
              <w:rPr>
                <w:sz w:val="22"/>
                <w:szCs w:val="22"/>
              </w:rPr>
            </w:pPr>
            <w:r w:rsidRPr="00FB5601">
              <w:rPr>
                <w:sz w:val="22"/>
                <w:szCs w:val="22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5601" w:rsidRPr="00FB5601" w:rsidRDefault="00FB5601" w:rsidP="00FB56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5601" w:rsidRPr="00FB5601" w:rsidRDefault="00FB5601" w:rsidP="00FB5601">
            <w:pPr>
              <w:rPr>
                <w:sz w:val="22"/>
                <w:szCs w:val="22"/>
              </w:rPr>
            </w:pPr>
            <w:r w:rsidRPr="00FB5601">
              <w:rPr>
                <w:sz w:val="22"/>
                <w:szCs w:val="22"/>
              </w:rPr>
              <w:t>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5601" w:rsidRPr="00FB5601" w:rsidRDefault="00FB5601" w:rsidP="00FB56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5601" w:rsidRPr="00FB5601" w:rsidRDefault="00FB5601" w:rsidP="00FB5601">
            <w:pPr>
              <w:jc w:val="right"/>
              <w:rPr>
                <w:sz w:val="22"/>
                <w:szCs w:val="22"/>
              </w:rPr>
            </w:pPr>
            <w:r w:rsidRPr="00FB5601">
              <w:rPr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5601" w:rsidRPr="00FB5601" w:rsidRDefault="00FB5601" w:rsidP="00FB5601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5601" w:rsidRPr="00FB5601" w:rsidRDefault="00FB5601" w:rsidP="00FB5601">
            <w:pPr>
              <w:ind w:left="57"/>
              <w:rPr>
                <w:sz w:val="22"/>
                <w:szCs w:val="22"/>
              </w:rPr>
            </w:pPr>
            <w:r w:rsidRPr="00FB5601">
              <w:rPr>
                <w:sz w:val="22"/>
                <w:szCs w:val="22"/>
              </w:rPr>
              <w:t>г.</w:t>
            </w:r>
          </w:p>
        </w:tc>
      </w:tr>
    </w:tbl>
    <w:p w:rsidR="00FB5601" w:rsidRPr="00FB5601" w:rsidRDefault="00FB5601" w:rsidP="00FB5601">
      <w:pPr>
        <w:spacing w:before="240"/>
        <w:jc w:val="center"/>
        <w:rPr>
          <w:sz w:val="22"/>
          <w:szCs w:val="22"/>
        </w:rPr>
      </w:pPr>
    </w:p>
    <w:p w:rsidR="00FB5601" w:rsidRPr="00FB5601" w:rsidRDefault="00FB5601" w:rsidP="00FB5601">
      <w:pPr>
        <w:pBdr>
          <w:top w:val="single" w:sz="4" w:space="1" w:color="auto"/>
        </w:pBdr>
        <w:rPr>
          <w:sz w:val="22"/>
          <w:szCs w:val="22"/>
        </w:rPr>
      </w:pPr>
    </w:p>
    <w:p w:rsidR="00FB5601" w:rsidRPr="00FB5601" w:rsidRDefault="00FB5601" w:rsidP="00FB5601">
      <w:pPr>
        <w:jc w:val="center"/>
        <w:rPr>
          <w:sz w:val="22"/>
          <w:szCs w:val="22"/>
        </w:rPr>
      </w:pPr>
    </w:p>
    <w:p w:rsidR="00FB5601" w:rsidRPr="00FB5601" w:rsidRDefault="00FB5601" w:rsidP="00FB5601">
      <w:pPr>
        <w:pBdr>
          <w:top w:val="single" w:sz="4" w:space="1" w:color="auto"/>
        </w:pBdr>
        <w:spacing w:after="240"/>
        <w:jc w:val="center"/>
        <w:rPr>
          <w:sz w:val="22"/>
          <w:szCs w:val="22"/>
        </w:rPr>
      </w:pPr>
      <w:r w:rsidRPr="00FB5601">
        <w:rPr>
          <w:sz w:val="22"/>
          <w:szCs w:val="22"/>
        </w:rPr>
        <w:t>(наименование органа местного самоуправления поселения, городского округа по месту нахождения</w:t>
      </w:r>
      <w:r w:rsidRPr="00FB5601">
        <w:rPr>
          <w:sz w:val="22"/>
          <w:szCs w:val="22"/>
        </w:rPr>
        <w:br/>
        <w:t>земельного участка, на котором располагался снесенный объект капитального строительства, или</w:t>
      </w:r>
      <w:r w:rsidRPr="00FB5601">
        <w:rPr>
          <w:sz w:val="22"/>
          <w:szCs w:val="22"/>
        </w:rPr>
        <w:br/>
        <w:t xml:space="preserve">в случае, если такой земельный участок находится на межселенной территории, – наименование органа </w:t>
      </w:r>
      <w:r w:rsidRPr="00FB5601">
        <w:rPr>
          <w:sz w:val="22"/>
          <w:szCs w:val="22"/>
        </w:rPr>
        <w:br/>
        <w:t>местного самоуправления муниципального района)</w:t>
      </w:r>
    </w:p>
    <w:p w:rsidR="00FB5601" w:rsidRPr="00FB5601" w:rsidRDefault="00FB5601" w:rsidP="00FB5601">
      <w:pPr>
        <w:spacing w:after="240"/>
        <w:jc w:val="center"/>
        <w:rPr>
          <w:b/>
          <w:bCs/>
          <w:sz w:val="22"/>
          <w:szCs w:val="22"/>
        </w:rPr>
      </w:pPr>
      <w:r w:rsidRPr="00FB5601">
        <w:rPr>
          <w:b/>
          <w:bCs/>
          <w:sz w:val="22"/>
          <w:szCs w:val="22"/>
        </w:rPr>
        <w:t>1. Сведения о застройщике, техническом заказчике</w:t>
      </w:r>
    </w:p>
    <w:tbl>
      <w:tblPr>
        <w:tblW w:w="10004" w:type="dxa"/>
        <w:tblInd w:w="-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2"/>
        <w:gridCol w:w="3808"/>
        <w:gridCol w:w="5344"/>
      </w:tblGrid>
      <w:tr w:rsidR="00FB5601" w:rsidRPr="00FB5601" w:rsidTr="00247FE8">
        <w:trPr>
          <w:trHeight w:val="749"/>
        </w:trPr>
        <w:tc>
          <w:tcPr>
            <w:tcW w:w="852" w:type="dxa"/>
          </w:tcPr>
          <w:p w:rsidR="00FB5601" w:rsidRPr="00FB5601" w:rsidRDefault="00FB5601" w:rsidP="00FB5601">
            <w:pPr>
              <w:ind w:left="57"/>
              <w:rPr>
                <w:sz w:val="22"/>
                <w:szCs w:val="22"/>
              </w:rPr>
            </w:pPr>
            <w:r w:rsidRPr="00FB5601">
              <w:rPr>
                <w:sz w:val="22"/>
                <w:szCs w:val="22"/>
              </w:rPr>
              <w:t>1.1</w:t>
            </w:r>
          </w:p>
        </w:tc>
        <w:tc>
          <w:tcPr>
            <w:tcW w:w="3808" w:type="dxa"/>
          </w:tcPr>
          <w:p w:rsidR="00FB5601" w:rsidRPr="00FB5601" w:rsidRDefault="00FB5601" w:rsidP="00FB5601">
            <w:pPr>
              <w:ind w:left="57" w:right="57"/>
              <w:rPr>
                <w:sz w:val="22"/>
                <w:szCs w:val="22"/>
              </w:rPr>
            </w:pPr>
            <w:r w:rsidRPr="00FB5601">
              <w:rPr>
                <w:sz w:val="22"/>
                <w:szCs w:val="22"/>
              </w:rPr>
              <w:t>Сведения о физическом лице,</w:t>
            </w:r>
            <w:r w:rsidRPr="00FB5601">
              <w:rPr>
                <w:sz w:val="22"/>
                <w:szCs w:val="22"/>
              </w:rPr>
              <w:br/>
              <w:t>в случае если застройщиком является физическое лицо:</w:t>
            </w:r>
          </w:p>
        </w:tc>
        <w:tc>
          <w:tcPr>
            <w:tcW w:w="5344" w:type="dxa"/>
          </w:tcPr>
          <w:p w:rsidR="00FB5601" w:rsidRPr="00FB5601" w:rsidRDefault="00FB5601" w:rsidP="00FB5601">
            <w:pPr>
              <w:ind w:left="57" w:right="57"/>
              <w:rPr>
                <w:sz w:val="22"/>
                <w:szCs w:val="22"/>
              </w:rPr>
            </w:pPr>
          </w:p>
        </w:tc>
      </w:tr>
      <w:tr w:rsidR="00FB5601" w:rsidRPr="00FB5601" w:rsidTr="00247FE8">
        <w:trPr>
          <w:trHeight w:val="245"/>
        </w:trPr>
        <w:tc>
          <w:tcPr>
            <w:tcW w:w="852" w:type="dxa"/>
          </w:tcPr>
          <w:p w:rsidR="00FB5601" w:rsidRPr="00FB5601" w:rsidRDefault="00FB5601" w:rsidP="00FB5601">
            <w:pPr>
              <w:ind w:left="57"/>
              <w:rPr>
                <w:sz w:val="22"/>
                <w:szCs w:val="22"/>
              </w:rPr>
            </w:pPr>
            <w:r w:rsidRPr="00FB5601">
              <w:rPr>
                <w:sz w:val="22"/>
                <w:szCs w:val="22"/>
              </w:rPr>
              <w:t>1.1.1</w:t>
            </w:r>
          </w:p>
        </w:tc>
        <w:tc>
          <w:tcPr>
            <w:tcW w:w="3808" w:type="dxa"/>
          </w:tcPr>
          <w:p w:rsidR="00FB5601" w:rsidRPr="00FB5601" w:rsidRDefault="00FB5601" w:rsidP="00FB5601">
            <w:pPr>
              <w:ind w:left="57" w:right="57"/>
              <w:rPr>
                <w:sz w:val="22"/>
                <w:szCs w:val="22"/>
              </w:rPr>
            </w:pPr>
            <w:r w:rsidRPr="00FB5601">
              <w:rPr>
                <w:sz w:val="22"/>
                <w:szCs w:val="22"/>
              </w:rPr>
              <w:t>Фамилия, имя, отчество (при наличии)</w:t>
            </w:r>
          </w:p>
        </w:tc>
        <w:tc>
          <w:tcPr>
            <w:tcW w:w="5344" w:type="dxa"/>
          </w:tcPr>
          <w:p w:rsidR="00FB5601" w:rsidRPr="00FB5601" w:rsidRDefault="00FB5601" w:rsidP="00FB5601">
            <w:pPr>
              <w:ind w:left="57" w:right="57"/>
              <w:rPr>
                <w:sz w:val="22"/>
                <w:szCs w:val="22"/>
              </w:rPr>
            </w:pPr>
          </w:p>
        </w:tc>
      </w:tr>
      <w:tr w:rsidR="00FB5601" w:rsidRPr="00FB5601" w:rsidTr="00247FE8">
        <w:trPr>
          <w:trHeight w:val="245"/>
        </w:trPr>
        <w:tc>
          <w:tcPr>
            <w:tcW w:w="852" w:type="dxa"/>
          </w:tcPr>
          <w:p w:rsidR="00FB5601" w:rsidRPr="00FB5601" w:rsidRDefault="00FB5601" w:rsidP="00FB5601">
            <w:pPr>
              <w:ind w:left="57"/>
              <w:rPr>
                <w:sz w:val="22"/>
                <w:szCs w:val="22"/>
              </w:rPr>
            </w:pPr>
            <w:r w:rsidRPr="00FB5601">
              <w:rPr>
                <w:sz w:val="22"/>
                <w:szCs w:val="22"/>
              </w:rPr>
              <w:t>1.1.2</w:t>
            </w:r>
          </w:p>
        </w:tc>
        <w:tc>
          <w:tcPr>
            <w:tcW w:w="3808" w:type="dxa"/>
          </w:tcPr>
          <w:p w:rsidR="00FB5601" w:rsidRPr="00FB5601" w:rsidRDefault="00FB5601" w:rsidP="00FB5601">
            <w:pPr>
              <w:ind w:left="57" w:right="57"/>
              <w:rPr>
                <w:sz w:val="22"/>
                <w:szCs w:val="22"/>
              </w:rPr>
            </w:pPr>
            <w:r w:rsidRPr="00FB5601">
              <w:rPr>
                <w:sz w:val="22"/>
                <w:szCs w:val="22"/>
              </w:rPr>
              <w:t>Место жительства</w:t>
            </w:r>
          </w:p>
        </w:tc>
        <w:tc>
          <w:tcPr>
            <w:tcW w:w="5344" w:type="dxa"/>
          </w:tcPr>
          <w:p w:rsidR="00FB5601" w:rsidRPr="00FB5601" w:rsidRDefault="00FB5601" w:rsidP="00FB5601">
            <w:pPr>
              <w:ind w:left="57" w:right="57"/>
              <w:rPr>
                <w:sz w:val="22"/>
                <w:szCs w:val="22"/>
              </w:rPr>
            </w:pPr>
          </w:p>
        </w:tc>
      </w:tr>
      <w:tr w:rsidR="00FB5601" w:rsidRPr="00FB5601" w:rsidTr="00247FE8">
        <w:trPr>
          <w:trHeight w:val="504"/>
        </w:trPr>
        <w:tc>
          <w:tcPr>
            <w:tcW w:w="852" w:type="dxa"/>
          </w:tcPr>
          <w:p w:rsidR="00FB5601" w:rsidRPr="00FB5601" w:rsidRDefault="00FB5601" w:rsidP="00FB5601">
            <w:pPr>
              <w:ind w:left="57"/>
              <w:rPr>
                <w:sz w:val="22"/>
                <w:szCs w:val="22"/>
              </w:rPr>
            </w:pPr>
            <w:r w:rsidRPr="00FB5601">
              <w:rPr>
                <w:sz w:val="22"/>
                <w:szCs w:val="22"/>
              </w:rPr>
              <w:t>1.1.3</w:t>
            </w:r>
          </w:p>
        </w:tc>
        <w:tc>
          <w:tcPr>
            <w:tcW w:w="3808" w:type="dxa"/>
          </w:tcPr>
          <w:p w:rsidR="00FB5601" w:rsidRPr="00FB5601" w:rsidRDefault="00FB5601" w:rsidP="00FB5601">
            <w:pPr>
              <w:ind w:left="57" w:right="57"/>
              <w:rPr>
                <w:sz w:val="22"/>
                <w:szCs w:val="22"/>
              </w:rPr>
            </w:pPr>
            <w:r w:rsidRPr="00FB5601">
              <w:rPr>
                <w:sz w:val="22"/>
                <w:szCs w:val="22"/>
              </w:rPr>
              <w:t>Реквизиты документа, удостоверяющего личность</w:t>
            </w:r>
          </w:p>
        </w:tc>
        <w:tc>
          <w:tcPr>
            <w:tcW w:w="5344" w:type="dxa"/>
          </w:tcPr>
          <w:p w:rsidR="00FB5601" w:rsidRPr="00FB5601" w:rsidRDefault="00FB5601" w:rsidP="00FB5601">
            <w:pPr>
              <w:ind w:left="57" w:right="57"/>
              <w:rPr>
                <w:sz w:val="22"/>
                <w:szCs w:val="22"/>
              </w:rPr>
            </w:pPr>
          </w:p>
        </w:tc>
      </w:tr>
      <w:tr w:rsidR="00FB5601" w:rsidRPr="00FB5601" w:rsidTr="00247FE8">
        <w:trPr>
          <w:trHeight w:val="1008"/>
        </w:trPr>
        <w:tc>
          <w:tcPr>
            <w:tcW w:w="852" w:type="dxa"/>
          </w:tcPr>
          <w:p w:rsidR="00FB5601" w:rsidRPr="00FB5601" w:rsidRDefault="00FB5601" w:rsidP="00FB5601">
            <w:pPr>
              <w:ind w:left="57"/>
              <w:rPr>
                <w:sz w:val="22"/>
                <w:szCs w:val="22"/>
              </w:rPr>
            </w:pPr>
            <w:r w:rsidRPr="00FB5601">
              <w:rPr>
                <w:sz w:val="22"/>
                <w:szCs w:val="22"/>
              </w:rPr>
              <w:t>1.2</w:t>
            </w:r>
          </w:p>
        </w:tc>
        <w:tc>
          <w:tcPr>
            <w:tcW w:w="3808" w:type="dxa"/>
          </w:tcPr>
          <w:p w:rsidR="00FB5601" w:rsidRPr="00FB5601" w:rsidRDefault="00FB5601" w:rsidP="00FB5601">
            <w:pPr>
              <w:ind w:left="57" w:right="57"/>
              <w:rPr>
                <w:sz w:val="22"/>
                <w:szCs w:val="22"/>
              </w:rPr>
            </w:pPr>
            <w:r w:rsidRPr="00FB5601">
              <w:rPr>
                <w:sz w:val="22"/>
                <w:szCs w:val="22"/>
              </w:rPr>
              <w:t>Сведения о юридическом лице,</w:t>
            </w:r>
            <w:r w:rsidRPr="00FB5601">
              <w:rPr>
                <w:sz w:val="22"/>
                <w:szCs w:val="22"/>
              </w:rPr>
              <w:br/>
              <w:t>в случае если застройщиком или техническим заказчиком является юридическое лицо:</w:t>
            </w:r>
          </w:p>
        </w:tc>
        <w:tc>
          <w:tcPr>
            <w:tcW w:w="5344" w:type="dxa"/>
          </w:tcPr>
          <w:p w:rsidR="00FB5601" w:rsidRPr="00FB5601" w:rsidRDefault="00FB5601" w:rsidP="00FB5601">
            <w:pPr>
              <w:ind w:left="57" w:right="57"/>
              <w:rPr>
                <w:sz w:val="22"/>
                <w:szCs w:val="22"/>
              </w:rPr>
            </w:pPr>
          </w:p>
        </w:tc>
      </w:tr>
      <w:tr w:rsidR="00FB5601" w:rsidRPr="00FB5601" w:rsidTr="00247FE8">
        <w:trPr>
          <w:trHeight w:val="245"/>
        </w:trPr>
        <w:tc>
          <w:tcPr>
            <w:tcW w:w="852" w:type="dxa"/>
          </w:tcPr>
          <w:p w:rsidR="00FB5601" w:rsidRPr="00FB5601" w:rsidRDefault="00FB5601" w:rsidP="00FB5601">
            <w:pPr>
              <w:ind w:left="57"/>
              <w:rPr>
                <w:sz w:val="22"/>
                <w:szCs w:val="22"/>
              </w:rPr>
            </w:pPr>
            <w:r w:rsidRPr="00FB5601">
              <w:rPr>
                <w:sz w:val="22"/>
                <w:szCs w:val="22"/>
              </w:rPr>
              <w:t>1.2.1</w:t>
            </w:r>
          </w:p>
        </w:tc>
        <w:tc>
          <w:tcPr>
            <w:tcW w:w="3808" w:type="dxa"/>
          </w:tcPr>
          <w:p w:rsidR="00FB5601" w:rsidRPr="00FB5601" w:rsidRDefault="00FB5601" w:rsidP="00FB5601">
            <w:pPr>
              <w:ind w:left="57" w:right="57"/>
              <w:rPr>
                <w:sz w:val="22"/>
                <w:szCs w:val="22"/>
              </w:rPr>
            </w:pPr>
            <w:r w:rsidRPr="00FB560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5344" w:type="dxa"/>
          </w:tcPr>
          <w:p w:rsidR="00FB5601" w:rsidRPr="00FB5601" w:rsidRDefault="00FB5601" w:rsidP="00FB5601">
            <w:pPr>
              <w:ind w:left="57" w:right="57"/>
              <w:rPr>
                <w:sz w:val="22"/>
                <w:szCs w:val="22"/>
              </w:rPr>
            </w:pPr>
          </w:p>
        </w:tc>
      </w:tr>
      <w:tr w:rsidR="00FB5601" w:rsidRPr="00FB5601" w:rsidTr="00247FE8">
        <w:trPr>
          <w:trHeight w:val="245"/>
        </w:trPr>
        <w:tc>
          <w:tcPr>
            <w:tcW w:w="852" w:type="dxa"/>
          </w:tcPr>
          <w:p w:rsidR="00FB5601" w:rsidRPr="00FB5601" w:rsidRDefault="00FB5601" w:rsidP="00FB5601">
            <w:pPr>
              <w:ind w:left="57"/>
              <w:rPr>
                <w:sz w:val="22"/>
                <w:szCs w:val="22"/>
              </w:rPr>
            </w:pPr>
            <w:r w:rsidRPr="00FB5601">
              <w:rPr>
                <w:sz w:val="22"/>
                <w:szCs w:val="22"/>
              </w:rPr>
              <w:t>1.2.2</w:t>
            </w:r>
          </w:p>
        </w:tc>
        <w:tc>
          <w:tcPr>
            <w:tcW w:w="3808" w:type="dxa"/>
          </w:tcPr>
          <w:p w:rsidR="00FB5601" w:rsidRPr="00FB5601" w:rsidRDefault="00FB5601" w:rsidP="00FB5601">
            <w:pPr>
              <w:ind w:left="57" w:right="57"/>
              <w:rPr>
                <w:sz w:val="22"/>
                <w:szCs w:val="22"/>
              </w:rPr>
            </w:pPr>
            <w:r w:rsidRPr="00FB5601">
              <w:rPr>
                <w:sz w:val="22"/>
                <w:szCs w:val="22"/>
              </w:rPr>
              <w:t>Место нахождения</w:t>
            </w:r>
          </w:p>
        </w:tc>
        <w:tc>
          <w:tcPr>
            <w:tcW w:w="5344" w:type="dxa"/>
          </w:tcPr>
          <w:p w:rsidR="00FB5601" w:rsidRPr="00FB5601" w:rsidRDefault="00FB5601" w:rsidP="00FB5601">
            <w:pPr>
              <w:ind w:left="57" w:right="57"/>
              <w:rPr>
                <w:sz w:val="22"/>
                <w:szCs w:val="22"/>
              </w:rPr>
            </w:pPr>
          </w:p>
        </w:tc>
      </w:tr>
      <w:tr w:rsidR="00FB5601" w:rsidRPr="00FB5601" w:rsidTr="00247FE8">
        <w:trPr>
          <w:trHeight w:val="2016"/>
        </w:trPr>
        <w:tc>
          <w:tcPr>
            <w:tcW w:w="852" w:type="dxa"/>
          </w:tcPr>
          <w:p w:rsidR="00FB5601" w:rsidRPr="00FB5601" w:rsidRDefault="00FB5601" w:rsidP="00FB5601">
            <w:pPr>
              <w:ind w:left="57"/>
              <w:rPr>
                <w:sz w:val="22"/>
                <w:szCs w:val="22"/>
              </w:rPr>
            </w:pPr>
            <w:r w:rsidRPr="00FB5601">
              <w:rPr>
                <w:sz w:val="22"/>
                <w:szCs w:val="22"/>
              </w:rPr>
              <w:t>1.2.3</w:t>
            </w:r>
          </w:p>
        </w:tc>
        <w:tc>
          <w:tcPr>
            <w:tcW w:w="3808" w:type="dxa"/>
          </w:tcPr>
          <w:p w:rsidR="00FB5601" w:rsidRPr="00FB5601" w:rsidRDefault="00FB5601" w:rsidP="00FB5601">
            <w:pPr>
              <w:ind w:left="57" w:right="57"/>
              <w:rPr>
                <w:sz w:val="22"/>
                <w:szCs w:val="22"/>
              </w:rPr>
            </w:pPr>
            <w:r w:rsidRPr="00FB5601">
              <w:rPr>
                <w:sz w:val="22"/>
                <w:szCs w:val="22"/>
              </w:rPr>
              <w:t>Государственный регистрационный номер записи</w:t>
            </w:r>
            <w:r w:rsidRPr="00FB5601">
              <w:rPr>
                <w:sz w:val="22"/>
                <w:szCs w:val="22"/>
              </w:rPr>
              <w:br/>
              <w:t>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5344" w:type="dxa"/>
          </w:tcPr>
          <w:p w:rsidR="00FB5601" w:rsidRPr="00FB5601" w:rsidRDefault="00FB5601" w:rsidP="00FB5601">
            <w:pPr>
              <w:ind w:left="57" w:right="57"/>
              <w:rPr>
                <w:sz w:val="22"/>
                <w:szCs w:val="22"/>
              </w:rPr>
            </w:pPr>
          </w:p>
        </w:tc>
      </w:tr>
      <w:tr w:rsidR="00FB5601" w:rsidRPr="00FB5601" w:rsidTr="00247FE8">
        <w:trPr>
          <w:trHeight w:val="1021"/>
        </w:trPr>
        <w:tc>
          <w:tcPr>
            <w:tcW w:w="852" w:type="dxa"/>
          </w:tcPr>
          <w:p w:rsidR="00FB5601" w:rsidRPr="00FB5601" w:rsidRDefault="00FB5601" w:rsidP="00FB5601">
            <w:pPr>
              <w:ind w:left="57"/>
              <w:rPr>
                <w:sz w:val="22"/>
                <w:szCs w:val="22"/>
              </w:rPr>
            </w:pPr>
            <w:r w:rsidRPr="00FB5601">
              <w:rPr>
                <w:sz w:val="22"/>
                <w:szCs w:val="22"/>
              </w:rPr>
              <w:lastRenderedPageBreak/>
              <w:t>1.2.4</w:t>
            </w:r>
          </w:p>
        </w:tc>
        <w:tc>
          <w:tcPr>
            <w:tcW w:w="3808" w:type="dxa"/>
          </w:tcPr>
          <w:p w:rsidR="00FB5601" w:rsidRPr="00FB5601" w:rsidRDefault="00FB5601" w:rsidP="00FB5601">
            <w:pPr>
              <w:ind w:left="57" w:right="57"/>
              <w:rPr>
                <w:sz w:val="22"/>
                <w:szCs w:val="22"/>
              </w:rPr>
            </w:pPr>
            <w:r w:rsidRPr="00FB5601">
              <w:rPr>
                <w:sz w:val="22"/>
                <w:szCs w:val="22"/>
              </w:rPr>
              <w:t>Идентификационный номер налогоплательщика,</w:t>
            </w:r>
            <w:r w:rsidRPr="00FB5601">
              <w:rPr>
                <w:sz w:val="22"/>
                <w:szCs w:val="22"/>
              </w:rPr>
              <w:br/>
              <w:t>за исключением случая, если заявителем является иностранное юридическое лицо</w:t>
            </w:r>
          </w:p>
        </w:tc>
        <w:tc>
          <w:tcPr>
            <w:tcW w:w="5344" w:type="dxa"/>
          </w:tcPr>
          <w:p w:rsidR="00FB5601" w:rsidRPr="00FB5601" w:rsidRDefault="00FB5601" w:rsidP="00FB5601">
            <w:pPr>
              <w:ind w:left="57" w:right="57"/>
              <w:rPr>
                <w:sz w:val="22"/>
                <w:szCs w:val="22"/>
              </w:rPr>
            </w:pPr>
          </w:p>
        </w:tc>
      </w:tr>
      <w:tr w:rsidR="00247FE8" w:rsidRPr="00FB5601" w:rsidTr="00247FE8">
        <w:trPr>
          <w:trHeight w:val="1021"/>
        </w:trPr>
        <w:tc>
          <w:tcPr>
            <w:tcW w:w="10004" w:type="dxa"/>
            <w:gridSpan w:val="3"/>
            <w:tcBorders>
              <w:left w:val="nil"/>
              <w:bottom w:val="nil"/>
              <w:right w:val="nil"/>
            </w:tcBorders>
          </w:tcPr>
          <w:p w:rsidR="00247FE8" w:rsidRDefault="00247FE8" w:rsidP="00FB5601">
            <w:pPr>
              <w:ind w:left="57"/>
              <w:rPr>
                <w:sz w:val="22"/>
                <w:szCs w:val="22"/>
              </w:rPr>
            </w:pPr>
          </w:p>
          <w:p w:rsidR="00247FE8" w:rsidRDefault="00247FE8" w:rsidP="00247FE8">
            <w:pPr>
              <w:ind w:right="57"/>
              <w:rPr>
                <w:sz w:val="22"/>
                <w:szCs w:val="22"/>
              </w:rPr>
            </w:pPr>
          </w:p>
          <w:p w:rsidR="00247FE8" w:rsidRPr="00247FE8" w:rsidRDefault="00247FE8" w:rsidP="00247FE8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247FE8">
              <w:rPr>
                <w:b/>
                <w:sz w:val="22"/>
                <w:szCs w:val="22"/>
              </w:rPr>
              <w:t>2. Сведения о земельном участке</w:t>
            </w:r>
          </w:p>
        </w:tc>
      </w:tr>
    </w:tbl>
    <w:tbl>
      <w:tblPr>
        <w:tblpPr w:leftFromText="180" w:rightFromText="180" w:vertAnchor="text" w:horzAnchor="margin" w:tblpXSpec="center" w:tblpY="508"/>
        <w:tblW w:w="10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35"/>
        <w:gridCol w:w="3554"/>
        <w:gridCol w:w="5250"/>
      </w:tblGrid>
      <w:tr w:rsidR="00247FE8" w:rsidRPr="00FB5601" w:rsidTr="00247FE8">
        <w:trPr>
          <w:trHeight w:val="506"/>
        </w:trPr>
        <w:tc>
          <w:tcPr>
            <w:tcW w:w="1335" w:type="dxa"/>
          </w:tcPr>
          <w:p w:rsidR="00247FE8" w:rsidRPr="00FB5601" w:rsidRDefault="00247FE8" w:rsidP="00247FE8">
            <w:pPr>
              <w:ind w:left="57"/>
              <w:rPr>
                <w:sz w:val="22"/>
                <w:szCs w:val="22"/>
              </w:rPr>
            </w:pPr>
            <w:r w:rsidRPr="00FB5601">
              <w:rPr>
                <w:sz w:val="22"/>
                <w:szCs w:val="22"/>
              </w:rPr>
              <w:t>2.1</w:t>
            </w:r>
          </w:p>
        </w:tc>
        <w:tc>
          <w:tcPr>
            <w:tcW w:w="3554" w:type="dxa"/>
          </w:tcPr>
          <w:p w:rsidR="00247FE8" w:rsidRPr="00FB5601" w:rsidRDefault="00247FE8" w:rsidP="00247FE8">
            <w:pPr>
              <w:ind w:left="57" w:right="57"/>
              <w:rPr>
                <w:sz w:val="22"/>
                <w:szCs w:val="22"/>
              </w:rPr>
            </w:pPr>
            <w:r w:rsidRPr="00FB5601">
              <w:rPr>
                <w:sz w:val="22"/>
                <w:szCs w:val="22"/>
              </w:rPr>
              <w:t>Кадастровый номер земельного участка (при наличии)</w:t>
            </w:r>
          </w:p>
        </w:tc>
        <w:tc>
          <w:tcPr>
            <w:tcW w:w="5250" w:type="dxa"/>
          </w:tcPr>
          <w:p w:rsidR="00247FE8" w:rsidRPr="00FB5601" w:rsidRDefault="00247FE8" w:rsidP="00247FE8">
            <w:pPr>
              <w:ind w:left="57" w:right="57"/>
              <w:rPr>
                <w:sz w:val="22"/>
                <w:szCs w:val="22"/>
              </w:rPr>
            </w:pPr>
          </w:p>
        </w:tc>
      </w:tr>
      <w:tr w:rsidR="00247FE8" w:rsidRPr="00FB5601" w:rsidTr="00247FE8">
        <w:trPr>
          <w:trHeight w:val="506"/>
        </w:trPr>
        <w:tc>
          <w:tcPr>
            <w:tcW w:w="1335" w:type="dxa"/>
          </w:tcPr>
          <w:p w:rsidR="00247FE8" w:rsidRPr="00FB5601" w:rsidRDefault="00247FE8" w:rsidP="00247FE8">
            <w:pPr>
              <w:ind w:left="57"/>
              <w:rPr>
                <w:sz w:val="22"/>
                <w:szCs w:val="22"/>
              </w:rPr>
            </w:pPr>
            <w:r w:rsidRPr="00FB5601">
              <w:rPr>
                <w:sz w:val="22"/>
                <w:szCs w:val="22"/>
              </w:rPr>
              <w:t>2.2</w:t>
            </w:r>
          </w:p>
        </w:tc>
        <w:tc>
          <w:tcPr>
            <w:tcW w:w="3554" w:type="dxa"/>
          </w:tcPr>
          <w:p w:rsidR="00247FE8" w:rsidRPr="00FB5601" w:rsidRDefault="00247FE8" w:rsidP="00247FE8">
            <w:pPr>
              <w:ind w:left="57" w:right="57"/>
              <w:rPr>
                <w:sz w:val="22"/>
                <w:szCs w:val="22"/>
              </w:rPr>
            </w:pPr>
            <w:r w:rsidRPr="00FB5601">
              <w:rPr>
                <w:sz w:val="22"/>
                <w:szCs w:val="22"/>
              </w:rPr>
              <w:t>Адрес или описание местоположения земельного участка</w:t>
            </w:r>
          </w:p>
        </w:tc>
        <w:tc>
          <w:tcPr>
            <w:tcW w:w="5250" w:type="dxa"/>
          </w:tcPr>
          <w:p w:rsidR="00247FE8" w:rsidRPr="00FB5601" w:rsidRDefault="00247FE8" w:rsidP="00247FE8">
            <w:pPr>
              <w:ind w:left="57" w:right="57"/>
              <w:rPr>
                <w:sz w:val="22"/>
                <w:szCs w:val="22"/>
              </w:rPr>
            </w:pPr>
          </w:p>
        </w:tc>
      </w:tr>
      <w:tr w:rsidR="00247FE8" w:rsidRPr="00FB5601" w:rsidTr="00247FE8">
        <w:trPr>
          <w:trHeight w:val="1366"/>
        </w:trPr>
        <w:tc>
          <w:tcPr>
            <w:tcW w:w="1335" w:type="dxa"/>
          </w:tcPr>
          <w:p w:rsidR="00247FE8" w:rsidRPr="00FB5601" w:rsidRDefault="00247FE8" w:rsidP="00247FE8">
            <w:pPr>
              <w:ind w:left="57"/>
              <w:rPr>
                <w:sz w:val="22"/>
                <w:szCs w:val="22"/>
              </w:rPr>
            </w:pPr>
            <w:r w:rsidRPr="00FB5601">
              <w:rPr>
                <w:sz w:val="22"/>
                <w:szCs w:val="22"/>
              </w:rPr>
              <w:t>2.3</w:t>
            </w:r>
          </w:p>
        </w:tc>
        <w:tc>
          <w:tcPr>
            <w:tcW w:w="3554" w:type="dxa"/>
          </w:tcPr>
          <w:p w:rsidR="00247FE8" w:rsidRPr="00FB5601" w:rsidRDefault="00247FE8" w:rsidP="00247FE8">
            <w:pPr>
              <w:ind w:left="57" w:right="57"/>
              <w:rPr>
                <w:sz w:val="22"/>
                <w:szCs w:val="22"/>
              </w:rPr>
            </w:pPr>
            <w:r w:rsidRPr="00FB5601">
              <w:rPr>
                <w:sz w:val="22"/>
                <w:szCs w:val="22"/>
              </w:rPr>
              <w:t>Сведения о праве застройщика</w:t>
            </w:r>
            <w:r w:rsidRPr="00FB5601">
              <w:rPr>
                <w:sz w:val="22"/>
                <w:szCs w:val="22"/>
              </w:rPr>
              <w:br/>
              <w:t>на земельный участок (правоустанавливающие документы)</w:t>
            </w:r>
          </w:p>
        </w:tc>
        <w:tc>
          <w:tcPr>
            <w:tcW w:w="5250" w:type="dxa"/>
          </w:tcPr>
          <w:p w:rsidR="00247FE8" w:rsidRPr="00FB5601" w:rsidRDefault="00247FE8" w:rsidP="00247FE8">
            <w:pPr>
              <w:ind w:left="57" w:right="57"/>
              <w:rPr>
                <w:sz w:val="22"/>
                <w:szCs w:val="22"/>
              </w:rPr>
            </w:pPr>
          </w:p>
        </w:tc>
      </w:tr>
      <w:tr w:rsidR="00247FE8" w:rsidRPr="00FB5601" w:rsidTr="00247FE8">
        <w:trPr>
          <w:trHeight w:val="765"/>
        </w:trPr>
        <w:tc>
          <w:tcPr>
            <w:tcW w:w="1335" w:type="dxa"/>
          </w:tcPr>
          <w:p w:rsidR="00247FE8" w:rsidRPr="00FB5601" w:rsidRDefault="00247FE8" w:rsidP="00247FE8">
            <w:pPr>
              <w:ind w:left="57"/>
              <w:rPr>
                <w:sz w:val="22"/>
                <w:szCs w:val="22"/>
              </w:rPr>
            </w:pPr>
            <w:r w:rsidRPr="00FB5601">
              <w:rPr>
                <w:sz w:val="22"/>
                <w:szCs w:val="22"/>
              </w:rPr>
              <w:t>2.4</w:t>
            </w:r>
          </w:p>
        </w:tc>
        <w:tc>
          <w:tcPr>
            <w:tcW w:w="3554" w:type="dxa"/>
          </w:tcPr>
          <w:p w:rsidR="00247FE8" w:rsidRPr="00FB5601" w:rsidRDefault="00247FE8" w:rsidP="00247FE8">
            <w:pPr>
              <w:ind w:left="57" w:right="57"/>
              <w:rPr>
                <w:sz w:val="22"/>
                <w:szCs w:val="22"/>
              </w:rPr>
            </w:pPr>
            <w:r w:rsidRPr="00FB5601">
              <w:rPr>
                <w:sz w:val="22"/>
                <w:szCs w:val="22"/>
              </w:rPr>
              <w:t>Сведения о наличии прав иных лиц на земельный участок (при наличии таких лиц)</w:t>
            </w:r>
          </w:p>
        </w:tc>
        <w:tc>
          <w:tcPr>
            <w:tcW w:w="5250" w:type="dxa"/>
          </w:tcPr>
          <w:p w:rsidR="00247FE8" w:rsidRPr="00FB5601" w:rsidRDefault="00247FE8" w:rsidP="00247FE8">
            <w:pPr>
              <w:ind w:left="57" w:right="57"/>
              <w:rPr>
                <w:sz w:val="22"/>
                <w:szCs w:val="22"/>
              </w:rPr>
            </w:pPr>
          </w:p>
        </w:tc>
      </w:tr>
    </w:tbl>
    <w:p w:rsidR="00FB5601" w:rsidRPr="00FB5601" w:rsidRDefault="00FB5601" w:rsidP="00FB5601">
      <w:pPr>
        <w:spacing w:before="240"/>
        <w:ind w:firstLine="567"/>
        <w:jc w:val="both"/>
        <w:rPr>
          <w:sz w:val="22"/>
          <w:szCs w:val="22"/>
        </w:rPr>
      </w:pPr>
      <w:r w:rsidRPr="00FB5601">
        <w:rPr>
          <w:b/>
          <w:bCs/>
          <w:sz w:val="22"/>
          <w:szCs w:val="22"/>
        </w:rPr>
        <w:t>Настоящим уведомляю о сносе объекта капитального строительства</w:t>
      </w:r>
      <w:r w:rsidRPr="00FB5601">
        <w:rPr>
          <w:b/>
          <w:bCs/>
          <w:sz w:val="22"/>
          <w:szCs w:val="22"/>
        </w:rPr>
        <w:br/>
      </w:r>
    </w:p>
    <w:tbl>
      <w:tblPr>
        <w:tblW w:w="1030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23"/>
        <w:gridCol w:w="3080"/>
      </w:tblGrid>
      <w:tr w:rsidR="00FB5601" w:rsidRPr="00FB5601" w:rsidTr="00A73622">
        <w:tc>
          <w:tcPr>
            <w:tcW w:w="7223" w:type="dxa"/>
            <w:tcBorders>
              <w:bottom w:val="single" w:sz="4" w:space="0" w:color="auto"/>
            </w:tcBorders>
            <w:vAlign w:val="bottom"/>
          </w:tcPr>
          <w:p w:rsidR="00FB5601" w:rsidRPr="00FB5601" w:rsidRDefault="00FB5601" w:rsidP="00FB560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80" w:type="dxa"/>
            <w:vAlign w:val="bottom"/>
          </w:tcPr>
          <w:p w:rsidR="00FB5601" w:rsidRPr="00FB5601" w:rsidRDefault="00FB5601" w:rsidP="00FB5601">
            <w:pPr>
              <w:rPr>
                <w:b/>
                <w:bCs/>
                <w:sz w:val="22"/>
                <w:szCs w:val="22"/>
              </w:rPr>
            </w:pPr>
            <w:r w:rsidRPr="00FB5601">
              <w:rPr>
                <w:b/>
                <w:bCs/>
                <w:sz w:val="22"/>
                <w:szCs w:val="22"/>
              </w:rPr>
              <w:t>, указанного в уведомлении</w:t>
            </w:r>
          </w:p>
        </w:tc>
      </w:tr>
    </w:tbl>
    <w:p w:rsidR="00FB5601" w:rsidRPr="00FB5601" w:rsidRDefault="00FB5601" w:rsidP="00FB5601">
      <w:pPr>
        <w:ind w:right="2996"/>
        <w:jc w:val="center"/>
        <w:rPr>
          <w:sz w:val="22"/>
          <w:szCs w:val="22"/>
        </w:rPr>
      </w:pPr>
      <w:r w:rsidRPr="00FB5601">
        <w:rPr>
          <w:sz w:val="22"/>
          <w:szCs w:val="22"/>
        </w:rPr>
        <w:t>(кадастровый номер объекта капитального строительства (при наличии)</w:t>
      </w:r>
    </w:p>
    <w:p w:rsidR="00FB5601" w:rsidRPr="00FB5601" w:rsidRDefault="00FB5601" w:rsidP="00FB5601">
      <w:pPr>
        <w:jc w:val="both"/>
        <w:rPr>
          <w:sz w:val="22"/>
          <w:szCs w:val="22"/>
        </w:rPr>
      </w:pPr>
      <w:r w:rsidRPr="00FB5601">
        <w:rPr>
          <w:b/>
          <w:bCs/>
          <w:sz w:val="22"/>
          <w:szCs w:val="22"/>
        </w:rPr>
        <w:t>о планируемом сносе объекта капитального строительства</w:t>
      </w:r>
      <w:r w:rsidRPr="00FB5601">
        <w:rPr>
          <w:b/>
          <w:bCs/>
          <w:sz w:val="22"/>
          <w:szCs w:val="22"/>
        </w:rPr>
        <w:br/>
      </w:r>
    </w:p>
    <w:tbl>
      <w:tblPr>
        <w:tblW w:w="373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187"/>
        <w:gridCol w:w="454"/>
        <w:gridCol w:w="255"/>
        <w:gridCol w:w="1361"/>
        <w:gridCol w:w="369"/>
        <w:gridCol w:w="397"/>
        <w:gridCol w:w="397"/>
      </w:tblGrid>
      <w:tr w:rsidR="00FB5601" w:rsidRPr="00FB5601" w:rsidTr="00A73622">
        <w:tc>
          <w:tcPr>
            <w:tcW w:w="312" w:type="dxa"/>
            <w:tcBorders>
              <w:top w:val="nil"/>
              <w:left w:val="nil"/>
              <w:bottom w:val="nil"/>
            </w:tcBorders>
            <w:vAlign w:val="bottom"/>
          </w:tcPr>
          <w:p w:rsidR="00FB5601" w:rsidRPr="00FB5601" w:rsidRDefault="00FB5601" w:rsidP="00FB5601">
            <w:pPr>
              <w:rPr>
                <w:sz w:val="22"/>
                <w:szCs w:val="22"/>
              </w:rPr>
            </w:pPr>
            <w:r w:rsidRPr="00FB5601">
              <w:rPr>
                <w:sz w:val="22"/>
                <w:szCs w:val="22"/>
              </w:rPr>
              <w:t>от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5601" w:rsidRPr="00FB5601" w:rsidRDefault="00FB5601" w:rsidP="00FB5601">
            <w:pPr>
              <w:jc w:val="right"/>
              <w:rPr>
                <w:sz w:val="22"/>
                <w:szCs w:val="22"/>
              </w:rPr>
            </w:pPr>
            <w:r w:rsidRPr="00FB5601">
              <w:rPr>
                <w:sz w:val="22"/>
                <w:szCs w:val="22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5601" w:rsidRPr="00FB5601" w:rsidRDefault="00FB5601" w:rsidP="00FB56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5601" w:rsidRPr="00FB5601" w:rsidRDefault="00FB5601" w:rsidP="00FB5601">
            <w:pPr>
              <w:rPr>
                <w:sz w:val="22"/>
                <w:szCs w:val="22"/>
              </w:rPr>
            </w:pPr>
            <w:r w:rsidRPr="00FB5601">
              <w:rPr>
                <w:sz w:val="22"/>
                <w:szCs w:val="22"/>
              </w:rPr>
              <w:t>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5601" w:rsidRPr="00FB5601" w:rsidRDefault="00FB5601" w:rsidP="00FB56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5601" w:rsidRPr="00FB5601" w:rsidRDefault="00FB5601" w:rsidP="00FB5601">
            <w:pPr>
              <w:jc w:val="right"/>
              <w:rPr>
                <w:sz w:val="22"/>
                <w:szCs w:val="22"/>
              </w:rPr>
            </w:pPr>
            <w:r w:rsidRPr="00FB5601">
              <w:rPr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5601" w:rsidRPr="00FB5601" w:rsidRDefault="00FB5601" w:rsidP="00FB5601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5601" w:rsidRPr="00FB5601" w:rsidRDefault="00FB5601" w:rsidP="00FB5601">
            <w:pPr>
              <w:ind w:left="57"/>
              <w:rPr>
                <w:sz w:val="22"/>
                <w:szCs w:val="22"/>
              </w:rPr>
            </w:pPr>
            <w:r w:rsidRPr="00FB5601">
              <w:rPr>
                <w:sz w:val="22"/>
                <w:szCs w:val="22"/>
              </w:rPr>
              <w:t>г.</w:t>
            </w:r>
          </w:p>
        </w:tc>
      </w:tr>
    </w:tbl>
    <w:p w:rsidR="00FB5601" w:rsidRPr="00FB5601" w:rsidRDefault="00FB5601" w:rsidP="00FB5601">
      <w:pPr>
        <w:spacing w:after="240"/>
        <w:ind w:left="323" w:right="6691"/>
        <w:jc w:val="center"/>
        <w:rPr>
          <w:sz w:val="22"/>
          <w:szCs w:val="22"/>
        </w:rPr>
      </w:pPr>
      <w:r w:rsidRPr="00FB5601">
        <w:rPr>
          <w:sz w:val="22"/>
          <w:szCs w:val="22"/>
        </w:rPr>
        <w:t>(дата направления)</w:t>
      </w:r>
    </w:p>
    <w:p w:rsidR="00FB5601" w:rsidRPr="00FB5601" w:rsidRDefault="00FB5601" w:rsidP="00FB5601">
      <w:pPr>
        <w:rPr>
          <w:sz w:val="22"/>
          <w:szCs w:val="22"/>
        </w:rPr>
      </w:pPr>
      <w:r w:rsidRPr="00FB5601">
        <w:rPr>
          <w:sz w:val="22"/>
          <w:szCs w:val="22"/>
        </w:rPr>
        <w:t xml:space="preserve">Почтовый адрес и (или) адрес электронной почты для связи:  </w:t>
      </w:r>
    </w:p>
    <w:p w:rsidR="00FB5601" w:rsidRPr="00FB5601" w:rsidRDefault="00FB5601" w:rsidP="00FB5601">
      <w:pPr>
        <w:pBdr>
          <w:top w:val="single" w:sz="4" w:space="1" w:color="auto"/>
        </w:pBdr>
        <w:ind w:left="6341"/>
        <w:rPr>
          <w:sz w:val="22"/>
          <w:szCs w:val="22"/>
        </w:rPr>
      </w:pPr>
    </w:p>
    <w:p w:rsidR="00FB5601" w:rsidRPr="00FB5601" w:rsidRDefault="00FB5601" w:rsidP="00FB5601">
      <w:pPr>
        <w:rPr>
          <w:sz w:val="22"/>
          <w:szCs w:val="22"/>
        </w:rPr>
      </w:pPr>
    </w:p>
    <w:p w:rsidR="00FB5601" w:rsidRPr="00FB5601" w:rsidRDefault="00FB5601" w:rsidP="00FB5601">
      <w:pPr>
        <w:pBdr>
          <w:top w:val="single" w:sz="4" w:space="1" w:color="auto"/>
        </w:pBdr>
        <w:spacing w:after="480"/>
        <w:rPr>
          <w:sz w:val="22"/>
          <w:szCs w:val="22"/>
        </w:rPr>
      </w:pPr>
    </w:p>
    <w:p w:rsidR="00FB5601" w:rsidRPr="00FB5601" w:rsidRDefault="00FB5601" w:rsidP="00FB5601">
      <w:pPr>
        <w:rPr>
          <w:sz w:val="22"/>
          <w:szCs w:val="22"/>
        </w:rPr>
      </w:pPr>
      <w:r w:rsidRPr="00FB5601">
        <w:rPr>
          <w:sz w:val="22"/>
          <w:szCs w:val="22"/>
        </w:rPr>
        <w:t xml:space="preserve">Настоящим уведомлением я  </w:t>
      </w:r>
    </w:p>
    <w:p w:rsidR="00FB5601" w:rsidRPr="00FB5601" w:rsidRDefault="00FB5601" w:rsidP="00FB5601">
      <w:pPr>
        <w:pBdr>
          <w:top w:val="single" w:sz="4" w:space="1" w:color="auto"/>
        </w:pBdr>
        <w:ind w:left="3011"/>
        <w:rPr>
          <w:sz w:val="22"/>
          <w:szCs w:val="22"/>
        </w:rPr>
      </w:pPr>
    </w:p>
    <w:p w:rsidR="00FB5601" w:rsidRPr="00FB5601" w:rsidRDefault="00FB5601" w:rsidP="00FB5601">
      <w:pPr>
        <w:rPr>
          <w:sz w:val="22"/>
          <w:szCs w:val="22"/>
        </w:rPr>
      </w:pPr>
    </w:p>
    <w:p w:rsidR="00FB5601" w:rsidRPr="00FB5601" w:rsidRDefault="00FB5601" w:rsidP="00FB5601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FB5601">
        <w:rPr>
          <w:sz w:val="22"/>
          <w:szCs w:val="22"/>
        </w:rPr>
        <w:t>(фамилия, имя, отчество (при наличии)</w:t>
      </w:r>
    </w:p>
    <w:p w:rsidR="00FB5601" w:rsidRPr="00FB5601" w:rsidRDefault="00FB5601" w:rsidP="00FB5601">
      <w:pPr>
        <w:spacing w:after="240"/>
        <w:jc w:val="both"/>
        <w:rPr>
          <w:sz w:val="22"/>
          <w:szCs w:val="22"/>
        </w:rPr>
      </w:pPr>
      <w:r w:rsidRPr="00FB5601">
        <w:rPr>
          <w:sz w:val="22"/>
          <w:szCs w:val="22"/>
        </w:rPr>
        <w:t>даю согласие на обработку персональных данных (в случае если застройщиком является физическое лицо).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82"/>
        <w:gridCol w:w="227"/>
        <w:gridCol w:w="1758"/>
        <w:gridCol w:w="227"/>
        <w:gridCol w:w="3969"/>
      </w:tblGrid>
      <w:tr w:rsidR="00FB5601" w:rsidRPr="00FB5601" w:rsidTr="00A73622">
        <w:tc>
          <w:tcPr>
            <w:tcW w:w="4082" w:type="dxa"/>
            <w:tcBorders>
              <w:bottom w:val="single" w:sz="4" w:space="0" w:color="auto"/>
            </w:tcBorders>
            <w:vAlign w:val="bottom"/>
          </w:tcPr>
          <w:p w:rsidR="00FB5601" w:rsidRPr="00FB5601" w:rsidRDefault="00FB5601" w:rsidP="00FB56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vAlign w:val="bottom"/>
          </w:tcPr>
          <w:p w:rsidR="00FB5601" w:rsidRPr="00FB5601" w:rsidRDefault="00FB5601" w:rsidP="00FB56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8" w:type="dxa"/>
            <w:tcBorders>
              <w:bottom w:val="single" w:sz="4" w:space="0" w:color="auto"/>
            </w:tcBorders>
            <w:vAlign w:val="bottom"/>
          </w:tcPr>
          <w:p w:rsidR="00FB5601" w:rsidRPr="00FB5601" w:rsidRDefault="00FB5601" w:rsidP="00FB56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vAlign w:val="bottom"/>
          </w:tcPr>
          <w:p w:rsidR="00FB5601" w:rsidRPr="00FB5601" w:rsidRDefault="00FB5601" w:rsidP="00FB56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FB5601" w:rsidRPr="00FB5601" w:rsidRDefault="00FB5601" w:rsidP="00FB5601">
            <w:pPr>
              <w:jc w:val="center"/>
              <w:rPr>
                <w:sz w:val="22"/>
                <w:szCs w:val="22"/>
              </w:rPr>
            </w:pPr>
          </w:p>
        </w:tc>
      </w:tr>
      <w:tr w:rsidR="00FB5601" w:rsidRPr="00FB5601" w:rsidTr="00A73622">
        <w:tc>
          <w:tcPr>
            <w:tcW w:w="4082" w:type="dxa"/>
            <w:tcBorders>
              <w:top w:val="single" w:sz="4" w:space="0" w:color="auto"/>
            </w:tcBorders>
          </w:tcPr>
          <w:p w:rsidR="00FB5601" w:rsidRPr="00FB5601" w:rsidRDefault="00FB5601" w:rsidP="00FB5601">
            <w:pPr>
              <w:jc w:val="center"/>
              <w:rPr>
                <w:sz w:val="22"/>
                <w:szCs w:val="22"/>
              </w:rPr>
            </w:pPr>
            <w:r w:rsidRPr="00FB5601">
              <w:rPr>
                <w:sz w:val="22"/>
                <w:szCs w:val="22"/>
              </w:rPr>
              <w:t xml:space="preserve">(должность, в случае, если застройщиком </w:t>
            </w:r>
            <w:r w:rsidRPr="00FB5601">
              <w:rPr>
                <w:sz w:val="22"/>
                <w:szCs w:val="22"/>
              </w:rPr>
              <w:br/>
              <w:t>или техническим заказчиком является юридическое лицо)</w:t>
            </w:r>
          </w:p>
        </w:tc>
        <w:tc>
          <w:tcPr>
            <w:tcW w:w="227" w:type="dxa"/>
          </w:tcPr>
          <w:p w:rsidR="00FB5601" w:rsidRPr="00FB5601" w:rsidRDefault="00FB5601" w:rsidP="00FB56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single" w:sz="4" w:space="0" w:color="auto"/>
            </w:tcBorders>
          </w:tcPr>
          <w:p w:rsidR="00FB5601" w:rsidRPr="00FB5601" w:rsidRDefault="00FB5601" w:rsidP="00FB5601">
            <w:pPr>
              <w:jc w:val="center"/>
              <w:rPr>
                <w:sz w:val="22"/>
                <w:szCs w:val="22"/>
              </w:rPr>
            </w:pPr>
            <w:r w:rsidRPr="00FB5601">
              <w:rPr>
                <w:sz w:val="22"/>
                <w:szCs w:val="22"/>
              </w:rPr>
              <w:t>(подпись)</w:t>
            </w:r>
          </w:p>
        </w:tc>
        <w:tc>
          <w:tcPr>
            <w:tcW w:w="227" w:type="dxa"/>
          </w:tcPr>
          <w:p w:rsidR="00FB5601" w:rsidRPr="00FB5601" w:rsidRDefault="00FB5601" w:rsidP="00FB56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FB5601" w:rsidRPr="00FB5601" w:rsidRDefault="00FB5601" w:rsidP="00FB5601">
            <w:pPr>
              <w:jc w:val="center"/>
              <w:rPr>
                <w:sz w:val="22"/>
                <w:szCs w:val="22"/>
              </w:rPr>
            </w:pPr>
            <w:r w:rsidRPr="00FB5601">
              <w:rPr>
                <w:sz w:val="22"/>
                <w:szCs w:val="22"/>
              </w:rPr>
              <w:t>(расшифровка подписи)</w:t>
            </w:r>
          </w:p>
        </w:tc>
      </w:tr>
    </w:tbl>
    <w:p w:rsidR="00FB5601" w:rsidRPr="00FB5601" w:rsidRDefault="00FB5601" w:rsidP="00FB5601">
      <w:pPr>
        <w:spacing w:before="360"/>
        <w:ind w:right="7505"/>
        <w:jc w:val="center"/>
        <w:rPr>
          <w:sz w:val="22"/>
          <w:szCs w:val="22"/>
        </w:rPr>
      </w:pPr>
      <w:r w:rsidRPr="00FB5601">
        <w:rPr>
          <w:sz w:val="22"/>
          <w:szCs w:val="22"/>
        </w:rPr>
        <w:t>М.П.</w:t>
      </w:r>
    </w:p>
    <w:p w:rsidR="00FB5601" w:rsidRPr="00FB5601" w:rsidRDefault="00FB5601" w:rsidP="00FB5601">
      <w:pPr>
        <w:ind w:right="7505"/>
        <w:jc w:val="center"/>
        <w:rPr>
          <w:sz w:val="22"/>
          <w:szCs w:val="22"/>
        </w:rPr>
      </w:pPr>
      <w:r w:rsidRPr="00FB5601">
        <w:rPr>
          <w:sz w:val="22"/>
          <w:szCs w:val="22"/>
        </w:rPr>
        <w:t>(при наличии)</w:t>
      </w:r>
    </w:p>
    <w:p w:rsidR="00FB5601" w:rsidRPr="00FB5601" w:rsidRDefault="00FB5601" w:rsidP="00FB5601">
      <w:pPr>
        <w:rPr>
          <w:sz w:val="22"/>
          <w:szCs w:val="22"/>
        </w:rPr>
      </w:pPr>
    </w:p>
    <w:p w:rsidR="00FB5601" w:rsidRDefault="00FB5601" w:rsidP="00FB5601">
      <w:pPr>
        <w:jc w:val="right"/>
        <w:rPr>
          <w:sz w:val="22"/>
          <w:szCs w:val="22"/>
        </w:rPr>
      </w:pPr>
    </w:p>
    <w:p w:rsidR="00F357BD" w:rsidRDefault="00F357BD" w:rsidP="00FB5601">
      <w:pPr>
        <w:jc w:val="right"/>
        <w:rPr>
          <w:sz w:val="22"/>
          <w:szCs w:val="22"/>
        </w:rPr>
      </w:pPr>
    </w:p>
    <w:p w:rsidR="00F357BD" w:rsidRDefault="00F357BD" w:rsidP="00FB5601">
      <w:pPr>
        <w:jc w:val="right"/>
        <w:rPr>
          <w:sz w:val="22"/>
          <w:szCs w:val="22"/>
        </w:rPr>
      </w:pPr>
    </w:p>
    <w:p w:rsidR="00F357BD" w:rsidRDefault="00F357BD" w:rsidP="00FB5601">
      <w:pPr>
        <w:jc w:val="right"/>
        <w:rPr>
          <w:sz w:val="22"/>
          <w:szCs w:val="22"/>
        </w:rPr>
      </w:pPr>
    </w:p>
    <w:p w:rsidR="00F357BD" w:rsidRDefault="00F357BD" w:rsidP="00FB5601">
      <w:pPr>
        <w:jc w:val="right"/>
        <w:rPr>
          <w:sz w:val="22"/>
          <w:szCs w:val="22"/>
        </w:rPr>
      </w:pPr>
    </w:p>
    <w:p w:rsidR="00F357BD" w:rsidRDefault="00F357BD" w:rsidP="00FB5601">
      <w:pPr>
        <w:jc w:val="right"/>
        <w:rPr>
          <w:sz w:val="22"/>
          <w:szCs w:val="22"/>
        </w:rPr>
      </w:pPr>
    </w:p>
    <w:p w:rsidR="00F357BD" w:rsidRDefault="00F357BD" w:rsidP="00FB5601">
      <w:pPr>
        <w:jc w:val="right"/>
        <w:rPr>
          <w:sz w:val="22"/>
          <w:szCs w:val="22"/>
        </w:rPr>
      </w:pPr>
    </w:p>
    <w:p w:rsidR="00F357BD" w:rsidRDefault="00F357BD" w:rsidP="00FB5601">
      <w:pPr>
        <w:jc w:val="right"/>
        <w:rPr>
          <w:sz w:val="22"/>
          <w:szCs w:val="22"/>
        </w:rPr>
      </w:pPr>
    </w:p>
    <w:p w:rsidR="00F357BD" w:rsidRDefault="00F357BD" w:rsidP="00FB5601">
      <w:pPr>
        <w:jc w:val="right"/>
        <w:rPr>
          <w:sz w:val="22"/>
          <w:szCs w:val="22"/>
        </w:rPr>
      </w:pPr>
    </w:p>
    <w:p w:rsidR="00F357BD" w:rsidRDefault="00F357BD" w:rsidP="00FB5601">
      <w:pPr>
        <w:jc w:val="right"/>
        <w:rPr>
          <w:sz w:val="22"/>
          <w:szCs w:val="22"/>
        </w:rPr>
      </w:pPr>
    </w:p>
    <w:p w:rsidR="00F357BD" w:rsidRDefault="00F357BD" w:rsidP="00FB5601">
      <w:pPr>
        <w:jc w:val="right"/>
        <w:rPr>
          <w:sz w:val="22"/>
          <w:szCs w:val="22"/>
        </w:rPr>
      </w:pPr>
    </w:p>
    <w:p w:rsidR="00F357BD" w:rsidRDefault="00F357BD" w:rsidP="00FB5601">
      <w:pPr>
        <w:jc w:val="right"/>
        <w:rPr>
          <w:sz w:val="22"/>
          <w:szCs w:val="22"/>
        </w:rPr>
      </w:pPr>
    </w:p>
    <w:p w:rsidR="00F357BD" w:rsidRDefault="00F357BD" w:rsidP="00FB5601">
      <w:pPr>
        <w:jc w:val="right"/>
        <w:rPr>
          <w:sz w:val="22"/>
          <w:szCs w:val="22"/>
        </w:rPr>
      </w:pPr>
    </w:p>
    <w:p w:rsidR="00F357BD" w:rsidRDefault="00F357BD" w:rsidP="00FB5601">
      <w:pPr>
        <w:jc w:val="right"/>
        <w:rPr>
          <w:sz w:val="22"/>
          <w:szCs w:val="22"/>
        </w:rPr>
      </w:pPr>
    </w:p>
    <w:p w:rsidR="00F357BD" w:rsidRDefault="00F357BD" w:rsidP="00FB5601">
      <w:pPr>
        <w:jc w:val="right"/>
        <w:rPr>
          <w:sz w:val="22"/>
          <w:szCs w:val="22"/>
        </w:rPr>
      </w:pPr>
    </w:p>
    <w:p w:rsidR="00F357BD" w:rsidRPr="00BF7B27" w:rsidRDefault="00F357BD" w:rsidP="00F357BD">
      <w:pPr>
        <w:autoSpaceDE w:val="0"/>
        <w:autoSpaceDN w:val="0"/>
        <w:adjustRightInd w:val="0"/>
        <w:jc w:val="right"/>
        <w:rPr>
          <w:bCs/>
          <w:sz w:val="24"/>
          <w:szCs w:val="28"/>
        </w:rPr>
      </w:pPr>
      <w:r w:rsidRPr="00BF7B27">
        <w:rPr>
          <w:bCs/>
          <w:sz w:val="24"/>
          <w:szCs w:val="28"/>
        </w:rPr>
        <w:t>Приложение № 3</w:t>
      </w:r>
    </w:p>
    <w:p w:rsidR="00F357BD" w:rsidRPr="00BF7B27" w:rsidRDefault="00F357BD" w:rsidP="00F357BD">
      <w:pPr>
        <w:widowControl w:val="0"/>
        <w:tabs>
          <w:tab w:val="left" w:pos="567"/>
        </w:tabs>
        <w:ind w:left="3969" w:firstLine="567"/>
        <w:jc w:val="right"/>
        <w:rPr>
          <w:sz w:val="24"/>
          <w:szCs w:val="28"/>
        </w:rPr>
      </w:pPr>
      <w:r w:rsidRPr="00BF7B27">
        <w:rPr>
          <w:sz w:val="24"/>
          <w:szCs w:val="28"/>
        </w:rPr>
        <w:t>к Административному регламенту</w:t>
      </w:r>
    </w:p>
    <w:p w:rsidR="00F357BD" w:rsidRPr="00BF7B27" w:rsidRDefault="00F357BD" w:rsidP="00F357BD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 w:val="24"/>
          <w:szCs w:val="28"/>
        </w:rPr>
      </w:pPr>
      <w:r w:rsidRPr="00BF7B27">
        <w:rPr>
          <w:sz w:val="24"/>
          <w:szCs w:val="28"/>
        </w:rPr>
        <w:t xml:space="preserve">по предоставлению  </w:t>
      </w:r>
    </w:p>
    <w:p w:rsidR="00F357BD" w:rsidRPr="00BF7B27" w:rsidRDefault="00F357BD" w:rsidP="00F357BD">
      <w:pPr>
        <w:tabs>
          <w:tab w:val="left" w:pos="7920"/>
        </w:tabs>
        <w:ind w:left="3969" w:firstLine="709"/>
        <w:jc w:val="right"/>
        <w:rPr>
          <w:sz w:val="24"/>
          <w:szCs w:val="28"/>
        </w:rPr>
      </w:pPr>
      <w:r w:rsidRPr="00BF7B27">
        <w:rPr>
          <w:sz w:val="24"/>
          <w:szCs w:val="28"/>
        </w:rPr>
        <w:t>муниципальной услуги</w:t>
      </w:r>
    </w:p>
    <w:p w:rsidR="00F357BD" w:rsidRPr="00F357BD" w:rsidRDefault="00F357BD" w:rsidP="00EC527A">
      <w:pPr>
        <w:spacing w:line="240" w:lineRule="atLeast"/>
        <w:rPr>
          <w:sz w:val="24"/>
          <w:szCs w:val="24"/>
        </w:rPr>
      </w:pPr>
    </w:p>
    <w:p w:rsidR="00F357BD" w:rsidRPr="00F357BD" w:rsidRDefault="00F357BD" w:rsidP="00F357BD">
      <w:pPr>
        <w:spacing w:line="240" w:lineRule="atLeast"/>
        <w:ind w:left="3402"/>
        <w:jc w:val="right"/>
        <w:rPr>
          <w:sz w:val="24"/>
          <w:szCs w:val="24"/>
        </w:rPr>
      </w:pPr>
      <w:r w:rsidRPr="00F357BD">
        <w:rPr>
          <w:sz w:val="24"/>
          <w:szCs w:val="24"/>
        </w:rPr>
        <w:t>ФОРМА</w:t>
      </w:r>
    </w:p>
    <w:p w:rsidR="00F357BD" w:rsidRPr="00F357BD" w:rsidRDefault="00F357BD" w:rsidP="00F357BD">
      <w:pPr>
        <w:rPr>
          <w:sz w:val="24"/>
          <w:szCs w:val="24"/>
        </w:rPr>
      </w:pPr>
    </w:p>
    <w:p w:rsidR="00F357BD" w:rsidRPr="00F357BD" w:rsidRDefault="00F357BD" w:rsidP="00F357BD">
      <w:pPr>
        <w:rPr>
          <w:sz w:val="24"/>
          <w:szCs w:val="24"/>
        </w:rPr>
      </w:pPr>
    </w:p>
    <w:p w:rsidR="00F357BD" w:rsidRPr="00F357BD" w:rsidRDefault="00F357BD" w:rsidP="00F357BD">
      <w:pPr>
        <w:spacing w:line="240" w:lineRule="atLeast"/>
        <w:ind w:left="3261"/>
        <w:rPr>
          <w:sz w:val="24"/>
          <w:szCs w:val="24"/>
        </w:rPr>
      </w:pPr>
      <w:r w:rsidRPr="00F357BD">
        <w:rPr>
          <w:sz w:val="24"/>
          <w:szCs w:val="24"/>
        </w:rPr>
        <w:t>Кому ____________________________________</w:t>
      </w:r>
    </w:p>
    <w:p w:rsidR="00F357BD" w:rsidRPr="00F357BD" w:rsidRDefault="00F357BD" w:rsidP="00F357BD">
      <w:pPr>
        <w:spacing w:line="240" w:lineRule="atLeast"/>
        <w:ind w:left="3969"/>
        <w:jc w:val="center"/>
        <w:rPr>
          <w:sz w:val="20"/>
          <w:szCs w:val="24"/>
        </w:rPr>
      </w:pPr>
      <w:r w:rsidRPr="00F357BD">
        <w:rPr>
          <w:sz w:val="20"/>
          <w:szCs w:val="24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-  для физического лица, полное наименование застройщика, ИНН*, ОГРН - для юридического лица</w:t>
      </w:r>
    </w:p>
    <w:p w:rsidR="00F357BD" w:rsidRPr="00F357BD" w:rsidRDefault="00F357BD" w:rsidP="00F357BD">
      <w:pPr>
        <w:spacing w:line="240" w:lineRule="atLeast"/>
        <w:ind w:left="3261"/>
        <w:rPr>
          <w:sz w:val="24"/>
          <w:szCs w:val="24"/>
        </w:rPr>
      </w:pPr>
      <w:r w:rsidRPr="00F357BD">
        <w:rPr>
          <w:sz w:val="24"/>
          <w:szCs w:val="24"/>
        </w:rPr>
        <w:t>_________________________________________</w:t>
      </w:r>
    </w:p>
    <w:p w:rsidR="00F357BD" w:rsidRPr="00F357BD" w:rsidRDefault="00F357BD" w:rsidP="00F357BD">
      <w:pPr>
        <w:spacing w:line="240" w:lineRule="atLeast"/>
        <w:ind w:left="3261"/>
        <w:jc w:val="center"/>
        <w:rPr>
          <w:sz w:val="20"/>
          <w:szCs w:val="24"/>
        </w:rPr>
      </w:pPr>
      <w:r w:rsidRPr="00F357BD">
        <w:rPr>
          <w:sz w:val="20"/>
          <w:szCs w:val="24"/>
        </w:rPr>
        <w:t>почтовый индекс и адрес, телефон, адрес электронной почты застройщика)</w:t>
      </w:r>
    </w:p>
    <w:p w:rsidR="00F357BD" w:rsidRPr="00F357BD" w:rsidRDefault="00F357BD" w:rsidP="00F357BD">
      <w:pPr>
        <w:rPr>
          <w:sz w:val="24"/>
          <w:szCs w:val="24"/>
        </w:rPr>
      </w:pPr>
    </w:p>
    <w:p w:rsidR="00F357BD" w:rsidRPr="00F357BD" w:rsidRDefault="00F357BD" w:rsidP="00F357BD">
      <w:pPr>
        <w:rPr>
          <w:sz w:val="24"/>
          <w:szCs w:val="24"/>
        </w:rPr>
      </w:pPr>
    </w:p>
    <w:p w:rsidR="00F357BD" w:rsidRPr="00F357BD" w:rsidRDefault="00F357BD" w:rsidP="00F357BD">
      <w:pPr>
        <w:rPr>
          <w:sz w:val="24"/>
          <w:szCs w:val="24"/>
        </w:rPr>
      </w:pPr>
    </w:p>
    <w:p w:rsidR="00F357BD" w:rsidRPr="00F357BD" w:rsidRDefault="00F357BD" w:rsidP="00F357BD">
      <w:pPr>
        <w:spacing w:line="240" w:lineRule="atLeast"/>
        <w:jc w:val="center"/>
        <w:rPr>
          <w:b/>
          <w:sz w:val="24"/>
          <w:szCs w:val="24"/>
        </w:rPr>
      </w:pPr>
      <w:r w:rsidRPr="00F357BD">
        <w:rPr>
          <w:b/>
          <w:sz w:val="24"/>
          <w:szCs w:val="24"/>
        </w:rPr>
        <w:t>Р Е Ш Е Н И Е</w:t>
      </w:r>
    </w:p>
    <w:p w:rsidR="00F357BD" w:rsidRPr="00F357BD" w:rsidRDefault="00F357BD" w:rsidP="00F357BD">
      <w:pPr>
        <w:spacing w:line="120" w:lineRule="exact"/>
        <w:jc w:val="center"/>
        <w:rPr>
          <w:b/>
          <w:sz w:val="24"/>
          <w:szCs w:val="24"/>
        </w:rPr>
      </w:pPr>
    </w:p>
    <w:p w:rsidR="00F357BD" w:rsidRPr="00F357BD" w:rsidRDefault="00F357BD" w:rsidP="00F357BD">
      <w:pPr>
        <w:spacing w:line="240" w:lineRule="atLeast"/>
        <w:jc w:val="center"/>
        <w:rPr>
          <w:b/>
          <w:sz w:val="24"/>
          <w:szCs w:val="24"/>
        </w:rPr>
      </w:pPr>
      <w:r w:rsidRPr="00F357BD">
        <w:rPr>
          <w:b/>
          <w:sz w:val="24"/>
          <w:szCs w:val="24"/>
        </w:rPr>
        <w:t xml:space="preserve">об отказе в приеме документов </w:t>
      </w:r>
    </w:p>
    <w:p w:rsidR="00F357BD" w:rsidRPr="00F357BD" w:rsidRDefault="00F357BD" w:rsidP="00F357BD">
      <w:pPr>
        <w:spacing w:line="240" w:lineRule="atLeast"/>
        <w:jc w:val="center"/>
        <w:rPr>
          <w:b/>
          <w:sz w:val="24"/>
          <w:szCs w:val="24"/>
        </w:rPr>
      </w:pPr>
    </w:p>
    <w:p w:rsidR="00F357BD" w:rsidRPr="00F357BD" w:rsidRDefault="00F357BD" w:rsidP="00F357BD">
      <w:pPr>
        <w:spacing w:line="240" w:lineRule="atLeast"/>
        <w:jc w:val="center"/>
        <w:rPr>
          <w:b/>
          <w:sz w:val="24"/>
          <w:szCs w:val="24"/>
        </w:rPr>
      </w:pPr>
    </w:p>
    <w:p w:rsidR="00F357BD" w:rsidRPr="00F357BD" w:rsidRDefault="00F357BD" w:rsidP="00F357BD">
      <w:pPr>
        <w:rPr>
          <w:sz w:val="24"/>
          <w:szCs w:val="24"/>
        </w:rPr>
      </w:pPr>
      <w:r w:rsidRPr="00F357BD">
        <w:rPr>
          <w:sz w:val="24"/>
          <w:szCs w:val="24"/>
        </w:rPr>
        <w:t xml:space="preserve">___________________________________________________________________________ </w:t>
      </w:r>
    </w:p>
    <w:p w:rsidR="00F357BD" w:rsidRPr="00F357BD" w:rsidRDefault="00F357BD" w:rsidP="00F357BD">
      <w:pPr>
        <w:jc w:val="center"/>
        <w:rPr>
          <w:sz w:val="24"/>
          <w:szCs w:val="24"/>
        </w:rPr>
      </w:pPr>
      <w:r w:rsidRPr="00F357BD">
        <w:rPr>
          <w:sz w:val="20"/>
          <w:szCs w:val="24"/>
        </w:rPr>
        <w:t>(наименование уполномоченного органа местного самоуправления)</w:t>
      </w:r>
    </w:p>
    <w:p w:rsidR="00F357BD" w:rsidRPr="00F357BD" w:rsidRDefault="00F357BD" w:rsidP="00F357BD">
      <w:pPr>
        <w:spacing w:line="240" w:lineRule="atLeast"/>
        <w:jc w:val="center"/>
        <w:rPr>
          <w:b/>
          <w:sz w:val="24"/>
          <w:szCs w:val="24"/>
        </w:rPr>
      </w:pPr>
    </w:p>
    <w:p w:rsidR="00F357BD" w:rsidRPr="00F357BD" w:rsidRDefault="00F357BD" w:rsidP="00F357BD">
      <w:pPr>
        <w:ind w:firstLine="567"/>
        <w:rPr>
          <w:sz w:val="24"/>
          <w:szCs w:val="24"/>
        </w:rPr>
      </w:pPr>
      <w:r w:rsidRPr="00F357BD">
        <w:rPr>
          <w:sz w:val="24"/>
          <w:szCs w:val="24"/>
        </w:rPr>
        <w:t xml:space="preserve">В приеме документов для предоставления услуги </w:t>
      </w:r>
      <w:r w:rsidRPr="00F357BD">
        <w:rPr>
          <w:rFonts w:eastAsia="Calibri"/>
          <w:sz w:val="24"/>
          <w:szCs w:val="24"/>
        </w:rPr>
        <w:t xml:space="preserve">"Направление уведомления о планируемом сносе объекта капитального строительства и уведомления о завершении сноса объекта капитального строительства " </w:t>
      </w:r>
      <w:r w:rsidRPr="00F357BD">
        <w:rPr>
          <w:sz w:val="24"/>
          <w:szCs w:val="24"/>
        </w:rPr>
        <w:t>Вам отказано по следующимоснованиям:</w:t>
      </w:r>
    </w:p>
    <w:p w:rsidR="00F357BD" w:rsidRPr="00F357BD" w:rsidRDefault="00F357BD" w:rsidP="00F357BD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5"/>
        <w:gridCol w:w="4090"/>
        <w:gridCol w:w="3616"/>
      </w:tblGrid>
      <w:tr w:rsidR="00F357BD" w:rsidRPr="00F357BD" w:rsidTr="00A73622">
        <w:trPr>
          <w:tblHeader/>
        </w:trPr>
        <w:tc>
          <w:tcPr>
            <w:tcW w:w="1809" w:type="dxa"/>
            <w:shd w:val="clear" w:color="auto" w:fill="auto"/>
            <w:vAlign w:val="center"/>
          </w:tcPr>
          <w:p w:rsidR="00F357BD" w:rsidRPr="00F357BD" w:rsidRDefault="00F357BD" w:rsidP="00F357BD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357BD">
              <w:rPr>
                <w:sz w:val="24"/>
                <w:szCs w:val="24"/>
              </w:rPr>
              <w:t>№ пункта</w:t>
            </w:r>
          </w:p>
          <w:p w:rsidR="00F357BD" w:rsidRPr="00F357BD" w:rsidRDefault="00F357BD" w:rsidP="00F357BD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357BD">
              <w:rPr>
                <w:sz w:val="24"/>
                <w:szCs w:val="24"/>
              </w:rPr>
              <w:t>Административного регламента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357BD" w:rsidRPr="00F357BD" w:rsidRDefault="00F357BD" w:rsidP="00F357BD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357BD">
              <w:rPr>
                <w:sz w:val="24"/>
                <w:szCs w:val="24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F357BD" w:rsidRPr="00F357BD" w:rsidRDefault="00F357BD" w:rsidP="00F357BD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357BD">
              <w:rPr>
                <w:sz w:val="24"/>
                <w:szCs w:val="24"/>
              </w:rPr>
              <w:t>Разъяснение причин отказа</w:t>
            </w:r>
          </w:p>
          <w:p w:rsidR="00F357BD" w:rsidRPr="00F357BD" w:rsidRDefault="00F357BD" w:rsidP="00F357BD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F357BD">
              <w:rPr>
                <w:sz w:val="24"/>
                <w:szCs w:val="24"/>
              </w:rPr>
              <w:t>в приеме документов</w:t>
            </w:r>
          </w:p>
        </w:tc>
      </w:tr>
      <w:tr w:rsidR="00F357BD" w:rsidRPr="00F357BD" w:rsidTr="00A73622">
        <w:tc>
          <w:tcPr>
            <w:tcW w:w="1809" w:type="dxa"/>
            <w:shd w:val="clear" w:color="auto" w:fill="auto"/>
          </w:tcPr>
          <w:p w:rsidR="00F357BD" w:rsidRPr="00F357BD" w:rsidRDefault="00F357BD" w:rsidP="00F357BD">
            <w:pPr>
              <w:spacing w:after="120" w:line="240" w:lineRule="atLeast"/>
              <w:rPr>
                <w:sz w:val="24"/>
                <w:szCs w:val="24"/>
              </w:rPr>
            </w:pPr>
            <w:r w:rsidRPr="00F357BD">
              <w:rPr>
                <w:sz w:val="24"/>
                <w:szCs w:val="24"/>
              </w:rPr>
              <w:t>подпункт "а" пункта 2.13</w:t>
            </w:r>
          </w:p>
        </w:tc>
        <w:tc>
          <w:tcPr>
            <w:tcW w:w="3969" w:type="dxa"/>
            <w:shd w:val="clear" w:color="auto" w:fill="auto"/>
          </w:tcPr>
          <w:p w:rsidR="00F357BD" w:rsidRPr="00F357BD" w:rsidRDefault="00F357BD" w:rsidP="00F357BD">
            <w:pPr>
              <w:spacing w:after="120" w:line="240" w:lineRule="atLeast"/>
              <w:rPr>
                <w:sz w:val="24"/>
                <w:szCs w:val="24"/>
              </w:rPr>
            </w:pPr>
            <w:r w:rsidRPr="00F357BD">
              <w:rPr>
                <w:rFonts w:eastAsia="Calibri"/>
                <w:sz w:val="24"/>
                <w:szCs w:val="24"/>
              </w:rPr>
              <w:t xml:space="preserve">Уведомление о сносе объекта капитального строительства и уведомление о завершении сноса объекта капитального строительства </w:t>
            </w:r>
            <w:r w:rsidRPr="00F357BD">
              <w:rPr>
                <w:sz w:val="24"/>
                <w:szCs w:val="24"/>
              </w:rPr>
              <w:t xml:space="preserve">представлено в орган государственной власти, орган </w:t>
            </w:r>
            <w:r w:rsidRPr="00F357BD">
              <w:rPr>
                <w:sz w:val="24"/>
                <w:szCs w:val="24"/>
              </w:rPr>
              <w:lastRenderedPageBreak/>
              <w:t>местного самоуправления, в полномочия которых не входит предоставление услуги</w:t>
            </w:r>
          </w:p>
        </w:tc>
        <w:tc>
          <w:tcPr>
            <w:tcW w:w="3509" w:type="dxa"/>
            <w:shd w:val="clear" w:color="auto" w:fill="auto"/>
          </w:tcPr>
          <w:p w:rsidR="00F357BD" w:rsidRPr="00F357BD" w:rsidRDefault="00F357BD" w:rsidP="00F357BD">
            <w:pPr>
              <w:spacing w:after="120" w:line="240" w:lineRule="atLeast"/>
              <w:rPr>
                <w:i/>
                <w:sz w:val="24"/>
                <w:szCs w:val="24"/>
              </w:rPr>
            </w:pPr>
            <w:r w:rsidRPr="00F357BD">
              <w:rPr>
                <w:i/>
                <w:sz w:val="24"/>
                <w:szCs w:val="24"/>
              </w:rPr>
              <w:lastRenderedPageBreak/>
              <w:t>Указывается, какое ведомство предоставляет услугу, информация о его местонахождении</w:t>
            </w:r>
          </w:p>
        </w:tc>
      </w:tr>
      <w:tr w:rsidR="00F357BD" w:rsidRPr="00F357BD" w:rsidTr="00A73622">
        <w:tc>
          <w:tcPr>
            <w:tcW w:w="1809" w:type="dxa"/>
            <w:shd w:val="clear" w:color="auto" w:fill="auto"/>
          </w:tcPr>
          <w:p w:rsidR="00F357BD" w:rsidRPr="00F357BD" w:rsidRDefault="00F357BD" w:rsidP="00F357BD">
            <w:pPr>
              <w:spacing w:after="120" w:line="240" w:lineRule="atLeast"/>
              <w:rPr>
                <w:sz w:val="24"/>
                <w:szCs w:val="24"/>
              </w:rPr>
            </w:pPr>
            <w:r w:rsidRPr="00F357BD">
              <w:rPr>
                <w:sz w:val="24"/>
                <w:szCs w:val="24"/>
              </w:rPr>
              <w:t>подпункт "б" пункта 2.13</w:t>
            </w:r>
          </w:p>
        </w:tc>
        <w:tc>
          <w:tcPr>
            <w:tcW w:w="3969" w:type="dxa"/>
            <w:shd w:val="clear" w:color="auto" w:fill="auto"/>
          </w:tcPr>
          <w:p w:rsidR="00F357BD" w:rsidRPr="00F357BD" w:rsidRDefault="00F357BD" w:rsidP="00F357BD">
            <w:pPr>
              <w:spacing w:after="120" w:line="240" w:lineRule="atLeast"/>
              <w:rPr>
                <w:sz w:val="24"/>
                <w:szCs w:val="24"/>
              </w:rPr>
            </w:pPr>
            <w:r w:rsidRPr="00F357BD">
              <w:rPr>
                <w:sz w:val="24"/>
                <w:szCs w:val="24"/>
              </w:rPr>
              <w:t>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      </w:r>
          </w:p>
        </w:tc>
        <w:tc>
          <w:tcPr>
            <w:tcW w:w="3509" w:type="dxa"/>
            <w:shd w:val="clear" w:color="auto" w:fill="auto"/>
          </w:tcPr>
          <w:p w:rsidR="00F357BD" w:rsidRPr="00F357BD" w:rsidRDefault="00F357BD" w:rsidP="00F357BD">
            <w:pPr>
              <w:spacing w:after="120" w:line="240" w:lineRule="atLeast"/>
              <w:rPr>
                <w:i/>
                <w:sz w:val="24"/>
                <w:szCs w:val="24"/>
              </w:rPr>
            </w:pPr>
            <w:r w:rsidRPr="00F357BD">
              <w:rPr>
                <w:i/>
                <w:sz w:val="24"/>
                <w:szCs w:val="24"/>
              </w:rPr>
              <w:t>Указывается исчерпывающий перечень документов, утративших силу</w:t>
            </w:r>
          </w:p>
        </w:tc>
      </w:tr>
      <w:tr w:rsidR="00F357BD" w:rsidRPr="00F357BD" w:rsidTr="00A73622">
        <w:tc>
          <w:tcPr>
            <w:tcW w:w="1809" w:type="dxa"/>
            <w:shd w:val="clear" w:color="auto" w:fill="auto"/>
          </w:tcPr>
          <w:p w:rsidR="00F357BD" w:rsidRPr="00F357BD" w:rsidRDefault="00F357BD" w:rsidP="00F357BD">
            <w:pPr>
              <w:spacing w:after="120" w:line="240" w:lineRule="atLeast"/>
              <w:rPr>
                <w:sz w:val="24"/>
                <w:szCs w:val="24"/>
              </w:rPr>
            </w:pPr>
            <w:r w:rsidRPr="00F357BD">
              <w:rPr>
                <w:sz w:val="24"/>
                <w:szCs w:val="24"/>
              </w:rPr>
              <w:t>подпункт "в" пункта 2.13</w:t>
            </w:r>
          </w:p>
        </w:tc>
        <w:tc>
          <w:tcPr>
            <w:tcW w:w="3969" w:type="dxa"/>
            <w:shd w:val="clear" w:color="auto" w:fill="auto"/>
          </w:tcPr>
          <w:p w:rsidR="00F357BD" w:rsidRPr="00F357BD" w:rsidRDefault="00F357BD" w:rsidP="00F357BD">
            <w:pPr>
              <w:spacing w:after="120" w:line="240" w:lineRule="atLeast"/>
              <w:rPr>
                <w:sz w:val="24"/>
                <w:szCs w:val="24"/>
              </w:rPr>
            </w:pPr>
            <w:r w:rsidRPr="00F357BD">
              <w:rPr>
                <w:sz w:val="24"/>
                <w:szCs w:val="24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3509" w:type="dxa"/>
            <w:shd w:val="clear" w:color="auto" w:fill="auto"/>
          </w:tcPr>
          <w:p w:rsidR="00F357BD" w:rsidRPr="00F357BD" w:rsidRDefault="00F357BD" w:rsidP="00F357BD">
            <w:pPr>
              <w:spacing w:after="120" w:line="240" w:lineRule="atLeast"/>
              <w:rPr>
                <w:i/>
                <w:sz w:val="24"/>
                <w:szCs w:val="24"/>
              </w:rPr>
            </w:pPr>
            <w:r w:rsidRPr="00F357BD">
              <w:rPr>
                <w:i/>
                <w:sz w:val="24"/>
                <w:szCs w:val="24"/>
              </w:rPr>
              <w:t>Указывается исчерпывающий перечень документов, содержащих подчистки и исправления текста, не заверенные в порядке, установленном законодательством Российской Федерации</w:t>
            </w:r>
          </w:p>
        </w:tc>
      </w:tr>
      <w:tr w:rsidR="00F357BD" w:rsidRPr="00F357BD" w:rsidTr="00A73622">
        <w:tc>
          <w:tcPr>
            <w:tcW w:w="1809" w:type="dxa"/>
            <w:shd w:val="clear" w:color="auto" w:fill="auto"/>
          </w:tcPr>
          <w:p w:rsidR="00F357BD" w:rsidRPr="00F357BD" w:rsidRDefault="00F357BD" w:rsidP="00F357BD">
            <w:pPr>
              <w:spacing w:after="120" w:line="240" w:lineRule="atLeast"/>
              <w:rPr>
                <w:sz w:val="24"/>
                <w:szCs w:val="24"/>
              </w:rPr>
            </w:pPr>
            <w:r w:rsidRPr="00F357BD">
              <w:rPr>
                <w:sz w:val="24"/>
                <w:szCs w:val="24"/>
              </w:rPr>
              <w:t>подпункт "г" пункта 2.13</w:t>
            </w:r>
          </w:p>
        </w:tc>
        <w:tc>
          <w:tcPr>
            <w:tcW w:w="3969" w:type="dxa"/>
            <w:shd w:val="clear" w:color="auto" w:fill="auto"/>
          </w:tcPr>
          <w:p w:rsidR="00F357BD" w:rsidRPr="00F357BD" w:rsidRDefault="00F357BD" w:rsidP="00F357BD">
            <w:pPr>
              <w:spacing w:after="120" w:line="240" w:lineRule="atLeast"/>
              <w:rPr>
                <w:sz w:val="24"/>
                <w:szCs w:val="24"/>
              </w:rPr>
            </w:pPr>
            <w:r w:rsidRPr="00F357BD">
              <w:rPr>
                <w:sz w:val="24"/>
                <w:szCs w:val="24"/>
              </w:rPr>
              <w:t>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  <w:p w:rsidR="00F357BD" w:rsidRPr="00F357BD" w:rsidRDefault="00F357BD" w:rsidP="00F357BD">
            <w:pPr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3509" w:type="dxa"/>
            <w:shd w:val="clear" w:color="auto" w:fill="auto"/>
          </w:tcPr>
          <w:p w:rsidR="00F357BD" w:rsidRPr="00F357BD" w:rsidRDefault="00F357BD" w:rsidP="00F357BD">
            <w:pPr>
              <w:spacing w:after="120" w:line="240" w:lineRule="atLeast"/>
              <w:rPr>
                <w:i/>
                <w:sz w:val="24"/>
                <w:szCs w:val="24"/>
              </w:rPr>
            </w:pPr>
            <w:r w:rsidRPr="00F357BD">
              <w:rPr>
                <w:i/>
                <w:sz w:val="24"/>
                <w:szCs w:val="24"/>
              </w:rPr>
              <w:t>Указывается исчерпывающий перечень документов, содержащих повреждения</w:t>
            </w:r>
          </w:p>
        </w:tc>
      </w:tr>
      <w:tr w:rsidR="00F357BD" w:rsidRPr="00F357BD" w:rsidTr="00A73622">
        <w:tc>
          <w:tcPr>
            <w:tcW w:w="1809" w:type="dxa"/>
            <w:shd w:val="clear" w:color="auto" w:fill="auto"/>
          </w:tcPr>
          <w:p w:rsidR="00F357BD" w:rsidRPr="00F357BD" w:rsidRDefault="00F357BD" w:rsidP="00F357BD">
            <w:pPr>
              <w:spacing w:after="120" w:line="240" w:lineRule="atLeast"/>
              <w:rPr>
                <w:sz w:val="24"/>
                <w:szCs w:val="24"/>
              </w:rPr>
            </w:pPr>
            <w:r w:rsidRPr="00F357BD">
              <w:rPr>
                <w:sz w:val="24"/>
                <w:szCs w:val="24"/>
              </w:rPr>
              <w:t>подпункт "д" пункта 2.13</w:t>
            </w:r>
          </w:p>
        </w:tc>
        <w:tc>
          <w:tcPr>
            <w:tcW w:w="3969" w:type="dxa"/>
            <w:shd w:val="clear" w:color="auto" w:fill="auto"/>
          </w:tcPr>
          <w:p w:rsidR="00F357BD" w:rsidRPr="00F357BD" w:rsidRDefault="00F357BD" w:rsidP="00F357BD">
            <w:pPr>
              <w:spacing w:after="120" w:line="240" w:lineRule="atLeast"/>
              <w:rPr>
                <w:sz w:val="24"/>
                <w:szCs w:val="24"/>
              </w:rPr>
            </w:pPr>
            <w:r w:rsidRPr="00F357BD">
              <w:rPr>
                <w:rFonts w:eastAsia="Calibri"/>
                <w:sz w:val="24"/>
                <w:szCs w:val="24"/>
              </w:rPr>
              <w:t xml:space="preserve">уведомления о планируемом сносе объекта капитального строительства и уведомления о завершении сноса объекта капитального строительства </w:t>
            </w:r>
            <w:r w:rsidRPr="00F357BD">
              <w:rPr>
                <w:sz w:val="24"/>
                <w:szCs w:val="24"/>
              </w:rPr>
              <w:t>и документы, необходимые для предоставления услуги, поданы в электронной форме с нарушением требований, установленных пунктами 2.5-2.7 Административного регламента</w:t>
            </w:r>
          </w:p>
        </w:tc>
        <w:tc>
          <w:tcPr>
            <w:tcW w:w="3509" w:type="dxa"/>
            <w:shd w:val="clear" w:color="auto" w:fill="auto"/>
          </w:tcPr>
          <w:p w:rsidR="00F357BD" w:rsidRPr="00F357BD" w:rsidRDefault="00F357BD" w:rsidP="00F357BD">
            <w:pPr>
              <w:spacing w:after="120" w:line="240" w:lineRule="atLeast"/>
              <w:rPr>
                <w:i/>
                <w:sz w:val="24"/>
                <w:szCs w:val="24"/>
              </w:rPr>
            </w:pPr>
            <w:r w:rsidRPr="00F357BD">
              <w:rPr>
                <w:i/>
                <w:sz w:val="24"/>
                <w:szCs w:val="24"/>
              </w:rPr>
              <w:t>Указывается исчерпывающий перечень документов, поданных с нарушением указанных требований, а также нарушенные требования</w:t>
            </w:r>
          </w:p>
        </w:tc>
      </w:tr>
      <w:tr w:rsidR="00F357BD" w:rsidRPr="00F357BD" w:rsidTr="00A73622">
        <w:tc>
          <w:tcPr>
            <w:tcW w:w="1809" w:type="dxa"/>
            <w:shd w:val="clear" w:color="auto" w:fill="auto"/>
          </w:tcPr>
          <w:p w:rsidR="00F357BD" w:rsidRPr="00F357BD" w:rsidRDefault="00F357BD" w:rsidP="00F357BD">
            <w:pPr>
              <w:spacing w:after="120" w:line="240" w:lineRule="atLeast"/>
              <w:rPr>
                <w:sz w:val="24"/>
                <w:szCs w:val="24"/>
              </w:rPr>
            </w:pPr>
            <w:r w:rsidRPr="00F357BD">
              <w:rPr>
                <w:sz w:val="24"/>
                <w:szCs w:val="24"/>
              </w:rPr>
              <w:t>подпункт "е" пункта 2.13</w:t>
            </w:r>
          </w:p>
        </w:tc>
        <w:tc>
          <w:tcPr>
            <w:tcW w:w="3969" w:type="dxa"/>
            <w:tcBorders>
              <w:top w:val="nil"/>
            </w:tcBorders>
            <w:shd w:val="clear" w:color="auto" w:fill="auto"/>
          </w:tcPr>
          <w:p w:rsidR="00F357BD" w:rsidRPr="00F357BD" w:rsidRDefault="00F357BD" w:rsidP="00F357BD">
            <w:pPr>
              <w:spacing w:after="120" w:line="240" w:lineRule="atLeast"/>
              <w:rPr>
                <w:sz w:val="24"/>
                <w:szCs w:val="24"/>
              </w:rPr>
            </w:pPr>
            <w:r w:rsidRPr="00F357BD">
              <w:rPr>
                <w:sz w:val="24"/>
                <w:szCs w:val="24"/>
              </w:rPr>
              <w:t xml:space="preserve">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 в документах, представленных в электронной </w:t>
            </w:r>
            <w:r w:rsidRPr="00F357BD">
              <w:rPr>
                <w:sz w:val="24"/>
                <w:szCs w:val="24"/>
              </w:rPr>
              <w:lastRenderedPageBreak/>
              <w:t>форме</w:t>
            </w:r>
          </w:p>
        </w:tc>
        <w:tc>
          <w:tcPr>
            <w:tcW w:w="3509" w:type="dxa"/>
            <w:shd w:val="clear" w:color="auto" w:fill="auto"/>
          </w:tcPr>
          <w:p w:rsidR="00F357BD" w:rsidRPr="00F357BD" w:rsidRDefault="00F357BD" w:rsidP="00F357BD">
            <w:pPr>
              <w:spacing w:after="120" w:line="240" w:lineRule="atLeast"/>
              <w:rPr>
                <w:i/>
                <w:sz w:val="24"/>
                <w:szCs w:val="24"/>
              </w:rPr>
            </w:pPr>
            <w:r w:rsidRPr="00F357BD">
              <w:rPr>
                <w:i/>
                <w:sz w:val="24"/>
                <w:szCs w:val="24"/>
              </w:rPr>
              <w:lastRenderedPageBreak/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:rsidR="00F357BD" w:rsidRPr="00F357BD" w:rsidRDefault="00F357BD" w:rsidP="00F357BD">
      <w:pPr>
        <w:rPr>
          <w:sz w:val="24"/>
          <w:szCs w:val="24"/>
        </w:rPr>
      </w:pPr>
    </w:p>
    <w:p w:rsidR="00F357BD" w:rsidRPr="00F357BD" w:rsidRDefault="00F357BD" w:rsidP="00F357BD">
      <w:pPr>
        <w:tabs>
          <w:tab w:val="right" w:leader="underscore" w:pos="9071"/>
        </w:tabs>
        <w:rPr>
          <w:sz w:val="24"/>
          <w:szCs w:val="24"/>
        </w:rPr>
      </w:pPr>
      <w:r w:rsidRPr="00F357BD">
        <w:rPr>
          <w:sz w:val="24"/>
          <w:szCs w:val="24"/>
        </w:rPr>
        <w:t xml:space="preserve">Дополнительно информируем: </w:t>
      </w:r>
      <w:r w:rsidRPr="00F357BD">
        <w:rPr>
          <w:sz w:val="24"/>
          <w:szCs w:val="24"/>
        </w:rPr>
        <w:tab/>
      </w:r>
    </w:p>
    <w:p w:rsidR="00F357BD" w:rsidRPr="00F357BD" w:rsidRDefault="00F357BD" w:rsidP="00F357BD">
      <w:pPr>
        <w:tabs>
          <w:tab w:val="right" w:leader="underscore" w:pos="9071"/>
        </w:tabs>
        <w:rPr>
          <w:sz w:val="24"/>
          <w:szCs w:val="24"/>
        </w:rPr>
      </w:pPr>
      <w:r w:rsidRPr="00F357BD">
        <w:rPr>
          <w:sz w:val="24"/>
          <w:szCs w:val="24"/>
        </w:rPr>
        <w:tab/>
        <w:t>.</w:t>
      </w:r>
    </w:p>
    <w:p w:rsidR="00F357BD" w:rsidRPr="00F357BD" w:rsidRDefault="00F357BD" w:rsidP="00F357BD">
      <w:pPr>
        <w:tabs>
          <w:tab w:val="right" w:leader="underscore" w:pos="9071"/>
        </w:tabs>
        <w:spacing w:line="240" w:lineRule="atLeast"/>
        <w:jc w:val="center"/>
        <w:rPr>
          <w:sz w:val="20"/>
          <w:szCs w:val="24"/>
        </w:rPr>
      </w:pPr>
      <w:r w:rsidRPr="00F357BD">
        <w:rPr>
          <w:sz w:val="20"/>
          <w:szCs w:val="24"/>
        </w:rPr>
        <w:t>(указывается информация, необходимая для устранения оснований для отказа в приеме документов, необходимых для предоставления услуги, а также иная дополнительная информация при наличии)</w:t>
      </w:r>
    </w:p>
    <w:p w:rsidR="00F357BD" w:rsidRPr="00F357BD" w:rsidRDefault="00F357BD" w:rsidP="00F357BD">
      <w:pPr>
        <w:tabs>
          <w:tab w:val="right" w:leader="underscore" w:pos="9071"/>
        </w:tabs>
        <w:spacing w:line="120" w:lineRule="exact"/>
        <w:rPr>
          <w:sz w:val="24"/>
          <w:szCs w:val="24"/>
        </w:rPr>
      </w:pPr>
    </w:p>
    <w:p w:rsidR="00F357BD" w:rsidRPr="00F357BD" w:rsidRDefault="00F357BD" w:rsidP="00F357BD">
      <w:pPr>
        <w:tabs>
          <w:tab w:val="right" w:leader="underscore" w:pos="9071"/>
        </w:tabs>
        <w:rPr>
          <w:sz w:val="24"/>
          <w:szCs w:val="24"/>
        </w:rPr>
      </w:pPr>
      <w:r w:rsidRPr="00F357BD">
        <w:rPr>
          <w:sz w:val="24"/>
          <w:szCs w:val="24"/>
        </w:rPr>
        <w:t xml:space="preserve">Приложение: </w:t>
      </w:r>
      <w:r w:rsidRPr="00F357BD">
        <w:rPr>
          <w:sz w:val="24"/>
          <w:szCs w:val="24"/>
        </w:rPr>
        <w:tab/>
      </w:r>
    </w:p>
    <w:p w:rsidR="00F357BD" w:rsidRPr="00F357BD" w:rsidRDefault="00F357BD" w:rsidP="00F357BD">
      <w:pPr>
        <w:tabs>
          <w:tab w:val="right" w:leader="underscore" w:pos="9071"/>
        </w:tabs>
        <w:rPr>
          <w:sz w:val="24"/>
          <w:szCs w:val="24"/>
        </w:rPr>
      </w:pPr>
      <w:r w:rsidRPr="00F357BD">
        <w:rPr>
          <w:sz w:val="24"/>
          <w:szCs w:val="24"/>
        </w:rPr>
        <w:tab/>
        <w:t>.</w:t>
      </w:r>
    </w:p>
    <w:p w:rsidR="00F357BD" w:rsidRPr="00F357BD" w:rsidRDefault="00F357BD" w:rsidP="00F357BD">
      <w:pPr>
        <w:tabs>
          <w:tab w:val="right" w:leader="underscore" w:pos="9071"/>
        </w:tabs>
        <w:spacing w:line="240" w:lineRule="atLeast"/>
        <w:jc w:val="center"/>
        <w:rPr>
          <w:sz w:val="20"/>
          <w:szCs w:val="24"/>
        </w:rPr>
      </w:pPr>
      <w:r w:rsidRPr="00F357BD">
        <w:rPr>
          <w:sz w:val="20"/>
          <w:szCs w:val="24"/>
        </w:rPr>
        <w:t>(прилагаются документы, представленные заявителем)</w:t>
      </w:r>
    </w:p>
    <w:p w:rsidR="00F357BD" w:rsidRPr="00F357BD" w:rsidRDefault="00F357BD" w:rsidP="00F357BD">
      <w:pPr>
        <w:rPr>
          <w:sz w:val="24"/>
          <w:szCs w:val="24"/>
        </w:rPr>
      </w:pPr>
    </w:p>
    <w:p w:rsidR="00F357BD" w:rsidRPr="00F357BD" w:rsidRDefault="00F357BD" w:rsidP="00F357BD">
      <w:pPr>
        <w:rPr>
          <w:sz w:val="24"/>
          <w:szCs w:val="24"/>
        </w:rPr>
      </w:pPr>
    </w:p>
    <w:tbl>
      <w:tblPr>
        <w:tblW w:w="94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595"/>
        <w:gridCol w:w="1957"/>
        <w:gridCol w:w="594"/>
        <w:gridCol w:w="3205"/>
      </w:tblGrid>
      <w:tr w:rsidR="00F357BD" w:rsidRPr="00F357BD" w:rsidTr="00A73622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57BD" w:rsidRPr="00F357BD" w:rsidRDefault="00F357BD" w:rsidP="00F357BD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57BD" w:rsidRPr="00F357BD" w:rsidRDefault="00F357BD" w:rsidP="00F357BD">
            <w:pPr>
              <w:rPr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57BD" w:rsidRPr="00F357BD" w:rsidRDefault="00F357BD" w:rsidP="00F357BD">
            <w:pPr>
              <w:rPr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57BD" w:rsidRPr="00F357BD" w:rsidRDefault="00F357BD" w:rsidP="00F357BD">
            <w:pPr>
              <w:rPr>
                <w:sz w:val="24"/>
                <w:szCs w:val="24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57BD" w:rsidRPr="00F357BD" w:rsidRDefault="00F357BD" w:rsidP="00F357BD">
            <w:pPr>
              <w:rPr>
                <w:sz w:val="24"/>
                <w:szCs w:val="24"/>
              </w:rPr>
            </w:pPr>
          </w:p>
        </w:tc>
      </w:tr>
      <w:tr w:rsidR="00F357BD" w:rsidRPr="00F357BD" w:rsidTr="00A73622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357BD" w:rsidRPr="00F357BD" w:rsidRDefault="00F357BD" w:rsidP="00F357BD">
            <w:pPr>
              <w:spacing w:line="240" w:lineRule="atLeast"/>
              <w:jc w:val="center"/>
              <w:rPr>
                <w:sz w:val="20"/>
                <w:szCs w:val="24"/>
              </w:rPr>
            </w:pPr>
            <w:r w:rsidRPr="00F357BD">
              <w:rPr>
                <w:sz w:val="20"/>
                <w:szCs w:val="24"/>
              </w:rPr>
              <w:t>(должность)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F357BD" w:rsidRPr="00F357BD" w:rsidRDefault="00F357BD" w:rsidP="00F357BD">
            <w:pPr>
              <w:spacing w:line="240" w:lineRule="atLeast"/>
              <w:jc w:val="center"/>
              <w:rPr>
                <w:sz w:val="20"/>
                <w:szCs w:val="24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</w:tcPr>
          <w:p w:rsidR="00F357BD" w:rsidRPr="00F357BD" w:rsidRDefault="00F357BD" w:rsidP="00F357BD">
            <w:pPr>
              <w:spacing w:line="240" w:lineRule="atLeast"/>
              <w:jc w:val="center"/>
              <w:rPr>
                <w:sz w:val="20"/>
                <w:szCs w:val="24"/>
              </w:rPr>
            </w:pPr>
            <w:r w:rsidRPr="00F357BD">
              <w:rPr>
                <w:sz w:val="20"/>
                <w:szCs w:val="24"/>
              </w:rPr>
              <w:t>(подпись)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F357BD" w:rsidRPr="00F357BD" w:rsidRDefault="00F357BD" w:rsidP="00F357BD">
            <w:pPr>
              <w:spacing w:line="240" w:lineRule="atLeast"/>
              <w:jc w:val="center"/>
              <w:rPr>
                <w:sz w:val="20"/>
                <w:szCs w:val="24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</w:tcPr>
          <w:p w:rsidR="00F357BD" w:rsidRPr="00F357BD" w:rsidRDefault="00F357BD" w:rsidP="00F357BD">
            <w:pPr>
              <w:spacing w:line="240" w:lineRule="atLeast"/>
              <w:jc w:val="center"/>
              <w:rPr>
                <w:sz w:val="20"/>
                <w:szCs w:val="24"/>
              </w:rPr>
            </w:pPr>
            <w:r w:rsidRPr="00F357BD">
              <w:rPr>
                <w:sz w:val="20"/>
                <w:szCs w:val="24"/>
              </w:rPr>
              <w:t>(фамилия, имя, отчество</w:t>
            </w:r>
            <w:r w:rsidRPr="00F357BD">
              <w:rPr>
                <w:sz w:val="20"/>
                <w:szCs w:val="24"/>
              </w:rPr>
              <w:br/>
              <w:t>(при наличии)</w:t>
            </w:r>
          </w:p>
        </w:tc>
      </w:tr>
    </w:tbl>
    <w:p w:rsidR="00F357BD" w:rsidRPr="00F357BD" w:rsidRDefault="00F357BD" w:rsidP="00F357BD">
      <w:pPr>
        <w:spacing w:line="240" w:lineRule="atLeast"/>
        <w:rPr>
          <w:sz w:val="24"/>
          <w:szCs w:val="28"/>
        </w:rPr>
      </w:pPr>
      <w:r w:rsidRPr="00F357BD">
        <w:rPr>
          <w:sz w:val="24"/>
          <w:szCs w:val="28"/>
        </w:rPr>
        <w:t>Дата</w:t>
      </w:r>
    </w:p>
    <w:sectPr w:rsidR="00F357BD" w:rsidRPr="00F357BD" w:rsidSect="00BD2D6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CD6"/>
    <w:rsid w:val="00043A95"/>
    <w:rsid w:val="00093B06"/>
    <w:rsid w:val="000A5716"/>
    <w:rsid w:val="000F658E"/>
    <w:rsid w:val="00247FE8"/>
    <w:rsid w:val="00265976"/>
    <w:rsid w:val="00284640"/>
    <w:rsid w:val="002A0889"/>
    <w:rsid w:val="00300E35"/>
    <w:rsid w:val="003B1DA6"/>
    <w:rsid w:val="00427039"/>
    <w:rsid w:val="00505B5F"/>
    <w:rsid w:val="00591F31"/>
    <w:rsid w:val="005B64C7"/>
    <w:rsid w:val="005C070C"/>
    <w:rsid w:val="005D68C1"/>
    <w:rsid w:val="006610D2"/>
    <w:rsid w:val="00680050"/>
    <w:rsid w:val="00681E0E"/>
    <w:rsid w:val="00774A39"/>
    <w:rsid w:val="00846626"/>
    <w:rsid w:val="00870A42"/>
    <w:rsid w:val="008A168D"/>
    <w:rsid w:val="008B5D1B"/>
    <w:rsid w:val="009836B4"/>
    <w:rsid w:val="00A02604"/>
    <w:rsid w:val="00A05090"/>
    <w:rsid w:val="00A547F6"/>
    <w:rsid w:val="00A66115"/>
    <w:rsid w:val="00A73622"/>
    <w:rsid w:val="00A8404D"/>
    <w:rsid w:val="00AD467D"/>
    <w:rsid w:val="00B05AEF"/>
    <w:rsid w:val="00B46CD6"/>
    <w:rsid w:val="00BD2D66"/>
    <w:rsid w:val="00BF4C68"/>
    <w:rsid w:val="00BF7B27"/>
    <w:rsid w:val="00C40DFD"/>
    <w:rsid w:val="00C648C7"/>
    <w:rsid w:val="00CC4137"/>
    <w:rsid w:val="00D24E6E"/>
    <w:rsid w:val="00E137C6"/>
    <w:rsid w:val="00E667EB"/>
    <w:rsid w:val="00E81A7E"/>
    <w:rsid w:val="00EC527A"/>
    <w:rsid w:val="00EF276B"/>
    <w:rsid w:val="00F17787"/>
    <w:rsid w:val="00F357BD"/>
    <w:rsid w:val="00F46CFE"/>
    <w:rsid w:val="00F857D3"/>
    <w:rsid w:val="00FB5601"/>
    <w:rsid w:val="00FF4C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C97008-5E1E-44C4-AF87-CBE607C4E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3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CD6"/>
    <w:pPr>
      <w:ind w:left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46CD6"/>
    <w:pPr>
      <w:keepNext/>
      <w:shd w:val="clear" w:color="auto" w:fill="FFFFFF"/>
      <w:jc w:val="right"/>
      <w:outlineLvl w:val="0"/>
    </w:pPr>
    <w:rPr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6CD6"/>
    <w:rPr>
      <w:rFonts w:ascii="Times New Roman" w:eastAsia="Times New Roman" w:hAnsi="Times New Roman" w:cs="Times New Roman"/>
      <w:bCs/>
      <w:sz w:val="28"/>
      <w:szCs w:val="28"/>
      <w:shd w:val="clear" w:color="auto" w:fill="FFFFFF"/>
      <w:lang w:eastAsia="ru-RU"/>
    </w:rPr>
  </w:style>
  <w:style w:type="paragraph" w:customStyle="1" w:styleId="21">
    <w:name w:val="Основной текст с отступом 21"/>
    <w:basedOn w:val="a"/>
    <w:rsid w:val="00B46CD6"/>
    <w:pPr>
      <w:shd w:val="clear" w:color="auto" w:fill="FFFFFF"/>
      <w:tabs>
        <w:tab w:val="left" w:pos="878"/>
      </w:tabs>
      <w:suppressAutoHyphens/>
      <w:ind w:firstLine="709"/>
      <w:jc w:val="both"/>
    </w:pPr>
    <w:rPr>
      <w:szCs w:val="24"/>
      <w:lang w:eastAsia="zh-CN"/>
    </w:rPr>
  </w:style>
  <w:style w:type="paragraph" w:customStyle="1" w:styleId="wikip">
    <w:name w:val="wikip"/>
    <w:basedOn w:val="a"/>
    <w:rsid w:val="00B46CD6"/>
    <w:pPr>
      <w:spacing w:before="100" w:beforeAutospacing="1" w:after="100" w:afterAutospacing="1"/>
      <w:jc w:val="both"/>
    </w:pPr>
    <w:rPr>
      <w:sz w:val="24"/>
      <w:szCs w:val="24"/>
    </w:rPr>
  </w:style>
  <w:style w:type="character" w:styleId="a3">
    <w:name w:val="Hyperlink"/>
    <w:rsid w:val="0026597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40D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0D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97FE100A04CF436DCCCECBCB31C68B42BE200191B8B806F655A1EE54601F0A8CDCC862B6B13B1233FA6C374EFDx9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477D36D247F526C7BD4B7DDD08F15A6014F84D62298DDA4DCA8A2DB7828FD21BF4B5E0D31D769E7uBz4M" TargetMode="External"/><Relationship Id="rId5" Type="http://schemas.openxmlformats.org/officeDocument/2006/relationships/hyperlink" Target="http://www.adm-shr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10166</Words>
  <Characters>57951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2</cp:revision>
  <cp:lastPrinted>2022-03-22T05:40:00Z</cp:lastPrinted>
  <dcterms:created xsi:type="dcterms:W3CDTF">2022-03-26T13:08:00Z</dcterms:created>
  <dcterms:modified xsi:type="dcterms:W3CDTF">2022-03-26T13:08:00Z</dcterms:modified>
</cp:coreProperties>
</file>