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0" w:type="dxa"/>
        <w:tblInd w:w="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3"/>
        <w:gridCol w:w="4278"/>
        <w:gridCol w:w="259"/>
      </w:tblGrid>
      <w:tr w:rsidR="005951DC" w:rsidRPr="00057631" w:rsidTr="001356FE">
        <w:trPr>
          <w:gridBefore w:val="1"/>
          <w:wBefore w:w="4793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951DC" w:rsidRPr="00096ED5" w:rsidRDefault="005951DC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ED5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5951DC" w:rsidRPr="00096ED5" w:rsidRDefault="005951DC" w:rsidP="001711A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D5">
              <w:rPr>
                <w:rFonts w:ascii="Times New Roman" w:hAnsi="Times New Roman"/>
                <w:sz w:val="20"/>
                <w:szCs w:val="20"/>
              </w:rPr>
              <w:t xml:space="preserve">к Стандарту «Реализация результатов проверок, ревизий и обследований при проведении внутреннего муниципального финансового контроля» </w:t>
            </w:r>
          </w:p>
          <w:p w:rsidR="005951DC" w:rsidRPr="00057631" w:rsidRDefault="005951DC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5951DC" w:rsidRPr="009E4A6E" w:rsidRDefault="005951DC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A6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5951DC" w:rsidRPr="005951DC" w:rsidTr="001356F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9" w:type="dxa"/>
        </w:trPr>
        <w:tc>
          <w:tcPr>
            <w:tcW w:w="9071" w:type="dxa"/>
            <w:gridSpan w:val="2"/>
          </w:tcPr>
          <w:p w:rsidR="005951DC" w:rsidRPr="00814994" w:rsidRDefault="0088520B" w:rsidP="0059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14994">
              <w:rPr>
                <w:rFonts w:ascii="Times New Roman" w:eastAsiaTheme="minorHAnsi" w:hAnsi="Times New Roman"/>
                <w:b/>
                <w:sz w:val="24"/>
                <w:szCs w:val="24"/>
              </w:rPr>
              <w:t>АКТ</w:t>
            </w:r>
            <w:r w:rsidR="005951DC" w:rsidRPr="0081499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951DC" w:rsidRPr="005951DC" w:rsidTr="001356F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9" w:type="dxa"/>
        </w:trPr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HAnsi" w:cs="Calibri"/>
              </w:rPr>
            </w:pPr>
          </w:p>
        </w:tc>
      </w:tr>
      <w:tr w:rsidR="005951DC" w:rsidRPr="005951DC" w:rsidTr="001356F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9" w:type="dxa"/>
        </w:trPr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 xml:space="preserve"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-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</w:t>
            </w:r>
          </w:p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 xml:space="preserve">(далее - объект контроля), объекта встречной проверки) </w:t>
            </w:r>
          </w:p>
        </w:tc>
      </w:tr>
    </w:tbl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  <w:sz w:val="26"/>
        </w:rPr>
      </w:pPr>
    </w:p>
    <w:p w:rsidR="005951DC" w:rsidRDefault="005951DC" w:rsidP="005951DC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Theme="minorHAnsi" w:hAnsi="Times New Roman"/>
        </w:rPr>
      </w:pPr>
      <w:r w:rsidRPr="00057631">
        <w:rPr>
          <w:rFonts w:ascii="Times New Roman" w:hAnsi="Times New Roman"/>
        </w:rPr>
        <w:t xml:space="preserve">Место составления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057631">
        <w:rPr>
          <w:rFonts w:ascii="Times New Roman" w:hAnsi="Times New Roman"/>
        </w:rPr>
        <w:t xml:space="preserve"> </w:t>
      </w:r>
      <w:r w:rsidR="008D4D80">
        <w:rPr>
          <w:rFonts w:ascii="Times New Roman" w:hAnsi="Times New Roman"/>
        </w:rPr>
        <w:t>«</w:t>
      </w:r>
      <w:r>
        <w:rPr>
          <w:rFonts w:ascii="Times New Roman" w:eastAsiaTheme="minorHAnsi" w:hAnsi="Times New Roman"/>
        </w:rPr>
        <w:t>__</w:t>
      </w:r>
      <w:r w:rsidR="008D4D80">
        <w:rPr>
          <w:rFonts w:ascii="Times New Roman" w:eastAsiaTheme="minorHAnsi" w:hAnsi="Times New Roman"/>
        </w:rPr>
        <w:t>»</w:t>
      </w:r>
      <w:r w:rsidR="00D85914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__________ 20__ г.</w:t>
      </w:r>
    </w:p>
    <w:tbl>
      <w:tblPr>
        <w:tblW w:w="95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7"/>
        <w:gridCol w:w="1258"/>
        <w:gridCol w:w="495"/>
        <w:gridCol w:w="939"/>
        <w:gridCol w:w="425"/>
        <w:gridCol w:w="1036"/>
        <w:gridCol w:w="608"/>
        <w:gridCol w:w="1616"/>
        <w:gridCol w:w="65"/>
        <w:gridCol w:w="340"/>
      </w:tblGrid>
      <w:tr w:rsidR="005951DC" w:rsidRPr="005951DC" w:rsidTr="00A17BA7">
        <w:trPr>
          <w:gridAfter w:val="1"/>
          <w:wAfter w:w="340" w:type="dxa"/>
        </w:trPr>
        <w:tc>
          <w:tcPr>
            <w:tcW w:w="5449" w:type="dxa"/>
            <w:gridSpan w:val="4"/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Контрольное мероприятие проведено на основани</w:t>
            </w:r>
            <w:r w:rsidR="00A17BA7">
              <w:rPr>
                <w:rFonts w:ascii="Times New Roman" w:eastAsiaTheme="minorHAnsi" w:hAnsi="Times New Roman"/>
              </w:rPr>
              <w:t>и</w:t>
            </w:r>
          </w:p>
        </w:tc>
        <w:tc>
          <w:tcPr>
            <w:tcW w:w="3750" w:type="dxa"/>
            <w:gridSpan w:val="5"/>
            <w:tcBorders>
              <w:bottom w:val="single" w:sz="4" w:space="0" w:color="auto"/>
            </w:tcBorders>
          </w:tcPr>
          <w:p w:rsidR="005951DC" w:rsidRPr="005951DC" w:rsidRDefault="005951DC" w:rsidP="00A17BA7">
            <w:pPr>
              <w:autoSpaceDE w:val="0"/>
              <w:autoSpaceDN w:val="0"/>
              <w:adjustRightInd w:val="0"/>
              <w:spacing w:after="0" w:line="240" w:lineRule="auto"/>
              <w:ind w:left="-315"/>
              <w:outlineLvl w:val="0"/>
              <w:rPr>
                <w:rFonts w:ascii="Times New Roman" w:eastAsiaTheme="minorHAnsi" w:hAnsi="Times New Roman"/>
              </w:rPr>
            </w:pPr>
          </w:p>
        </w:tc>
      </w:tr>
      <w:tr w:rsidR="005951DC" w:rsidRPr="005951DC" w:rsidTr="00A17BA7">
        <w:trPr>
          <w:gridAfter w:val="1"/>
          <w:wAfter w:w="340" w:type="dxa"/>
        </w:trPr>
        <w:tc>
          <w:tcPr>
            <w:tcW w:w="5449" w:type="dxa"/>
            <w:gridSpan w:val="4"/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750" w:type="dxa"/>
            <w:gridSpan w:val="5"/>
            <w:tcBorders>
              <w:top w:val="single" w:sz="4" w:space="0" w:color="auto"/>
            </w:tcBorders>
          </w:tcPr>
          <w:p w:rsidR="005951DC" w:rsidRPr="005951DC" w:rsidRDefault="005951DC" w:rsidP="00A17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 xml:space="preserve">(указываются наименование и реквизиты </w:t>
            </w:r>
          </w:p>
        </w:tc>
      </w:tr>
      <w:tr w:rsidR="005951DC" w:rsidRPr="005951DC" w:rsidTr="00A17BA7">
        <w:tc>
          <w:tcPr>
            <w:tcW w:w="9199" w:type="dxa"/>
            <w:gridSpan w:val="9"/>
            <w:tcBorders>
              <w:bottom w:val="single" w:sz="4" w:space="0" w:color="auto"/>
            </w:tcBorders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5951DC" w:rsidRPr="005951DC" w:rsidTr="00A17BA7">
        <w:tc>
          <w:tcPr>
            <w:tcW w:w="9199" w:type="dxa"/>
            <w:gridSpan w:val="9"/>
            <w:tcBorders>
              <w:top w:val="single" w:sz="4" w:space="0" w:color="auto"/>
            </w:tcBorders>
          </w:tcPr>
          <w:p w:rsidR="005951DC" w:rsidRPr="005951DC" w:rsidRDefault="005951DC" w:rsidP="00D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 xml:space="preserve">распоряжения </w:t>
            </w:r>
            <w:r>
              <w:rPr>
                <w:rFonts w:ascii="Times New Roman" w:eastAsiaTheme="minorHAnsi" w:hAnsi="Times New Roman"/>
              </w:rPr>
              <w:t xml:space="preserve">Администрации Шуйского муниципального </w:t>
            </w:r>
            <w:r w:rsidR="00D15E2B">
              <w:rPr>
                <w:rFonts w:ascii="Times New Roman" w:eastAsiaTheme="minorHAnsi" w:hAnsi="Times New Roman"/>
              </w:rPr>
              <w:t>района</w:t>
            </w:r>
            <w:r w:rsidRPr="005951DC">
              <w:rPr>
                <w:rFonts w:ascii="Times New Roman" w:eastAsiaTheme="minorHAnsi" w:hAnsi="Times New Roman"/>
              </w:rPr>
              <w:t xml:space="preserve"> о назначении контрольного </w:t>
            </w:r>
            <w:r w:rsidRPr="00D93CE2">
              <w:rPr>
                <w:rFonts w:ascii="Times New Roman" w:eastAsiaTheme="minorHAnsi" w:hAnsi="Times New Roman"/>
              </w:rPr>
              <w:t xml:space="preserve">мероприятия, а также основания назначения контрольного мероприятия в соответствии с </w:t>
            </w:r>
            <w:hyperlink r:id="rId5" w:history="1">
              <w:r w:rsidRPr="00D93CE2">
                <w:rPr>
                  <w:rFonts w:ascii="Times New Roman" w:eastAsiaTheme="minorHAnsi" w:hAnsi="Times New Roman"/>
                </w:rPr>
                <w:t>пунктами 10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и </w:t>
            </w:r>
            <w:hyperlink r:id="rId6" w:history="1">
              <w:r w:rsidRPr="00D93CE2">
                <w:rPr>
                  <w:rFonts w:ascii="Times New Roman" w:eastAsiaTheme="minorHAnsi" w:hAnsi="Times New Roman"/>
                </w:rPr>
                <w:t>11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внутреннего государственного (муниципального) финансового контроля </w:t>
            </w:r>
            <w:r w:rsidR="008D4D80" w:rsidRPr="00D93CE2">
              <w:rPr>
                <w:rFonts w:ascii="Times New Roman" w:eastAsiaTheme="minorHAnsi" w:hAnsi="Times New Roman"/>
              </w:rPr>
              <w:t>«</w:t>
            </w:r>
            <w:r w:rsidRPr="00D93CE2">
              <w:rPr>
                <w:rFonts w:ascii="Times New Roman" w:eastAsiaTheme="minorHAnsi" w:hAnsi="Times New Roman"/>
              </w:rPr>
              <w:t>Проведение проверок, ревизий и обследований и оформление их результатов</w:t>
            </w:r>
            <w:r w:rsidR="008D4D80" w:rsidRPr="00D93CE2">
              <w:rPr>
                <w:rFonts w:ascii="Times New Roman" w:eastAsiaTheme="minorHAnsi" w:hAnsi="Times New Roman"/>
              </w:rPr>
              <w:t>»</w:t>
            </w:r>
            <w:r w:rsidRPr="00D93CE2">
              <w:rPr>
                <w:rFonts w:ascii="Times New Roman" w:eastAsiaTheme="minorHAnsi" w:hAnsi="Times New Roman"/>
              </w:rPr>
              <w:t xml:space="preserve">, утвержденного постановлением Правительства Российской Федерации от 17.08.2020 </w:t>
            </w:r>
            <w:r w:rsidR="00395F57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  (далее - федеральный стандарт </w:t>
            </w:r>
            <w:r w:rsidR="00395F57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1235). В случае проведения встречной проверки также указываются наименование и основание проведения камеральной проверки или выездной проверки (ревизии</w:t>
            </w:r>
            <w:r w:rsidRPr="005951DC">
              <w:rPr>
                <w:rFonts w:ascii="Times New Roman" w:eastAsiaTheme="minorHAnsi" w:hAnsi="Times New Roman"/>
              </w:rPr>
              <w:t>), в рамках которой проводится встречная проверка</w:t>
            </w:r>
            <w:r w:rsidR="00D15E2B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340" w:type="dxa"/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4015" w:type="dxa"/>
            <w:gridSpan w:val="2"/>
          </w:tcPr>
          <w:p w:rsidR="005951DC" w:rsidRPr="005951DC" w:rsidRDefault="005951DC" w:rsidP="00D8591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Тема контрольного мероприятия</w:t>
            </w:r>
          </w:p>
        </w:tc>
        <w:tc>
          <w:tcPr>
            <w:tcW w:w="3503" w:type="dxa"/>
            <w:gridSpan w:val="5"/>
            <w:tcBorders>
              <w:bottom w:val="single" w:sz="4" w:space="0" w:color="auto"/>
            </w:tcBorders>
          </w:tcPr>
          <w:p w:rsidR="005951DC" w:rsidRPr="005951DC" w:rsidRDefault="005951DC" w:rsidP="00D85914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616" w:type="dxa"/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.</w:t>
            </w: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2757" w:type="dxa"/>
          </w:tcPr>
          <w:p w:rsidR="005951DC" w:rsidRPr="005951DC" w:rsidRDefault="005951DC" w:rsidP="00D8591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Проверяемый период:</w:t>
            </w:r>
          </w:p>
        </w:tc>
        <w:tc>
          <w:tcPr>
            <w:tcW w:w="4761" w:type="dxa"/>
            <w:gridSpan w:val="6"/>
            <w:tcBorders>
              <w:bottom w:val="single" w:sz="4" w:space="0" w:color="auto"/>
            </w:tcBorders>
          </w:tcPr>
          <w:p w:rsidR="005951DC" w:rsidRPr="005951DC" w:rsidRDefault="005951DC" w:rsidP="00D8591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Theme="minorHAnsi" w:hAnsi="Times New Roman"/>
              </w:rPr>
            </w:pPr>
          </w:p>
        </w:tc>
        <w:tc>
          <w:tcPr>
            <w:tcW w:w="1616" w:type="dxa"/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.</w:t>
            </w: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4510" w:type="dxa"/>
            <w:gridSpan w:val="3"/>
          </w:tcPr>
          <w:p w:rsidR="005951DC" w:rsidRPr="005951DC" w:rsidRDefault="005951DC" w:rsidP="00D8591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Контрольное мероприятие проведено</w:t>
            </w:r>
          </w:p>
        </w:tc>
        <w:tc>
          <w:tcPr>
            <w:tcW w:w="4624" w:type="dxa"/>
            <w:gridSpan w:val="5"/>
            <w:tcBorders>
              <w:bottom w:val="single" w:sz="4" w:space="0" w:color="auto"/>
            </w:tcBorders>
          </w:tcPr>
          <w:p w:rsidR="005951DC" w:rsidRPr="005951DC" w:rsidRDefault="005951DC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4510" w:type="dxa"/>
            <w:gridSpan w:val="3"/>
          </w:tcPr>
          <w:p w:rsidR="005951DC" w:rsidRPr="005951DC" w:rsidRDefault="005951DC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624" w:type="dxa"/>
            <w:gridSpan w:val="5"/>
            <w:tcBorders>
              <w:top w:val="single" w:sz="4" w:space="0" w:color="auto"/>
            </w:tcBorders>
          </w:tcPr>
          <w:p w:rsidR="005951DC" w:rsidRPr="005951DC" w:rsidRDefault="00D15E2B" w:rsidP="00615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(проверочной (ревизионной) группой </w:t>
            </w:r>
            <w:r w:rsidR="005951DC" w:rsidRPr="005951DC">
              <w:rPr>
                <w:rFonts w:ascii="Times New Roman" w:eastAsiaTheme="minorHAnsi" w:hAnsi="Times New Roman"/>
              </w:rPr>
              <w:t>уполномоченн</w:t>
            </w:r>
            <w:r w:rsidR="00615053">
              <w:rPr>
                <w:rFonts w:ascii="Times New Roman" w:eastAsiaTheme="minorHAnsi" w:hAnsi="Times New Roman"/>
              </w:rPr>
              <w:t>ой</w:t>
            </w:r>
            <w:r w:rsidR="005951DC" w:rsidRPr="005951DC">
              <w:rPr>
                <w:rFonts w:ascii="Times New Roman" w:eastAsiaTheme="minorHAnsi" w:hAnsi="Times New Roman"/>
              </w:rPr>
              <w:t xml:space="preserve"> на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6910" w:type="dxa"/>
            <w:gridSpan w:val="6"/>
            <w:tcBorders>
              <w:bottom w:val="single" w:sz="4" w:space="0" w:color="auto"/>
            </w:tcBorders>
          </w:tcPr>
          <w:p w:rsidR="005951DC" w:rsidRPr="005951DC" w:rsidRDefault="005951DC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24" w:type="dxa"/>
            <w:gridSpan w:val="2"/>
          </w:tcPr>
          <w:p w:rsidR="005951DC" w:rsidRPr="005951DC" w:rsidRDefault="005951DC" w:rsidP="0039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:</w:t>
            </w: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6910" w:type="dxa"/>
            <w:gridSpan w:val="6"/>
            <w:tcBorders>
              <w:top w:val="single" w:sz="4" w:space="0" w:color="auto"/>
            </w:tcBorders>
          </w:tcPr>
          <w:p w:rsidR="005951DC" w:rsidRPr="005951DC" w:rsidRDefault="005951DC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проведение контрольного мероприятия должностным лицом)</w:t>
            </w:r>
          </w:p>
        </w:tc>
        <w:tc>
          <w:tcPr>
            <w:tcW w:w="2224" w:type="dxa"/>
            <w:gridSpan w:val="2"/>
          </w:tcPr>
          <w:p w:rsidR="005951DC" w:rsidRPr="005951DC" w:rsidRDefault="005951DC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9134" w:type="dxa"/>
            <w:gridSpan w:val="8"/>
            <w:tcBorders>
              <w:bottom w:val="single" w:sz="4" w:space="0" w:color="auto"/>
            </w:tcBorders>
          </w:tcPr>
          <w:p w:rsidR="005951DC" w:rsidRPr="005951DC" w:rsidRDefault="005951DC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9134" w:type="dxa"/>
            <w:gridSpan w:val="8"/>
            <w:tcBorders>
              <w:top w:val="single" w:sz="4" w:space="0" w:color="auto"/>
            </w:tcBorders>
          </w:tcPr>
          <w:p w:rsidR="005951DC" w:rsidRPr="005951DC" w:rsidRDefault="005951DC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(указываются должности, фамилии, инициалы</w:t>
            </w:r>
            <w:r w:rsidR="00615053">
              <w:rPr>
                <w:rFonts w:ascii="Times New Roman" w:eastAsiaTheme="minorHAnsi" w:hAnsi="Times New Roman"/>
              </w:rPr>
              <w:t xml:space="preserve"> лиц (лица), уполномоченных (ого) на проведение контрольного мероприятия</w:t>
            </w:r>
            <w:r w:rsidR="00D15E2B">
              <w:rPr>
                <w:rFonts w:ascii="Times New Roman" w:eastAsiaTheme="minorHAnsi" w:hAnsi="Times New Roman"/>
              </w:rPr>
              <w:t>)</w:t>
            </w: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5874" w:type="dxa"/>
            <w:gridSpan w:val="5"/>
          </w:tcPr>
          <w:p w:rsidR="005951DC" w:rsidRPr="005951DC" w:rsidRDefault="005951DC" w:rsidP="00395F5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К проведению контрольного мероприятия привлекались: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9134" w:type="dxa"/>
            <w:gridSpan w:val="8"/>
            <w:tcBorders>
              <w:top w:val="single" w:sz="4" w:space="0" w:color="auto"/>
            </w:tcBorders>
          </w:tcPr>
          <w:p w:rsidR="005951DC" w:rsidRDefault="00615053" w:rsidP="0039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указываются фамилии, инициалы, </w:t>
            </w:r>
            <w:r w:rsidR="005951DC" w:rsidRPr="005951DC">
              <w:rPr>
                <w:rFonts w:ascii="Times New Roman" w:eastAsiaTheme="minorHAnsi" w:hAnsi="Times New Roman"/>
              </w:rPr>
              <w:t xml:space="preserve">должности (при наличии) независимых экспертов, специалистов иных государственных органов, специалистов учреждений, подведомственных </w:t>
            </w:r>
            <w:r w:rsidR="00395F57">
              <w:rPr>
                <w:rFonts w:ascii="Times New Roman" w:eastAsiaTheme="minorHAnsi" w:hAnsi="Times New Roman"/>
              </w:rPr>
              <w:t>Администрации Шуйского муниципального района</w:t>
            </w:r>
            <w:r w:rsidR="005951DC" w:rsidRPr="005951DC">
              <w:rPr>
                <w:rFonts w:ascii="Times New Roman" w:eastAsiaTheme="minorHAnsi" w:hAnsi="Times New Roman"/>
              </w:rPr>
              <w:t xml:space="preserve">, полное и сокращенное (при наличии) </w:t>
            </w:r>
            <w:r w:rsidR="005951DC" w:rsidRPr="005951DC">
              <w:rPr>
                <w:rFonts w:ascii="Times New Roman" w:eastAsiaTheme="minorHAnsi" w:hAnsi="Times New Roman"/>
              </w:rPr>
              <w:lastRenderedPageBreak/>
              <w:t>наименование и идентификационный номер налогоплательщика специализированных экспертных организаций, привлекаемых к проведению контрольного мероприятия в</w:t>
            </w:r>
          </w:p>
          <w:p w:rsidR="00615053" w:rsidRPr="005951DC" w:rsidRDefault="00615053" w:rsidP="0039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_________________________________________________________________________________</w:t>
            </w: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9134" w:type="dxa"/>
            <w:gridSpan w:val="8"/>
          </w:tcPr>
          <w:p w:rsidR="005951DC" w:rsidRPr="005951DC" w:rsidRDefault="005951DC" w:rsidP="008D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lastRenderedPageBreak/>
              <w:t xml:space="preserve">соответствии </w:t>
            </w:r>
            <w:r w:rsidRPr="00D93CE2">
              <w:rPr>
                <w:rFonts w:ascii="Times New Roman" w:eastAsiaTheme="minorHAnsi" w:hAnsi="Times New Roman"/>
              </w:rPr>
              <w:t xml:space="preserve">с </w:t>
            </w:r>
            <w:hyperlink r:id="rId7" w:history="1">
              <w:r w:rsidRPr="00D93CE2">
                <w:rPr>
                  <w:rFonts w:ascii="Times New Roman" w:eastAsiaTheme="minorHAnsi" w:hAnsi="Times New Roman"/>
                </w:rPr>
                <w:t>подпунктом "г" пункта 3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внутреннего государственного (муниципального) финансового контроля </w:t>
            </w:r>
            <w:r w:rsidR="008D4D80" w:rsidRPr="00D93CE2">
              <w:rPr>
                <w:rFonts w:ascii="Times New Roman" w:eastAsiaTheme="minorHAnsi" w:hAnsi="Times New Roman"/>
              </w:rPr>
              <w:t>«</w:t>
            </w:r>
            <w:r w:rsidRPr="00D93CE2">
              <w:rPr>
                <w:rFonts w:ascii="Times New Roman" w:eastAsiaTheme="minorHAnsi" w:hAnsi="Times New Roman"/>
              </w:rPr>
      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      </w:r>
            <w:r w:rsidR="008D4D80" w:rsidRPr="00D93CE2">
              <w:rPr>
                <w:rFonts w:ascii="Times New Roman" w:eastAsiaTheme="minorHAnsi" w:hAnsi="Times New Roman"/>
              </w:rPr>
              <w:t>»</w:t>
            </w:r>
            <w:r w:rsidRPr="00D93CE2">
              <w:rPr>
                <w:rFonts w:ascii="Times New Roman" w:eastAsiaTheme="minorHAnsi" w:hAnsi="Times New Roman"/>
              </w:rPr>
              <w:t xml:space="preserve">, утвержденного постановлением Правительства Российской Федерации от 06.02.2020 </w:t>
            </w:r>
            <w:r w:rsidR="008D4D80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100)</w:t>
            </w:r>
          </w:p>
        </w:tc>
      </w:tr>
    </w:tbl>
    <w:p w:rsidR="005951DC" w:rsidRPr="00057631" w:rsidRDefault="005951DC" w:rsidP="005951DC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983"/>
        <w:gridCol w:w="340"/>
      </w:tblGrid>
      <w:tr w:rsidR="00395F57" w:rsidRPr="00395F57">
        <w:tc>
          <w:tcPr>
            <w:tcW w:w="6746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При проведении контрольного мероприятия проведено</w:t>
            </w:r>
            <w:r w:rsidR="00D15E2B">
              <w:rPr>
                <w:rFonts w:ascii="Times New Roman" w:eastAsiaTheme="minorHAnsi" w:hAnsi="Times New Roman"/>
              </w:rPr>
              <w:t xml:space="preserve"> </w:t>
            </w:r>
            <w:r w:rsidRPr="00395F57">
              <w:rPr>
                <w:rFonts w:ascii="Times New Roman" w:eastAsiaTheme="minorHAnsi" w:hAnsi="Times New Roman"/>
              </w:rPr>
              <w:t>(</w:t>
            </w:r>
            <w:proofErr w:type="spellStart"/>
            <w:r w:rsidRPr="00395F57">
              <w:rPr>
                <w:rFonts w:ascii="Times New Roman" w:eastAsiaTheme="minorHAnsi" w:hAnsi="Times New Roman"/>
              </w:rPr>
              <w:t>ы</w:t>
            </w:r>
            <w:proofErr w:type="spellEnd"/>
            <w:r w:rsidRPr="00395F57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</w:rPr>
            </w:pPr>
          </w:p>
        </w:tc>
      </w:tr>
      <w:tr w:rsidR="00395F57" w:rsidRPr="00395F57">
        <w:tc>
          <w:tcPr>
            <w:tcW w:w="6746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(указываются экспертизы, контрольные</w:t>
            </w:r>
          </w:p>
        </w:tc>
      </w:tr>
      <w:tr w:rsidR="00395F57" w:rsidRPr="00395F57">
        <w:tc>
          <w:tcPr>
            <w:tcW w:w="9069" w:type="dxa"/>
            <w:gridSpan w:val="3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>
        <w:tc>
          <w:tcPr>
            <w:tcW w:w="9069" w:type="dxa"/>
            <w:gridSpan w:val="3"/>
            <w:tcBorders>
              <w:top w:val="single" w:sz="4" w:space="0" w:color="auto"/>
            </w:tcBorders>
          </w:tcPr>
          <w:p w:rsidR="00615053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 xml:space="preserve">действия, проведенные в рамках контрольного мероприятия (в соответствии </w:t>
            </w:r>
            <w:r w:rsidRPr="00D93CE2">
              <w:rPr>
                <w:rFonts w:ascii="Times New Roman" w:eastAsiaTheme="minorHAnsi" w:hAnsi="Times New Roman"/>
              </w:rPr>
              <w:t xml:space="preserve">с </w:t>
            </w:r>
            <w:hyperlink r:id="rId8" w:history="1">
              <w:r w:rsidRPr="00D93CE2">
                <w:rPr>
                  <w:rFonts w:ascii="Times New Roman" w:eastAsiaTheme="minorHAnsi" w:hAnsi="Times New Roman"/>
                </w:rPr>
                <w:t>пунктами 18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, </w:t>
            </w:r>
            <w:hyperlink r:id="rId9" w:history="1">
              <w:r w:rsidRPr="00D93CE2">
                <w:rPr>
                  <w:rFonts w:ascii="Times New Roman" w:eastAsiaTheme="minorHAnsi" w:hAnsi="Times New Roman"/>
                </w:rPr>
                <w:t>19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</w:t>
            </w:r>
            <w:r w:rsidR="00615053" w:rsidRPr="00D93CE2">
              <w:rPr>
                <w:rFonts w:ascii="Times New Roman" w:eastAsiaTheme="minorHAnsi" w:hAnsi="Times New Roman"/>
              </w:rPr>
              <w:t xml:space="preserve"> стандарта № 1235), с указанием сроков их проведения, предмета, а также сведений (фамилия, имя, отчество (при наличии)) о лицах, их проводивших (ого))</w:t>
            </w:r>
          </w:p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95F57" w:rsidRPr="00395F57">
        <w:tc>
          <w:tcPr>
            <w:tcW w:w="9069" w:type="dxa"/>
            <w:gridSpan w:val="3"/>
          </w:tcPr>
          <w:p w:rsidR="00395F57" w:rsidRDefault="00395F57" w:rsidP="00CB7A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В рамках контрольного мероприятия проведена встречная проверка (обследование)</w:t>
            </w:r>
          </w:p>
          <w:p w:rsidR="001B73F0" w:rsidRPr="00395F57" w:rsidRDefault="001B73F0" w:rsidP="0039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95F57" w:rsidRPr="00395F57">
        <w:tc>
          <w:tcPr>
            <w:tcW w:w="8729" w:type="dxa"/>
            <w:gridSpan w:val="2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(указывается наименование объекта встр</w:t>
            </w:r>
            <w:r w:rsidR="006B145F">
              <w:rPr>
                <w:rFonts w:ascii="Times New Roman" w:eastAsiaTheme="minorHAnsi" w:hAnsi="Times New Roman"/>
              </w:rPr>
              <w:t>ечной проверки (объекта контроля)</w:t>
            </w:r>
            <w:r w:rsidRPr="00395F57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340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>
        <w:tc>
          <w:tcPr>
            <w:tcW w:w="9069" w:type="dxa"/>
            <w:gridSpan w:val="3"/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 xml:space="preserve">Срок проведения контрольного мероприятия, не включая периоды его приостановления, составил _____ рабочих дней с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Pr="00395F57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Pr="00395F57">
              <w:rPr>
                <w:rFonts w:ascii="Times New Roman" w:eastAsiaTheme="minorHAnsi" w:hAnsi="Times New Roman"/>
              </w:rPr>
              <w:t xml:space="preserve"> __________ 20__ года по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Pr="00395F57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Pr="00395F57">
              <w:rPr>
                <w:rFonts w:ascii="Times New Roman" w:eastAsiaTheme="minorHAnsi" w:hAnsi="Times New Roman"/>
              </w:rPr>
              <w:t xml:space="preserve"> ____________ 20__ года.</w:t>
            </w:r>
          </w:p>
        </w:tc>
      </w:tr>
      <w:tr w:rsidR="00395F57" w:rsidRPr="00395F57">
        <w:tc>
          <w:tcPr>
            <w:tcW w:w="9069" w:type="dxa"/>
            <w:gridSpan w:val="3"/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 xml:space="preserve">Проведение контрольного мероприятия приостанавливалось  с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Pr="00395F57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Pr="00395F57">
              <w:rPr>
                <w:rFonts w:ascii="Times New Roman" w:eastAsiaTheme="minorHAnsi" w:hAnsi="Times New Roman"/>
              </w:rPr>
              <w:t xml:space="preserve"> _______________ 20__ года по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Pr="00395F57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Pr="00395F57">
              <w:rPr>
                <w:rFonts w:ascii="Times New Roman" w:eastAsiaTheme="minorHAnsi" w:hAnsi="Times New Roman"/>
              </w:rPr>
              <w:t xml:space="preserve"> ______________ 20__ года на основании</w:t>
            </w:r>
          </w:p>
        </w:tc>
      </w:tr>
      <w:tr w:rsidR="00395F57" w:rsidRPr="00395F57">
        <w:tc>
          <w:tcPr>
            <w:tcW w:w="8729" w:type="dxa"/>
            <w:gridSpan w:val="2"/>
            <w:tcBorders>
              <w:bottom w:val="single" w:sz="4" w:space="0" w:color="auto"/>
            </w:tcBorders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.</w:t>
            </w:r>
          </w:p>
        </w:tc>
      </w:tr>
      <w:tr w:rsidR="00395F57" w:rsidRPr="00395F57">
        <w:tc>
          <w:tcPr>
            <w:tcW w:w="8729" w:type="dxa"/>
            <w:gridSpan w:val="2"/>
            <w:tcBorders>
              <w:top w:val="single" w:sz="4" w:space="0" w:color="auto"/>
            </w:tcBorders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(указываются наименование и реквизиты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95F57">
              <w:rPr>
                <w:rFonts w:ascii="Times New Roman" w:eastAsiaTheme="minorHAnsi" w:hAnsi="Times New Roman"/>
              </w:rPr>
              <w:t>распоряжения</w:t>
            </w:r>
            <w:r w:rsidR="00CB7A63">
              <w:rPr>
                <w:rFonts w:ascii="Times New Roman" w:eastAsiaTheme="minorHAnsi" w:hAnsi="Times New Roman"/>
              </w:rPr>
              <w:t xml:space="preserve"> Администрации Шуйского муниципального района)</w:t>
            </w:r>
          </w:p>
        </w:tc>
        <w:tc>
          <w:tcPr>
            <w:tcW w:w="340" w:type="dxa"/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5951DC" w:rsidRDefault="005951DC" w:rsidP="00D93CE2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92"/>
        <w:gridCol w:w="340"/>
        <w:gridCol w:w="964"/>
        <w:gridCol w:w="340"/>
        <w:gridCol w:w="201"/>
        <w:gridCol w:w="798"/>
        <w:gridCol w:w="379"/>
        <w:gridCol w:w="15"/>
        <w:gridCol w:w="325"/>
        <w:gridCol w:w="96"/>
        <w:gridCol w:w="1736"/>
        <w:gridCol w:w="885"/>
        <w:gridCol w:w="42"/>
        <w:gridCol w:w="65"/>
        <w:gridCol w:w="142"/>
        <w:gridCol w:w="54"/>
      </w:tblGrid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</w:tcPr>
          <w:p w:rsidR="00395F57" w:rsidRPr="00395F57" w:rsidRDefault="00CB7A63" w:rsidP="00D93C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 проведения контрольного</w:t>
            </w:r>
            <w:r w:rsidR="00395F57" w:rsidRPr="00395F57">
              <w:rPr>
                <w:rFonts w:ascii="Times New Roman" w:eastAsiaTheme="minorHAnsi" w:hAnsi="Times New Roman"/>
              </w:rPr>
              <w:t xml:space="preserve"> мероприятия продлевался на</w:t>
            </w:r>
            <w:r w:rsidR="00395F57">
              <w:rPr>
                <w:rFonts w:ascii="Times New Roman" w:eastAsiaTheme="minorHAnsi" w:hAnsi="Times New Roman"/>
              </w:rPr>
              <w:t xml:space="preserve"> </w:t>
            </w:r>
            <w:r w:rsidR="00395F57" w:rsidRPr="00395F57">
              <w:rPr>
                <w:rFonts w:ascii="Times New Roman" w:eastAsiaTheme="minorHAnsi" w:hAnsi="Times New Roman"/>
              </w:rPr>
              <w:t>____ рабочих дней на основании  ___________________________</w:t>
            </w:r>
            <w:r w:rsidR="00395F57">
              <w:rPr>
                <w:rFonts w:ascii="Times New Roman" w:eastAsiaTheme="minorHAnsi" w:hAnsi="Times New Roman"/>
              </w:rPr>
              <w:t>____________________________________________</w:t>
            </w:r>
          </w:p>
          <w:p w:rsid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 xml:space="preserve">    </w:t>
            </w:r>
            <w:r>
              <w:rPr>
                <w:rFonts w:ascii="Times New Roman" w:eastAsiaTheme="minorHAnsi" w:hAnsi="Times New Roman"/>
              </w:rPr>
              <w:t xml:space="preserve">                  </w:t>
            </w:r>
            <w:r w:rsidRPr="00395F57">
              <w:rPr>
                <w:rFonts w:ascii="Times New Roman" w:eastAsiaTheme="minorHAnsi" w:hAnsi="Times New Roman"/>
              </w:rPr>
              <w:t>(указываются наименование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95F57">
              <w:rPr>
                <w:rFonts w:ascii="Times New Roman" w:eastAsiaTheme="minorHAnsi" w:hAnsi="Times New Roman"/>
              </w:rPr>
              <w:t>и реквизиты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95F57">
              <w:rPr>
                <w:rFonts w:ascii="Times New Roman" w:eastAsiaTheme="minorHAnsi" w:hAnsi="Times New Roman"/>
              </w:rPr>
              <w:t xml:space="preserve">распоряжения </w:t>
            </w:r>
            <w:r w:rsidR="00CB7A63">
              <w:rPr>
                <w:rFonts w:ascii="Times New Roman" w:eastAsiaTheme="minorHAnsi" w:hAnsi="Times New Roman"/>
              </w:rPr>
              <w:t>Администрации Шуйского муниципального района о продлении срока проведения контрольного мероприятия)</w:t>
            </w:r>
          </w:p>
          <w:p w:rsidR="00CB7A63" w:rsidRPr="00395F57" w:rsidRDefault="00CB7A63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</w:tcPr>
          <w:p w:rsidR="00395F57" w:rsidRPr="00395F57" w:rsidRDefault="00395F57" w:rsidP="00CB7A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Общие сведения об объекте контроля (объекте встречной проверки):</w:t>
            </w: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5985" w:type="dxa"/>
            <w:gridSpan w:val="9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Настоящим контрольным мероприятием установлено: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top w:val="single" w:sz="4" w:space="0" w:color="auto"/>
            </w:tcBorders>
          </w:tcPr>
          <w:p w:rsidR="00395F57" w:rsidRPr="00395F57" w:rsidRDefault="00395F57" w:rsidP="008D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 xml:space="preserve">(описание с учетом </w:t>
            </w:r>
            <w:r w:rsidRPr="00D93CE2">
              <w:rPr>
                <w:rFonts w:ascii="Times New Roman" w:eastAsiaTheme="minorHAnsi" w:hAnsi="Times New Roman"/>
              </w:rPr>
              <w:t xml:space="preserve">требований </w:t>
            </w:r>
            <w:hyperlink r:id="rId10" w:history="1">
              <w:r w:rsidRPr="00D93CE2">
                <w:rPr>
                  <w:rFonts w:ascii="Times New Roman" w:eastAsiaTheme="minorHAnsi" w:hAnsi="Times New Roman"/>
                </w:rPr>
                <w:t>пунктов 50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- </w:t>
            </w:r>
            <w:hyperlink r:id="rId11" w:history="1">
              <w:r w:rsidRPr="00D93CE2">
                <w:rPr>
                  <w:rFonts w:ascii="Times New Roman" w:eastAsiaTheme="minorHAnsi" w:hAnsi="Times New Roman"/>
                </w:rPr>
                <w:t>52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</w:t>
            </w:r>
            <w:r w:rsidR="008D4D80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</w:t>
            </w:r>
            <w:r w:rsidR="006B145F">
              <w:rPr>
                <w:rFonts w:ascii="Times New Roman" w:eastAsiaTheme="minorHAnsi" w:hAnsi="Times New Roman"/>
              </w:rPr>
              <w:t>,</w:t>
            </w: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top w:val="single" w:sz="4" w:space="0" w:color="auto"/>
            </w:tcBorders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проведенной работы, ответственных должностных лиц объекта контроля (объекта встречной проверки), а также иные факты, установленные в ходе</w:t>
            </w:r>
            <w:r w:rsidR="00D85914">
              <w:rPr>
                <w:rFonts w:ascii="Times New Roman" w:eastAsiaTheme="minorHAnsi" w:hAnsi="Times New Roman"/>
              </w:rPr>
              <w:t xml:space="preserve"> контрольного мероприятия)</w:t>
            </w: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6406" w:type="dxa"/>
            <w:gridSpan w:val="11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Информация о результатах контрольного мероприятия:</w:t>
            </w:r>
          </w:p>
        </w:tc>
        <w:tc>
          <w:tcPr>
            <w:tcW w:w="2663" w:type="dxa"/>
            <w:gridSpan w:val="3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6406" w:type="dxa"/>
            <w:gridSpan w:val="11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(указывается информация с учетом</w:t>
            </w: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D93CE2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top w:val="single" w:sz="4" w:space="0" w:color="auto"/>
            </w:tcBorders>
          </w:tcPr>
          <w:p w:rsidR="00395F57" w:rsidRPr="00D93CE2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 xml:space="preserve">требований, установленных </w:t>
            </w:r>
            <w:hyperlink r:id="rId12" w:history="1">
              <w:r w:rsidRPr="00D93CE2">
                <w:rPr>
                  <w:rFonts w:ascii="Times New Roman" w:eastAsiaTheme="minorHAnsi" w:hAnsi="Times New Roman"/>
                </w:rPr>
                <w:t>пунктом 52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</w:t>
            </w:r>
            <w:r w:rsidR="008D4D80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1235, о наличии (отсутствии) выявленных нарушений по</w:t>
            </w:r>
            <w:r w:rsidR="00D85914" w:rsidRPr="00D93CE2">
              <w:rPr>
                <w:rFonts w:ascii="Times New Roman" w:eastAsiaTheme="minorHAnsi" w:hAnsi="Times New Roman"/>
              </w:rPr>
              <w:t xml:space="preserve"> каждому вопросу контрольного мероприятия с указанием документов (материалов), на основании которых</w:t>
            </w:r>
          </w:p>
        </w:tc>
      </w:tr>
      <w:tr w:rsidR="00395F57" w:rsidRPr="00D93CE2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bottom w:val="single" w:sz="4" w:space="0" w:color="auto"/>
            </w:tcBorders>
          </w:tcPr>
          <w:p w:rsidR="00395F57" w:rsidRPr="00D93CE2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95F57" w:rsidRPr="00D93CE2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top w:val="single" w:sz="4" w:space="0" w:color="auto"/>
            </w:tcBorders>
          </w:tcPr>
          <w:p w:rsidR="00395F57" w:rsidRPr="00D93CE2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>сделаны выводы о нарушениях, положения (с указанием частей, пунктов, подпунктов) законодательных и иных нормативных</w:t>
            </w:r>
            <w:r w:rsidR="00D85914" w:rsidRPr="00D93CE2">
              <w:rPr>
                <w:rFonts w:ascii="Times New Roman" w:eastAsiaTheme="minorHAnsi" w:hAnsi="Times New Roman"/>
              </w:rPr>
              <w:t xml:space="preserve"> правовых актов Российской Федерации, правовых актов, договоров (соглашений), являющихся основаниями предоставления бюджетных средств, которые нарушены)</w:t>
            </w:r>
          </w:p>
        </w:tc>
      </w:tr>
      <w:tr w:rsidR="00395F57" w:rsidRPr="00D93CE2" w:rsidTr="000B5417">
        <w:trPr>
          <w:gridAfter w:val="3"/>
          <w:wAfter w:w="261" w:type="dxa"/>
        </w:trPr>
        <w:tc>
          <w:tcPr>
            <w:tcW w:w="9069" w:type="dxa"/>
            <w:gridSpan w:val="14"/>
          </w:tcPr>
          <w:p w:rsidR="00395F57" w:rsidRPr="00D93CE2" w:rsidRDefault="00395F57" w:rsidP="00D859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      </w:r>
          </w:p>
        </w:tc>
      </w:tr>
      <w:tr w:rsidR="00395F57" w:rsidRPr="00395F57" w:rsidTr="000B5417">
        <w:trPr>
          <w:gridAfter w:val="1"/>
          <w:wAfter w:w="54" w:type="dxa"/>
        </w:trPr>
        <w:tc>
          <w:tcPr>
            <w:tcW w:w="2756" w:type="dxa"/>
          </w:tcPr>
          <w:p w:rsidR="00395F57" w:rsidRPr="00395F57" w:rsidRDefault="00395F57" w:rsidP="00D859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Приложение:</w:t>
            </w:r>
          </w:p>
        </w:tc>
        <w:tc>
          <w:tcPr>
            <w:tcW w:w="6520" w:type="dxa"/>
            <w:gridSpan w:val="15"/>
            <w:tcBorders>
              <w:bottom w:val="single" w:sz="4" w:space="0" w:color="auto"/>
            </w:tcBorders>
          </w:tcPr>
          <w:p w:rsidR="00395F57" w:rsidRPr="00D93CE2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1"/>
          <w:wAfter w:w="54" w:type="dxa"/>
        </w:trPr>
        <w:tc>
          <w:tcPr>
            <w:tcW w:w="2756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520" w:type="dxa"/>
            <w:gridSpan w:val="15"/>
            <w:tcBorders>
              <w:top w:val="single" w:sz="4" w:space="0" w:color="auto"/>
            </w:tcBorders>
          </w:tcPr>
          <w:p w:rsidR="00395F57" w:rsidRPr="00D93CE2" w:rsidRDefault="00395F57" w:rsidP="008D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>(указываются документы, материалы, приобщаемые к акту контрольного мероприятия,</w:t>
            </w:r>
            <w:r w:rsidR="00D85914" w:rsidRPr="00D93CE2">
              <w:rPr>
                <w:rFonts w:ascii="Times New Roman" w:eastAsiaTheme="minorHAnsi" w:hAnsi="Times New Roman"/>
              </w:rPr>
              <w:t xml:space="preserve"> в том числе документы (копии документов), подтверждающие нарушения, в соответствии с </w:t>
            </w:r>
            <w:hyperlink r:id="rId13" w:history="1">
              <w:r w:rsidR="00D85914" w:rsidRPr="00D93CE2">
                <w:rPr>
                  <w:rFonts w:ascii="Times New Roman" w:eastAsiaTheme="minorHAnsi" w:hAnsi="Times New Roman"/>
                </w:rPr>
                <w:t>пунктами 53</w:t>
              </w:r>
            </w:hyperlink>
            <w:r w:rsidR="00D85914" w:rsidRPr="00D93CE2">
              <w:rPr>
                <w:rFonts w:ascii="Times New Roman" w:eastAsiaTheme="minorHAnsi" w:hAnsi="Times New Roman"/>
              </w:rPr>
              <w:t xml:space="preserve">, </w:t>
            </w:r>
            <w:hyperlink r:id="rId14" w:history="1">
              <w:r w:rsidR="00D85914" w:rsidRPr="00D93CE2">
                <w:rPr>
                  <w:rFonts w:ascii="Times New Roman" w:eastAsiaTheme="minorHAnsi" w:hAnsi="Times New Roman"/>
                </w:rPr>
                <w:t>54</w:t>
              </w:r>
            </w:hyperlink>
            <w:r w:rsidR="00D85914" w:rsidRPr="00D93CE2">
              <w:rPr>
                <w:rFonts w:ascii="Times New Roman" w:eastAsiaTheme="minorHAnsi" w:hAnsi="Times New Roman"/>
              </w:rPr>
              <w:t xml:space="preserve"> федерального стандарта </w:t>
            </w:r>
            <w:r w:rsidR="008D4D80" w:rsidRPr="00D93CE2">
              <w:rPr>
                <w:rFonts w:ascii="Times New Roman" w:eastAsiaTheme="minorHAnsi" w:hAnsi="Times New Roman"/>
              </w:rPr>
              <w:t>№</w:t>
            </w:r>
            <w:r w:rsidR="00D85914" w:rsidRPr="00D93CE2">
              <w:rPr>
                <w:rFonts w:ascii="Times New Roman" w:eastAsiaTheme="minorHAnsi" w:hAnsi="Times New Roman"/>
              </w:rPr>
              <w:t xml:space="preserve"> 1235)</w:t>
            </w:r>
          </w:p>
        </w:tc>
      </w:tr>
      <w:tr w:rsidR="00395F57" w:rsidRPr="00395F57" w:rsidTr="000B5417">
        <w:trPr>
          <w:gridAfter w:val="4"/>
          <w:wAfter w:w="303" w:type="dxa"/>
        </w:trPr>
        <w:tc>
          <w:tcPr>
            <w:tcW w:w="4252" w:type="dxa"/>
            <w:gridSpan w:val="4"/>
          </w:tcPr>
          <w:p w:rsidR="00D85914" w:rsidRDefault="00D85914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Руководитель</w:t>
            </w:r>
          </w:p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проверочной (ревизионной) группы (уполномоченное на проведение контрольного мероприятия должностное лицо)</w:t>
            </w:r>
          </w:p>
        </w:tc>
        <w:tc>
          <w:tcPr>
            <w:tcW w:w="340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378" w:type="dxa"/>
            <w:gridSpan w:val="3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  <w:gridSpan w:val="2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717" w:type="dxa"/>
            <w:gridSpan w:val="3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4"/>
          <w:wAfter w:w="303" w:type="dxa"/>
        </w:trPr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78" w:type="dxa"/>
            <w:gridSpan w:val="3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  <w:gridSpan w:val="2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4"/>
          <w:wAfter w:w="303" w:type="dxa"/>
        </w:trPr>
        <w:tc>
          <w:tcPr>
            <w:tcW w:w="2948" w:type="dxa"/>
            <w:gridSpan w:val="2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(должность)</w:t>
            </w:r>
          </w:p>
        </w:tc>
        <w:tc>
          <w:tcPr>
            <w:tcW w:w="340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(дата)</w:t>
            </w:r>
          </w:p>
        </w:tc>
        <w:tc>
          <w:tcPr>
            <w:tcW w:w="340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(подпись)</w:t>
            </w:r>
          </w:p>
        </w:tc>
        <w:tc>
          <w:tcPr>
            <w:tcW w:w="340" w:type="dxa"/>
            <w:gridSpan w:val="2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(инициалы и фамилия)</w:t>
            </w:r>
          </w:p>
        </w:tc>
      </w:tr>
      <w:tr w:rsidR="00395F57" w:rsidRPr="00395F57" w:rsidTr="000B5417">
        <w:trPr>
          <w:gridAfter w:val="2"/>
          <w:wAfter w:w="196" w:type="dxa"/>
        </w:trPr>
        <w:tc>
          <w:tcPr>
            <w:tcW w:w="5591" w:type="dxa"/>
            <w:gridSpan w:val="7"/>
          </w:tcPr>
          <w:p w:rsidR="00395F57" w:rsidRPr="00395F57" w:rsidRDefault="00395F57" w:rsidP="00CB7A63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Копию акта контрольного мероприятия получил:</w:t>
            </w:r>
          </w:p>
        </w:tc>
        <w:tc>
          <w:tcPr>
            <w:tcW w:w="3543" w:type="dxa"/>
            <w:gridSpan w:val="8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HAnsi" w:cs="Calibri"/>
              </w:rPr>
            </w:pPr>
          </w:p>
        </w:tc>
      </w:tr>
      <w:tr w:rsidR="00395F57" w:rsidRPr="00395F57" w:rsidTr="000B5417">
        <w:trPr>
          <w:gridAfter w:val="2"/>
          <w:wAfter w:w="196" w:type="dxa"/>
        </w:trPr>
        <w:tc>
          <w:tcPr>
            <w:tcW w:w="5591" w:type="dxa"/>
            <w:gridSpan w:val="7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(указываются должность,</w:t>
            </w:r>
          </w:p>
        </w:tc>
      </w:tr>
      <w:tr w:rsidR="00395F57" w:rsidRPr="00395F57" w:rsidTr="000B5417">
        <w:trPr>
          <w:gridAfter w:val="2"/>
          <w:wAfter w:w="196" w:type="dxa"/>
        </w:trPr>
        <w:tc>
          <w:tcPr>
            <w:tcW w:w="8142" w:type="dxa"/>
            <w:gridSpan w:val="12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gridSpan w:val="3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395F57">
              <w:rPr>
                <w:rFonts w:eastAsiaTheme="minorHAnsi" w:cs="Calibri"/>
              </w:rPr>
              <w:t>.</w:t>
            </w:r>
          </w:p>
        </w:tc>
      </w:tr>
      <w:tr w:rsidR="00395F57" w:rsidRPr="00395F57" w:rsidTr="000B5417">
        <w:trPr>
          <w:gridAfter w:val="2"/>
          <w:wAfter w:w="196" w:type="dxa"/>
        </w:trPr>
        <w:tc>
          <w:tcPr>
            <w:tcW w:w="8142" w:type="dxa"/>
            <w:gridSpan w:val="12"/>
            <w:tcBorders>
              <w:top w:val="single" w:sz="4" w:space="0" w:color="auto"/>
            </w:tcBorders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 xml:space="preserve">фамилия, имя, отчество (при наличии) руководителя объекта контроля (его </w:t>
            </w:r>
            <w:r w:rsidR="000B5417">
              <w:rPr>
                <w:rFonts w:ascii="Times New Roman" w:eastAsiaTheme="minorHAnsi" w:hAnsi="Times New Roman"/>
              </w:rPr>
              <w:t xml:space="preserve"> </w:t>
            </w:r>
            <w:r w:rsidRPr="00395F57">
              <w:rPr>
                <w:rFonts w:ascii="Times New Roman" w:eastAsiaTheme="minorHAnsi" w:hAnsi="Times New Roman"/>
              </w:rPr>
              <w:t>уполномоченного представителя), получившего копию акта контрольного мероприятия, дата, подпись)</w:t>
            </w:r>
          </w:p>
        </w:tc>
        <w:tc>
          <w:tcPr>
            <w:tcW w:w="992" w:type="dxa"/>
            <w:gridSpan w:val="3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5951DC" w:rsidRPr="00057631" w:rsidTr="000B5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wBefore w:w="4793" w:type="dxa"/>
        </w:trPr>
        <w:tc>
          <w:tcPr>
            <w:tcW w:w="453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346AF" w:rsidRDefault="005951DC" w:rsidP="001711A8">
            <w:pPr>
              <w:tabs>
                <w:tab w:val="left" w:pos="1134"/>
              </w:tabs>
              <w:contextualSpacing/>
              <w:jc w:val="right"/>
            </w:pPr>
            <w:r>
              <w:br w:type="page"/>
            </w:r>
          </w:p>
          <w:p w:rsidR="00096ED5" w:rsidRDefault="00096ED5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5951DC" w:rsidRPr="00096ED5" w:rsidRDefault="005951DC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ED5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214F0F" w:rsidRPr="00096ED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951DC" w:rsidRPr="00096ED5" w:rsidRDefault="005951DC" w:rsidP="001711A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D5">
              <w:rPr>
                <w:rFonts w:ascii="Times New Roman" w:hAnsi="Times New Roman"/>
                <w:sz w:val="20"/>
                <w:szCs w:val="20"/>
              </w:rPr>
              <w:t xml:space="preserve">к Стандарту «Реализация результатов проверок, ревизий и обследований при проведении внутреннего муниципального финансового контроля» </w:t>
            </w:r>
          </w:p>
          <w:p w:rsidR="005951DC" w:rsidRPr="00057631" w:rsidRDefault="005951DC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5951DC" w:rsidRPr="009E4A6E" w:rsidRDefault="005951DC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A6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</w:tbl>
    <w:p w:rsidR="005951DC" w:rsidRDefault="005951DC" w:rsidP="005951DC">
      <w:pPr>
        <w:tabs>
          <w:tab w:val="left" w:pos="1134"/>
        </w:tabs>
        <w:contextualSpacing/>
        <w:jc w:val="right"/>
        <w:rPr>
          <w:rFonts w:cstheme="minorBidi"/>
          <w:b/>
        </w:rPr>
      </w:pP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center"/>
        <w:rPr>
          <w:rFonts w:ascii="Times New Roman" w:hAnsi="Times New Roman"/>
        </w:rPr>
      </w:pPr>
      <w:r w:rsidRPr="00057631">
        <w:rPr>
          <w:rFonts w:ascii="Times New Roman" w:hAnsi="Times New Roman"/>
          <w:sz w:val="26"/>
        </w:rPr>
        <w:t>Решение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center"/>
        <w:rPr>
          <w:rFonts w:ascii="Times New Roman" w:hAnsi="Times New Roman"/>
        </w:rPr>
      </w:pPr>
      <w:r w:rsidRPr="00057631">
        <w:rPr>
          <w:rFonts w:ascii="Times New Roman" w:hAnsi="Times New Roman"/>
          <w:sz w:val="26"/>
        </w:rPr>
        <w:t>о результатах рассмотрения акта контрольного мероприятия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center"/>
        <w:rPr>
          <w:rFonts w:ascii="Times New Roman" w:hAnsi="Times New Roman"/>
        </w:rPr>
      </w:pPr>
      <w:r w:rsidRPr="00057631">
        <w:rPr>
          <w:rFonts w:ascii="Times New Roman" w:hAnsi="Times New Roman"/>
          <w:sz w:val="26"/>
        </w:rPr>
        <w:t>от « ___ » ___________ 20____г.   № _______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  <w:sz w:val="26"/>
        </w:rPr>
      </w:pP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Место составления                                                                                             Дата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</w:rPr>
      </w:pP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По результатам рассмотрения акта контрольн</w:t>
      </w:r>
      <w:r>
        <w:rPr>
          <w:rFonts w:ascii="Times New Roman" w:hAnsi="Times New Roman"/>
        </w:rPr>
        <w:t>ого мероприятия от «___» ____</w:t>
      </w:r>
      <w:r w:rsidRPr="00057631">
        <w:rPr>
          <w:rFonts w:ascii="Times New Roman" w:hAnsi="Times New Roman"/>
        </w:rPr>
        <w:t xml:space="preserve"> 20__г. №</w:t>
      </w:r>
      <w:r>
        <w:rPr>
          <w:rFonts w:ascii="Times New Roman" w:hAnsi="Times New Roman"/>
        </w:rPr>
        <w:t>____</w:t>
      </w:r>
      <w:r w:rsidRPr="00057631">
        <w:rPr>
          <w:rFonts w:ascii="Times New Roman" w:hAnsi="Times New Roman"/>
        </w:rPr>
        <w:t>, оформленного по итогам _________________________________________________</w:t>
      </w:r>
      <w:r>
        <w:rPr>
          <w:rFonts w:ascii="Times New Roman" w:hAnsi="Times New Roman"/>
        </w:rPr>
        <w:t>______________</w:t>
      </w:r>
      <w:r w:rsidRPr="00057631">
        <w:rPr>
          <w:rFonts w:ascii="Times New Roman" w:hAnsi="Times New Roman"/>
        </w:rPr>
        <w:t xml:space="preserve"> 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                                                                                           </w:t>
      </w:r>
      <w:r w:rsidRPr="00057631">
        <w:rPr>
          <w:rFonts w:ascii="Times New Roman" w:hAnsi="Times New Roman"/>
          <w:sz w:val="18"/>
        </w:rPr>
        <w:t>(вид проверки)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с учетом возражений ______________________________________________________________</w:t>
      </w:r>
      <w:r>
        <w:rPr>
          <w:rFonts w:ascii="Times New Roman" w:hAnsi="Times New Roman"/>
        </w:rPr>
        <w:t>____</w:t>
      </w:r>
      <w:r w:rsidRPr="00057631">
        <w:rPr>
          <w:rFonts w:ascii="Times New Roman" w:hAnsi="Times New Roman"/>
        </w:rPr>
        <w:t xml:space="preserve"> 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                                                                        </w:t>
      </w:r>
      <w:r w:rsidRPr="00057631">
        <w:rPr>
          <w:rFonts w:ascii="Times New Roman" w:hAnsi="Times New Roman"/>
          <w:sz w:val="18"/>
        </w:rPr>
        <w:t>(наименование объекта проверки)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(при их наличии) и иных материалов контрольного мероприятия,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contextualSpacing/>
        <w:jc w:val="both"/>
        <w:rPr>
          <w:rFonts w:ascii="Times New Roman" w:hAnsi="Times New Roman"/>
        </w:rPr>
      </w:pPr>
    </w:p>
    <w:p w:rsidR="005951DC" w:rsidRPr="00057631" w:rsidRDefault="005951DC" w:rsidP="005951DC">
      <w:pPr>
        <w:tabs>
          <w:tab w:val="left" w:pos="1134"/>
        </w:tabs>
        <w:spacing w:line="252" w:lineRule="auto"/>
        <w:contextualSpacing/>
        <w:jc w:val="center"/>
        <w:rPr>
          <w:rFonts w:ascii="Times New Roman" w:hAnsi="Times New Roman"/>
        </w:rPr>
      </w:pPr>
      <w:r w:rsidRPr="00057631">
        <w:rPr>
          <w:rFonts w:ascii="Times New Roman" w:hAnsi="Times New Roman"/>
        </w:rPr>
        <w:t>РЕШАЮ: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contextualSpacing/>
        <w:jc w:val="center"/>
        <w:rPr>
          <w:rFonts w:ascii="Times New Roman" w:hAnsi="Times New Roman"/>
        </w:rPr>
      </w:pPr>
    </w:p>
    <w:p w:rsidR="005951DC" w:rsidRPr="00057631" w:rsidRDefault="005951DC" w:rsidP="005951DC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contextualSpacing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А) Выдать ______________________________________________ обязательное для                                                                  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contextualSpacing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                                                      </w:t>
      </w:r>
      <w:r w:rsidRPr="00057631">
        <w:rPr>
          <w:rFonts w:ascii="Times New Roman" w:hAnsi="Times New Roman"/>
          <w:sz w:val="18"/>
        </w:rPr>
        <w:t>(наименование объекта проверки)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исполнения предписание (представление) об устранении нарушений бюджетного законодательства и иных нормативно-правовых актов, регулирующих бюджетные правоотношения и (или) нарушений законодательства Российской Федерации о контрактной системе в сфере закупок.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ind w:left="567" w:firstLine="284"/>
        <w:contextualSpacing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Б) Основание для выдачи _________________________________________________ 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contextualSpacing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                                                                                    </w:t>
      </w:r>
      <w:r w:rsidRPr="00057631">
        <w:rPr>
          <w:rFonts w:ascii="Times New Roman" w:hAnsi="Times New Roman"/>
          <w:sz w:val="18"/>
        </w:rPr>
        <w:t>(наименование объекта проверки)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обязательного для исполнения предписания (представления) об устранении нарушений бюджетного законодательства и иных нормативно-правовых актов, регулирующих бюджетные правоотношения и (или) нарушений законодательства Российской Федерации о контрактной системе в сфере закупок отсутствуют.</w:t>
      </w:r>
    </w:p>
    <w:p w:rsidR="005951DC" w:rsidRPr="00057631" w:rsidRDefault="005951DC" w:rsidP="005951DC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А) Направить информацию по результатам контрольного мероприятия в _____________________ </w:t>
      </w:r>
      <w:r w:rsidRPr="00057631">
        <w:rPr>
          <w:rFonts w:ascii="Times New Roman" w:hAnsi="Times New Roman"/>
          <w:i/>
        </w:rPr>
        <w:t>(правоохранительные органы, органы прокуратуры и иные государственные (муниципальные) органы).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ind w:firstLine="851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Б) Основание для направления информации по результатам контрольного мероприятия в _____________________ </w:t>
      </w:r>
      <w:r w:rsidRPr="00057631">
        <w:rPr>
          <w:rFonts w:ascii="Times New Roman" w:hAnsi="Times New Roman"/>
          <w:i/>
        </w:rPr>
        <w:t xml:space="preserve">(правоохранительные органы, органы прокуратуры и иные государственные (муниципальные) органы) </w:t>
      </w:r>
      <w:r w:rsidRPr="00057631">
        <w:rPr>
          <w:rFonts w:ascii="Times New Roman" w:hAnsi="Times New Roman"/>
        </w:rPr>
        <w:t>отсутствует.</w:t>
      </w:r>
    </w:p>
    <w:p w:rsidR="005951DC" w:rsidRPr="00057631" w:rsidRDefault="005951DC" w:rsidP="005951DC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А) Назначить внеплановую выездную проверку.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     Б) Основания для назначения внеплановой выездной проверки отсутствуют.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</w:p>
    <w:p w:rsidR="005951DC" w:rsidRDefault="005951DC" w:rsidP="005951DC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</w:p>
    <w:p w:rsidR="005951DC" w:rsidRDefault="005951DC" w:rsidP="005951DC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</w:p>
    <w:p w:rsidR="005951DC" w:rsidRPr="00057631" w:rsidRDefault="005951DC" w:rsidP="005951DC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Глава Шуйского муниципального района        ________         ________________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  <w:sz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          </w:t>
      </w:r>
      <w:r w:rsidRPr="00057631">
        <w:rPr>
          <w:rFonts w:ascii="Times New Roman" w:hAnsi="Times New Roman"/>
          <w:sz w:val="18"/>
        </w:rPr>
        <w:t>(подпись)                      (расшифровка)</w:t>
      </w:r>
    </w:p>
    <w:p w:rsidR="005951DC" w:rsidRDefault="005951D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4537" w:type="dxa"/>
        <w:tblInd w:w="48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</w:tblGrid>
      <w:tr w:rsidR="00214F0F" w:rsidRPr="00057631" w:rsidTr="001711A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4F0F" w:rsidRPr="00096ED5" w:rsidRDefault="00214F0F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096ED5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214F0F" w:rsidRPr="00096ED5" w:rsidRDefault="00214F0F" w:rsidP="001711A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D5">
              <w:rPr>
                <w:rFonts w:ascii="Times New Roman" w:hAnsi="Times New Roman"/>
                <w:sz w:val="20"/>
                <w:szCs w:val="20"/>
              </w:rPr>
              <w:t xml:space="preserve">к Стандарту «Реализация результатов проверок, ревизий и обследований при проведении внутреннего муниципального финансового контроля» </w:t>
            </w:r>
          </w:p>
          <w:p w:rsidR="00214F0F" w:rsidRPr="00057631" w:rsidRDefault="00214F0F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214F0F" w:rsidRPr="009E4A6E" w:rsidRDefault="00214F0F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A6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</w:tbl>
    <w:p w:rsidR="00214F0F" w:rsidRDefault="00214F0F" w:rsidP="00214F0F">
      <w:pPr>
        <w:tabs>
          <w:tab w:val="left" w:pos="1134"/>
        </w:tabs>
        <w:contextualSpacing/>
        <w:jc w:val="right"/>
        <w:rPr>
          <w:rFonts w:cstheme="minorBidi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14F0F" w:rsidRPr="00214F0F">
        <w:tc>
          <w:tcPr>
            <w:tcW w:w="9071" w:type="dxa"/>
          </w:tcPr>
          <w:p w:rsidR="00214F0F" w:rsidRPr="0088520B" w:rsidRDefault="0088520B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88520B">
              <w:rPr>
                <w:rFonts w:ascii="Times New Roman" w:eastAsiaTheme="minorHAnsi" w:hAnsi="Times New Roman"/>
                <w:b/>
              </w:rPr>
              <w:t>ЗАКЛЮЧЕНИЕ ПО РЕЗУЛЬТАТАМ ОБСЛЕДОВАНИЯ</w:t>
            </w:r>
          </w:p>
        </w:tc>
      </w:tr>
      <w:tr w:rsidR="00214F0F" w:rsidRPr="00214F0F">
        <w:tc>
          <w:tcPr>
            <w:tcW w:w="9071" w:type="dxa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</w:rPr>
            </w:pPr>
          </w:p>
        </w:tc>
      </w:tr>
      <w:tr w:rsidR="00214F0F" w:rsidRPr="00214F0F">
        <w:tc>
          <w:tcPr>
            <w:tcW w:w="9071" w:type="dxa"/>
            <w:tcBorders>
              <w:top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(указывается полное и сокращенное (при наличии) наименование объекта внутреннего государственного (муниципального) финансового контроля (далее - объект контроля)</w:t>
            </w:r>
            <w:r w:rsidR="006B145F">
              <w:rPr>
                <w:rFonts w:ascii="Times New Roman" w:eastAsiaTheme="minorHAnsi" w:hAnsi="Times New Roman"/>
              </w:rPr>
              <w:t>)</w:t>
            </w:r>
          </w:p>
        </w:tc>
      </w:tr>
    </w:tbl>
    <w:p w:rsidR="00214F0F" w:rsidRPr="00214F0F" w:rsidRDefault="00214F0F" w:rsidP="0021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041"/>
        <w:gridCol w:w="3742"/>
      </w:tblGrid>
      <w:tr w:rsidR="00214F0F" w:rsidRPr="00214F0F">
        <w:tc>
          <w:tcPr>
            <w:tcW w:w="3288" w:type="dxa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041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742" w:type="dxa"/>
            <w:vAlign w:val="bottom"/>
          </w:tcPr>
          <w:p w:rsidR="00214F0F" w:rsidRPr="00214F0F" w:rsidRDefault="007346AF" w:rsidP="00734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u w:val="single"/>
              </w:rPr>
            </w:pPr>
            <w:r>
              <w:rPr>
                <w:rFonts w:ascii="Times New Roman" w:eastAsiaTheme="minorHAnsi" w:hAnsi="Times New Roman"/>
                <w:u w:val="single"/>
              </w:rPr>
              <w:t>«</w:t>
            </w:r>
            <w:r w:rsidR="00214F0F">
              <w:rPr>
                <w:rFonts w:ascii="Times New Roman" w:eastAsiaTheme="minorHAnsi" w:hAnsi="Times New Roman"/>
                <w:u w:val="single"/>
              </w:rPr>
              <w:t>___</w:t>
            </w:r>
            <w:r w:rsidR="00214F0F" w:rsidRPr="00214F0F">
              <w:rPr>
                <w:rFonts w:ascii="Times New Roman" w:eastAsiaTheme="minorHAnsi" w:hAnsi="Times New Roman"/>
                <w:u w:val="single"/>
              </w:rPr>
              <w:t>_</w:t>
            </w:r>
            <w:r>
              <w:rPr>
                <w:rFonts w:ascii="Times New Roman" w:eastAsiaTheme="minorHAnsi" w:hAnsi="Times New Roman"/>
                <w:u w:val="single"/>
              </w:rPr>
              <w:t>»</w:t>
            </w:r>
            <w:r w:rsidR="00214F0F" w:rsidRPr="00214F0F">
              <w:rPr>
                <w:rFonts w:ascii="Times New Roman" w:eastAsiaTheme="minorHAnsi" w:hAnsi="Times New Roman"/>
                <w:u w:val="single"/>
              </w:rPr>
              <w:t xml:space="preserve"> __________ 20__ г.</w:t>
            </w:r>
          </w:p>
        </w:tc>
      </w:tr>
      <w:tr w:rsidR="00214F0F" w:rsidRPr="00214F0F">
        <w:tc>
          <w:tcPr>
            <w:tcW w:w="3288" w:type="dxa"/>
            <w:tcBorders>
              <w:top w:val="single" w:sz="4" w:space="0" w:color="auto"/>
            </w:tcBorders>
            <w:vAlign w:val="bottom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место составления</w:t>
            </w:r>
          </w:p>
        </w:tc>
        <w:tc>
          <w:tcPr>
            <w:tcW w:w="2041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742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214F0F" w:rsidRPr="00214F0F" w:rsidRDefault="00214F0F" w:rsidP="0021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557"/>
        <w:gridCol w:w="264"/>
        <w:gridCol w:w="1496"/>
        <w:gridCol w:w="939"/>
        <w:gridCol w:w="3118"/>
        <w:gridCol w:w="340"/>
        <w:gridCol w:w="80"/>
        <w:gridCol w:w="340"/>
      </w:tblGrid>
      <w:tr w:rsidR="00214F0F" w:rsidRPr="00214F0F" w:rsidTr="007A1051">
        <w:trPr>
          <w:gridAfter w:val="2"/>
          <w:wAfter w:w="420" w:type="dxa"/>
        </w:trPr>
        <w:tc>
          <w:tcPr>
            <w:tcW w:w="4657" w:type="dxa"/>
            <w:gridSpan w:val="4"/>
          </w:tcPr>
          <w:p w:rsidR="00214F0F" w:rsidRPr="00214F0F" w:rsidRDefault="0088520B" w:rsidP="007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     </w:t>
            </w:r>
            <w:r w:rsidR="00214F0F" w:rsidRPr="00214F0F">
              <w:rPr>
                <w:rFonts w:ascii="Times New Roman" w:eastAsiaTheme="minorHAnsi" w:hAnsi="Times New Roman"/>
              </w:rPr>
              <w:t>Обследование проведено в отношении</w:t>
            </w: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95ACC">
              <w:rPr>
                <w:rFonts w:ascii="Times New Roman" w:eastAsiaTheme="minorHAnsi" w:hAnsi="Times New Roman"/>
              </w:rPr>
              <w:t>(указывается сфера деятельности объекта контроля, в</w:t>
            </w:r>
            <w:r w:rsidRPr="00214F0F">
              <w:rPr>
                <w:rFonts w:ascii="Times New Roman" w:eastAsiaTheme="minorHAnsi" w:hAnsi="Times New Roman"/>
              </w:rPr>
              <w:t xml:space="preserve"> отношении которой осуществлялись действия по анализу и оценке для определения ее состояния (в соответствии с распоряжением </w:t>
            </w:r>
            <w:r>
              <w:rPr>
                <w:rFonts w:ascii="Times New Roman" w:eastAsiaTheme="minorHAnsi" w:hAnsi="Times New Roman"/>
              </w:rPr>
              <w:t xml:space="preserve">Администрации Шуйского муниципального района </w:t>
            </w:r>
            <w:r w:rsidRPr="00214F0F">
              <w:rPr>
                <w:rFonts w:ascii="Times New Roman" w:eastAsiaTheme="minorHAnsi" w:hAnsi="Times New Roman"/>
              </w:rPr>
              <w:t>о назначении обследования)</w:t>
            </w:r>
            <w:r w:rsidR="006B145F">
              <w:rPr>
                <w:rFonts w:ascii="Times New Roman" w:eastAsiaTheme="minorHAnsi" w:hAnsi="Times New Roman"/>
              </w:rPr>
              <w:t>)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в</w:t>
            </w:r>
          </w:p>
        </w:tc>
        <w:tc>
          <w:tcPr>
            <w:tcW w:w="8374" w:type="dxa"/>
            <w:gridSpan w:val="5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374" w:type="dxa"/>
            <w:gridSpan w:val="5"/>
            <w:tcBorders>
              <w:top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(наименование объекта контроля)</w:t>
            </w:r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2897" w:type="dxa"/>
            <w:gridSpan w:val="2"/>
          </w:tcPr>
          <w:p w:rsidR="00214F0F" w:rsidRPr="00214F0F" w:rsidRDefault="0088520B" w:rsidP="007A10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</w:t>
            </w:r>
            <w:r w:rsidR="00214F0F" w:rsidRPr="00214F0F">
              <w:rPr>
                <w:rFonts w:ascii="Times New Roman" w:eastAsiaTheme="minorHAnsi" w:hAnsi="Times New Roman"/>
              </w:rPr>
              <w:t>Обследуемый период:</w:t>
            </w:r>
          </w:p>
        </w:tc>
        <w:tc>
          <w:tcPr>
            <w:tcW w:w="5817" w:type="dxa"/>
            <w:gridSpan w:val="4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4657" w:type="dxa"/>
            <w:gridSpan w:val="4"/>
          </w:tcPr>
          <w:p w:rsidR="00214F0F" w:rsidRPr="00214F0F" w:rsidRDefault="0088520B" w:rsidP="007A10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</w:t>
            </w:r>
            <w:r w:rsidR="00214F0F" w:rsidRPr="00214F0F">
              <w:rPr>
                <w:rFonts w:ascii="Times New Roman" w:eastAsiaTheme="minorHAnsi" w:hAnsi="Times New Roman"/>
              </w:rPr>
              <w:t>Обследование назначено на основании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4657" w:type="dxa"/>
            <w:gridSpan w:val="4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(указываются наименование и реквизиты распоряжения</w:t>
            </w:r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c>
          <w:tcPr>
            <w:tcW w:w="9134" w:type="dxa"/>
            <w:gridSpan w:val="8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214F0F" w:rsidTr="007A1051">
        <w:tc>
          <w:tcPr>
            <w:tcW w:w="9134" w:type="dxa"/>
            <w:gridSpan w:val="8"/>
            <w:tcBorders>
              <w:top w:val="single" w:sz="4" w:space="0" w:color="auto"/>
            </w:tcBorders>
          </w:tcPr>
          <w:p w:rsidR="00214F0F" w:rsidRPr="00214F0F" w:rsidRDefault="00214F0F" w:rsidP="008D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 xml:space="preserve">органа контроля о назначении обследования, а также основания назначения обследования в соответствии </w:t>
            </w:r>
            <w:r w:rsidRPr="00D93CE2">
              <w:rPr>
                <w:rFonts w:ascii="Times New Roman" w:eastAsiaTheme="minorHAnsi" w:hAnsi="Times New Roman"/>
              </w:rPr>
              <w:t xml:space="preserve">с </w:t>
            </w:r>
            <w:hyperlink r:id="rId15" w:history="1">
              <w:r w:rsidRPr="00D93CE2">
                <w:rPr>
                  <w:rFonts w:ascii="Times New Roman" w:eastAsiaTheme="minorHAnsi" w:hAnsi="Times New Roman"/>
                </w:rPr>
                <w:t>пунктами 10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и </w:t>
            </w:r>
            <w:hyperlink r:id="rId16" w:history="1">
              <w:r w:rsidRPr="00D93CE2">
                <w:rPr>
                  <w:rFonts w:ascii="Times New Roman" w:eastAsiaTheme="minorHAnsi" w:hAnsi="Times New Roman"/>
                </w:rPr>
                <w:t>11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внутреннего государственного (муниципального) финансового контроля </w:t>
            </w:r>
            <w:r w:rsidR="008D4D80" w:rsidRPr="00D93CE2">
              <w:rPr>
                <w:rFonts w:ascii="Times New Roman" w:eastAsiaTheme="minorHAnsi" w:hAnsi="Times New Roman"/>
              </w:rPr>
              <w:t>«</w:t>
            </w:r>
            <w:r w:rsidRPr="00D93CE2">
              <w:rPr>
                <w:rFonts w:ascii="Times New Roman" w:eastAsiaTheme="minorHAnsi" w:hAnsi="Times New Roman"/>
              </w:rPr>
              <w:t>Проведение проверок, ревизий и обследова</w:t>
            </w:r>
            <w:r w:rsidR="008D4D80" w:rsidRPr="00D93CE2">
              <w:rPr>
                <w:rFonts w:ascii="Times New Roman" w:eastAsiaTheme="minorHAnsi" w:hAnsi="Times New Roman"/>
              </w:rPr>
              <w:t>ний и оформление их результатов»</w:t>
            </w:r>
            <w:r w:rsidRPr="00D93CE2">
              <w:rPr>
                <w:rFonts w:ascii="Times New Roman" w:eastAsiaTheme="minorHAnsi" w:hAnsi="Times New Roman"/>
              </w:rPr>
              <w:t xml:space="preserve">, утвержденного постановлением Правительства Российской Федерации от 17.08.2020 </w:t>
            </w:r>
            <w:r w:rsidR="007346AF" w:rsidRPr="00D93CE2">
              <w:rPr>
                <w:rFonts w:ascii="Times New Roman" w:eastAsiaTheme="minorHAnsi" w:hAnsi="Times New Roman"/>
              </w:rPr>
              <w:t xml:space="preserve">№ </w:t>
            </w:r>
            <w:r w:rsidRPr="00D93CE2">
              <w:rPr>
                <w:rFonts w:ascii="Times New Roman" w:eastAsiaTheme="minorHAnsi" w:hAnsi="Times New Roman"/>
              </w:rPr>
              <w:t xml:space="preserve">1235  (далее - федеральный стандарт </w:t>
            </w:r>
            <w:r w:rsidR="007346AF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1235)</w:t>
            </w:r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3161" w:type="dxa"/>
            <w:gridSpan w:val="3"/>
          </w:tcPr>
          <w:p w:rsidR="00214F0F" w:rsidRPr="00214F0F" w:rsidRDefault="0088520B" w:rsidP="007A10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</w:t>
            </w:r>
            <w:r w:rsidR="00214F0F" w:rsidRPr="00214F0F">
              <w:rPr>
                <w:rFonts w:ascii="Times New Roman" w:eastAsiaTheme="minorHAnsi" w:hAnsi="Times New Roman"/>
              </w:rPr>
              <w:t>Обследование проведено:</w:t>
            </w:r>
          </w:p>
        </w:tc>
        <w:tc>
          <w:tcPr>
            <w:tcW w:w="5893" w:type="dxa"/>
            <w:gridSpan w:val="4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8714" w:type="dxa"/>
            <w:gridSpan w:val="6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8714" w:type="dxa"/>
            <w:gridSpan w:val="6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(указываются должности, фамилии, инициалы уполномоченных(ого) на проведение обследования должностных(ого) лиц (лица))</w:t>
            </w:r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5596" w:type="dxa"/>
            <w:gridSpan w:val="5"/>
          </w:tcPr>
          <w:p w:rsidR="00214F0F" w:rsidRPr="00214F0F" w:rsidRDefault="00214F0F" w:rsidP="0088520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К проведению обследования привлекались: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5596" w:type="dxa"/>
            <w:gridSpan w:val="5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(указываются фамилии, инициалы, должности (при наличии)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top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 xml:space="preserve">независимых экспертов, специалистов иных государственных органов, специалистов учреждений, подведомственных </w:t>
            </w:r>
            <w:r>
              <w:rPr>
                <w:rFonts w:ascii="Times New Roman" w:eastAsiaTheme="minorHAnsi" w:hAnsi="Times New Roman"/>
              </w:rPr>
              <w:t>Администрации Шуйского муниципального района,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top w:val="single" w:sz="4" w:space="0" w:color="auto"/>
            </w:tcBorders>
          </w:tcPr>
          <w:p w:rsidR="00214F0F" w:rsidRPr="00214F0F" w:rsidRDefault="00214F0F" w:rsidP="008D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 xml:space="preserve">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обследования в </w:t>
            </w:r>
            <w:r w:rsidRPr="00D93CE2">
              <w:rPr>
                <w:rFonts w:ascii="Times New Roman" w:eastAsiaTheme="minorHAnsi" w:hAnsi="Times New Roman"/>
              </w:rPr>
              <w:t xml:space="preserve">соответствии с </w:t>
            </w:r>
            <w:hyperlink r:id="rId17" w:history="1">
              <w:r w:rsidRPr="00D93CE2">
                <w:rPr>
                  <w:rFonts w:ascii="Times New Roman" w:eastAsiaTheme="minorHAnsi" w:hAnsi="Times New Roman"/>
                </w:rPr>
                <w:t>подпунктом "г" пункта 3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внутреннего государственного (муниципального) финансового контроля </w:t>
            </w:r>
            <w:r w:rsidR="008D4D80" w:rsidRPr="00D93CE2">
              <w:rPr>
                <w:rFonts w:ascii="Times New Roman" w:eastAsiaTheme="minorHAnsi" w:hAnsi="Times New Roman"/>
              </w:rPr>
              <w:t>«</w:t>
            </w:r>
            <w:r w:rsidRPr="00D93CE2">
              <w:rPr>
                <w:rFonts w:ascii="Times New Roman" w:eastAsiaTheme="minorHAnsi" w:hAnsi="Times New Roman"/>
              </w:rPr>
      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      </w:r>
            <w:r w:rsidR="008D4D80" w:rsidRPr="00D93CE2">
              <w:rPr>
                <w:rFonts w:ascii="Times New Roman" w:eastAsiaTheme="minorHAnsi" w:hAnsi="Times New Roman"/>
              </w:rPr>
              <w:t>»</w:t>
            </w:r>
            <w:r w:rsidRPr="00D93CE2">
              <w:rPr>
                <w:rFonts w:ascii="Times New Roman" w:eastAsiaTheme="minorHAnsi" w:hAnsi="Times New Roman"/>
              </w:rPr>
              <w:t xml:space="preserve">, утвержденного постановлением Правительства Российской Федерации от 06.02.2020 </w:t>
            </w:r>
            <w:r w:rsidR="0088520B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100)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</w:tcPr>
          <w:p w:rsidR="00214F0F" w:rsidRPr="00214F0F" w:rsidRDefault="00214F0F" w:rsidP="008D4D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 xml:space="preserve">Срок проведения обследования, не включая периоды его приостановления, составил ___ рабочих дней с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Pr="00214F0F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 __________ 20__ года по «</w:t>
            </w:r>
            <w:r w:rsidRPr="00214F0F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Pr="00214F0F">
              <w:rPr>
                <w:rFonts w:ascii="Times New Roman" w:eastAsiaTheme="minorHAnsi" w:hAnsi="Times New Roman"/>
              </w:rPr>
              <w:t xml:space="preserve"> _________ 20__ года.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</w:tcPr>
          <w:p w:rsidR="00214F0F" w:rsidRPr="00214F0F" w:rsidRDefault="0088520B" w:rsidP="008D4D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</w:rPr>
              <w:t xml:space="preserve">Проведение обследования приостанавливалось </w:t>
            </w:r>
            <w:r w:rsidR="00214F0F" w:rsidRPr="00214F0F">
              <w:rPr>
                <w:rFonts w:ascii="Times New Roman" w:eastAsiaTheme="minorHAnsi" w:hAnsi="Times New Roman"/>
              </w:rPr>
              <w:t>с</w:t>
            </w:r>
            <w:r w:rsidR="007A1051">
              <w:rPr>
                <w:rFonts w:ascii="Times New Roman" w:eastAsiaTheme="minorHAnsi" w:hAnsi="Times New Roman"/>
              </w:rPr>
              <w:t xml:space="preserve">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="00214F0F" w:rsidRPr="00214F0F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="00214F0F" w:rsidRPr="00214F0F">
              <w:rPr>
                <w:rFonts w:ascii="Times New Roman" w:eastAsiaTheme="minorHAnsi" w:hAnsi="Times New Roman"/>
              </w:rPr>
              <w:t xml:space="preserve"> _______ 20__ года по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="00214F0F" w:rsidRPr="00214F0F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="00214F0F" w:rsidRPr="00214F0F">
              <w:rPr>
                <w:rFonts w:ascii="Times New Roman" w:eastAsiaTheme="minorHAnsi" w:hAnsi="Times New Roman"/>
              </w:rPr>
              <w:t xml:space="preserve"> ________ 20__ года на основании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top w:val="single" w:sz="4" w:space="0" w:color="auto"/>
            </w:tcBorders>
          </w:tcPr>
          <w:p w:rsidR="00214F0F" w:rsidRPr="00214F0F" w:rsidRDefault="007A1051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(указываются наименование</w:t>
            </w:r>
            <w:r w:rsidR="00214F0F" w:rsidRPr="00214F0F">
              <w:rPr>
                <w:rFonts w:ascii="Times New Roman" w:eastAsiaTheme="minorHAnsi" w:hAnsi="Times New Roman"/>
              </w:rPr>
              <w:t xml:space="preserve"> и реквизиты </w:t>
            </w:r>
            <w:r>
              <w:rPr>
                <w:rFonts w:ascii="Times New Roman" w:eastAsiaTheme="minorHAnsi" w:hAnsi="Times New Roman"/>
              </w:rPr>
              <w:t>распоряжения</w:t>
            </w:r>
            <w:r w:rsidR="00214F0F" w:rsidRPr="00214F0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Администрации Шуйского муниципального района</w:t>
            </w:r>
            <w:r w:rsidR="00214F0F" w:rsidRPr="00214F0F">
              <w:rPr>
                <w:rFonts w:ascii="Times New Roman" w:eastAsiaTheme="minorHAnsi" w:hAnsi="Times New Roman"/>
              </w:rPr>
              <w:t xml:space="preserve"> о</w:t>
            </w:r>
            <w:r>
              <w:rPr>
                <w:rFonts w:ascii="Times New Roman" w:eastAsiaTheme="minorHAnsi" w:hAnsi="Times New Roman"/>
              </w:rPr>
              <w:t xml:space="preserve"> приостановлении обследования</w:t>
            </w:r>
            <w:r w:rsidR="006B145F">
              <w:rPr>
                <w:rFonts w:ascii="Times New Roman" w:eastAsiaTheme="minorHAnsi" w:hAnsi="Times New Roman"/>
              </w:rPr>
              <w:t>)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214F0F">
              <w:rPr>
                <w:rFonts w:ascii="Times New Roman" w:eastAsiaTheme="minorHAnsi" w:hAnsi="Times New Roman"/>
                <w:sz w:val="20"/>
                <w:szCs w:val="20"/>
              </w:rPr>
              <w:t>Срок    проведения    обследования   продлевался      с</w:t>
            </w:r>
            <w:r w:rsidR="007A105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D4D80">
              <w:rPr>
                <w:rFonts w:ascii="Times New Roman" w:eastAsiaTheme="minorHAnsi" w:hAnsi="Times New Roman"/>
                <w:sz w:val="20"/>
                <w:szCs w:val="20"/>
              </w:rPr>
              <w:t>«</w:t>
            </w:r>
            <w:r w:rsidRPr="00214F0F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  <w:r w:rsidR="008D4D80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 w:rsidRPr="00214F0F">
              <w:rPr>
                <w:rFonts w:ascii="Times New Roman" w:eastAsiaTheme="minorHAnsi" w:hAnsi="Times New Roman"/>
                <w:sz w:val="20"/>
                <w:szCs w:val="20"/>
              </w:rPr>
              <w:t xml:space="preserve"> ________ 20__ года по </w:t>
            </w:r>
            <w:r w:rsidR="008D4D80">
              <w:rPr>
                <w:rFonts w:ascii="Times New Roman" w:eastAsiaTheme="minorHAnsi" w:hAnsi="Times New Roman"/>
                <w:sz w:val="20"/>
                <w:szCs w:val="20"/>
              </w:rPr>
              <w:t>«</w:t>
            </w:r>
            <w:r w:rsidRPr="00214F0F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  <w:r w:rsidR="008D4D80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 w:rsidRPr="00214F0F">
              <w:rPr>
                <w:rFonts w:ascii="Times New Roman" w:eastAsiaTheme="minorHAnsi" w:hAnsi="Times New Roman"/>
                <w:sz w:val="20"/>
                <w:szCs w:val="20"/>
              </w:rPr>
              <w:t xml:space="preserve"> _______ 20__ года на основании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bottom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 xml:space="preserve">(указываются наименование и реквизиты распоряжения </w:t>
            </w:r>
            <w:r w:rsidR="007A1051">
              <w:rPr>
                <w:rFonts w:ascii="Times New Roman" w:eastAsiaTheme="minorHAnsi" w:hAnsi="Times New Roman"/>
              </w:rPr>
              <w:t>Администрации Шуйского муниципального района</w:t>
            </w:r>
            <w:r w:rsidRPr="00214F0F">
              <w:rPr>
                <w:rFonts w:ascii="Times New Roman" w:eastAsiaTheme="minorHAnsi" w:hAnsi="Times New Roman"/>
              </w:rPr>
              <w:t xml:space="preserve"> о</w:t>
            </w:r>
            <w:r w:rsidR="007A1051">
              <w:rPr>
                <w:rFonts w:ascii="Times New Roman" w:eastAsiaTheme="minorHAnsi" w:hAnsi="Times New Roman"/>
              </w:rPr>
              <w:t xml:space="preserve"> продлении срока проведения обследования)</w:t>
            </w:r>
          </w:p>
        </w:tc>
      </w:tr>
    </w:tbl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253"/>
        <w:gridCol w:w="144"/>
        <w:gridCol w:w="139"/>
      </w:tblGrid>
      <w:tr w:rsidR="00214F0F" w:rsidRPr="00214F0F" w:rsidTr="007346AF">
        <w:tc>
          <w:tcPr>
            <w:tcW w:w="4740" w:type="dxa"/>
          </w:tcPr>
          <w:p w:rsidR="00214F0F" w:rsidRPr="00214F0F" w:rsidRDefault="007A1051" w:rsidP="00D93C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br w:type="textWrapping" w:clear="all"/>
            </w:r>
            <w:r w:rsidR="007346AF">
              <w:rPr>
                <w:rFonts w:ascii="Times New Roman" w:eastAsiaTheme="minorHAnsi" w:hAnsi="Times New Roman"/>
              </w:rPr>
              <w:t xml:space="preserve">       </w:t>
            </w:r>
            <w:r w:rsidR="00214F0F" w:rsidRPr="00214F0F">
              <w:rPr>
                <w:rFonts w:ascii="Times New Roman" w:eastAsiaTheme="minorHAnsi" w:hAnsi="Times New Roman"/>
              </w:rPr>
              <w:t>При проведении обследования проведено(</w:t>
            </w:r>
            <w:proofErr w:type="spellStart"/>
            <w:r w:rsidR="00214F0F" w:rsidRPr="00214F0F">
              <w:rPr>
                <w:rFonts w:ascii="Times New Roman" w:eastAsiaTheme="minorHAnsi" w:hAnsi="Times New Roman"/>
              </w:rPr>
              <w:t>ы</w:t>
            </w:r>
            <w:proofErr w:type="spellEnd"/>
            <w:r w:rsidR="00214F0F" w:rsidRPr="00214F0F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346AF">
        <w:tc>
          <w:tcPr>
            <w:tcW w:w="4740" w:type="dxa"/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(указываются экспертизы, исследования, осмотры,</w:t>
            </w:r>
          </w:p>
        </w:tc>
      </w:tr>
      <w:tr w:rsidR="00214F0F" w:rsidRPr="00214F0F" w:rsidTr="007346AF"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346AF">
        <w:tc>
          <w:tcPr>
            <w:tcW w:w="9276" w:type="dxa"/>
            <w:gridSpan w:val="4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инвентаризации, наблюдения, испытания, измерения, контрольные обмеры и другие действия по контролю, проведенные в</w:t>
            </w:r>
          </w:p>
        </w:tc>
      </w:tr>
      <w:tr w:rsidR="00214F0F" w:rsidRPr="00214F0F" w:rsidTr="007346AF"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346AF">
        <w:tc>
          <w:tcPr>
            <w:tcW w:w="9276" w:type="dxa"/>
            <w:gridSpan w:val="4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 xml:space="preserve">рамках обследования (в соответствии с </w:t>
            </w:r>
            <w:hyperlink r:id="rId18" w:history="1">
              <w:r w:rsidRPr="00D93CE2">
                <w:rPr>
                  <w:rFonts w:ascii="Times New Roman" w:eastAsiaTheme="minorHAnsi" w:hAnsi="Times New Roman"/>
                </w:rPr>
                <w:t>пунктом 44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</w:t>
            </w:r>
            <w:r w:rsidR="007346AF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1235), с указанием сроков их проведения,</w:t>
            </w:r>
          </w:p>
        </w:tc>
      </w:tr>
      <w:tr w:rsidR="00214F0F" w:rsidRPr="00214F0F" w:rsidTr="007346AF">
        <w:tc>
          <w:tcPr>
            <w:tcW w:w="8993" w:type="dxa"/>
            <w:gridSpan w:val="2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83" w:type="dxa"/>
            <w:gridSpan w:val="2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214F0F" w:rsidTr="007346AF">
        <w:tc>
          <w:tcPr>
            <w:tcW w:w="8993" w:type="dxa"/>
            <w:gridSpan w:val="2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предмета, а также сведений (фамилия, имя, отчество (при наличии)) о лицах (лице), их проводивших</w:t>
            </w:r>
            <w:r w:rsidR="006B145F">
              <w:rPr>
                <w:rFonts w:ascii="Times New Roman" w:eastAsiaTheme="minorHAnsi" w:hAnsi="Times New Roman"/>
              </w:rPr>
              <w:t xml:space="preserve"> </w:t>
            </w:r>
            <w:r w:rsidRPr="00214F0F">
              <w:rPr>
                <w:rFonts w:ascii="Times New Roman" w:eastAsiaTheme="minorHAnsi" w:hAnsi="Times New Roman"/>
              </w:rPr>
              <w:t>(ем))</w:t>
            </w:r>
          </w:p>
        </w:tc>
        <w:tc>
          <w:tcPr>
            <w:tcW w:w="283" w:type="dxa"/>
            <w:gridSpan w:val="2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346AF">
        <w:tc>
          <w:tcPr>
            <w:tcW w:w="4740" w:type="dxa"/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В ходе проведения обследования</w:t>
            </w:r>
            <w:r w:rsidR="00CB7A63">
              <w:rPr>
                <w:rFonts w:ascii="Times New Roman" w:eastAsiaTheme="minorHAnsi" w:hAnsi="Times New Roman"/>
              </w:rPr>
              <w:t xml:space="preserve"> установлено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ind w:left="-771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346AF">
        <w:trPr>
          <w:gridAfter w:val="2"/>
          <w:wAfter w:w="283" w:type="dxa"/>
        </w:trPr>
        <w:tc>
          <w:tcPr>
            <w:tcW w:w="8993" w:type="dxa"/>
            <w:gridSpan w:val="2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(указываются сведения об объекте контроля, факты и информация,</w:t>
            </w:r>
          </w:p>
        </w:tc>
      </w:tr>
      <w:tr w:rsidR="00214F0F" w:rsidRPr="00214F0F" w:rsidTr="007346AF">
        <w:trPr>
          <w:gridAfter w:val="1"/>
          <w:wAfter w:w="139" w:type="dxa"/>
        </w:trPr>
        <w:tc>
          <w:tcPr>
            <w:tcW w:w="8993" w:type="dxa"/>
            <w:gridSpan w:val="2"/>
            <w:tcBorders>
              <w:bottom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44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D93CE2" w:rsidTr="007346AF">
        <w:trPr>
          <w:gridAfter w:val="1"/>
          <w:wAfter w:w="139" w:type="dxa"/>
        </w:trPr>
        <w:tc>
          <w:tcPr>
            <w:tcW w:w="8993" w:type="dxa"/>
            <w:gridSpan w:val="2"/>
            <w:tcBorders>
              <w:top w:val="single" w:sz="4" w:space="0" w:color="auto"/>
            </w:tcBorders>
          </w:tcPr>
          <w:p w:rsidR="00214F0F" w:rsidRPr="00D93CE2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 xml:space="preserve">установленные по результатам обследования, с учетом требований </w:t>
            </w:r>
            <w:hyperlink r:id="rId19" w:history="1">
              <w:r w:rsidRPr="00D93CE2">
                <w:rPr>
                  <w:rFonts w:ascii="Times New Roman" w:eastAsiaTheme="minorHAnsi" w:hAnsi="Times New Roman"/>
                </w:rPr>
                <w:t>пунктов 50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- </w:t>
            </w:r>
            <w:hyperlink r:id="rId20" w:history="1">
              <w:r w:rsidRPr="00D93CE2">
                <w:rPr>
                  <w:rFonts w:ascii="Times New Roman" w:eastAsiaTheme="minorHAnsi" w:hAnsi="Times New Roman"/>
                </w:rPr>
                <w:t>53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</w:t>
            </w:r>
            <w:r w:rsidR="007346AF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1235)</w:t>
            </w:r>
          </w:p>
        </w:tc>
        <w:tc>
          <w:tcPr>
            <w:tcW w:w="144" w:type="dxa"/>
          </w:tcPr>
          <w:p w:rsidR="00214F0F" w:rsidRPr="00D93CE2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214F0F" w:rsidRPr="00D93CE2" w:rsidRDefault="00214F0F" w:rsidP="0021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6829"/>
        <w:gridCol w:w="376"/>
      </w:tblGrid>
      <w:tr w:rsidR="00214F0F" w:rsidRPr="00D93CE2">
        <w:tc>
          <w:tcPr>
            <w:tcW w:w="1871" w:type="dxa"/>
          </w:tcPr>
          <w:p w:rsidR="00214F0F" w:rsidRPr="00D93CE2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>Приложение:</w:t>
            </w:r>
          </w:p>
        </w:tc>
        <w:tc>
          <w:tcPr>
            <w:tcW w:w="6829" w:type="dxa"/>
            <w:tcBorders>
              <w:bottom w:val="single" w:sz="4" w:space="0" w:color="auto"/>
            </w:tcBorders>
          </w:tcPr>
          <w:p w:rsidR="00214F0F" w:rsidRPr="00D93CE2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76" w:type="dxa"/>
          </w:tcPr>
          <w:p w:rsidR="00214F0F" w:rsidRPr="00D93CE2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D93CE2">
        <w:tc>
          <w:tcPr>
            <w:tcW w:w="1871" w:type="dxa"/>
          </w:tcPr>
          <w:p w:rsidR="00214F0F" w:rsidRPr="00D93CE2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829" w:type="dxa"/>
            <w:tcBorders>
              <w:top w:val="single" w:sz="4" w:space="0" w:color="auto"/>
            </w:tcBorders>
          </w:tcPr>
          <w:p w:rsidR="00214F0F" w:rsidRPr="00D93CE2" w:rsidRDefault="00214F0F" w:rsidP="0073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 xml:space="preserve">(указываются документы, материалы, приобщаемые к заключению о результатах обследования в соответствии с </w:t>
            </w:r>
            <w:hyperlink r:id="rId21" w:history="1">
              <w:r w:rsidRPr="00D93CE2">
                <w:rPr>
                  <w:rFonts w:ascii="Times New Roman" w:eastAsiaTheme="minorHAnsi" w:hAnsi="Times New Roman"/>
                </w:rPr>
                <w:t>пунктами 53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, </w:t>
            </w:r>
            <w:hyperlink r:id="rId22" w:history="1">
              <w:r w:rsidRPr="00D93CE2">
                <w:rPr>
                  <w:rFonts w:ascii="Times New Roman" w:eastAsiaTheme="minorHAnsi" w:hAnsi="Times New Roman"/>
                </w:rPr>
                <w:t>54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</w:t>
            </w:r>
            <w:r w:rsidR="007346AF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1235)</w:t>
            </w:r>
          </w:p>
        </w:tc>
        <w:tc>
          <w:tcPr>
            <w:tcW w:w="376" w:type="dxa"/>
          </w:tcPr>
          <w:p w:rsidR="00214F0F" w:rsidRPr="00D93CE2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214F0F" w:rsidRPr="00214F0F" w:rsidRDefault="00214F0F" w:rsidP="0021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"/>
        <w:gridCol w:w="964"/>
        <w:gridCol w:w="340"/>
        <w:gridCol w:w="1378"/>
        <w:gridCol w:w="340"/>
        <w:gridCol w:w="2717"/>
      </w:tblGrid>
      <w:tr w:rsidR="00214F0F" w:rsidRPr="00214F0F">
        <w:tc>
          <w:tcPr>
            <w:tcW w:w="4252" w:type="dxa"/>
            <w:gridSpan w:val="3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Уполномоченное на проведение обследования должностное лицо</w:t>
            </w:r>
          </w:p>
        </w:tc>
        <w:tc>
          <w:tcPr>
            <w:tcW w:w="4775" w:type="dxa"/>
            <w:gridSpan w:val="4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>
        <w:tc>
          <w:tcPr>
            <w:tcW w:w="2948" w:type="dxa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>
        <w:tc>
          <w:tcPr>
            <w:tcW w:w="2948" w:type="dxa"/>
            <w:tcBorders>
              <w:top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(должность)</w:t>
            </w:r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(дата)</w:t>
            </w:r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(подпись)</w:t>
            </w:r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(инициалы и фамилия)</w:t>
            </w:r>
          </w:p>
        </w:tc>
      </w:tr>
    </w:tbl>
    <w:p w:rsidR="00214F0F" w:rsidRPr="00214F0F" w:rsidRDefault="00214F0F" w:rsidP="0021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4876"/>
        <w:gridCol w:w="340"/>
      </w:tblGrid>
      <w:tr w:rsidR="00214F0F" w:rsidRPr="00214F0F">
        <w:tc>
          <w:tcPr>
            <w:tcW w:w="3855" w:type="dxa"/>
          </w:tcPr>
          <w:p w:rsidR="00214F0F" w:rsidRPr="00214F0F" w:rsidRDefault="00214F0F" w:rsidP="001711A8">
            <w:pPr>
              <w:autoSpaceDE w:val="0"/>
              <w:autoSpaceDN w:val="0"/>
              <w:adjustRightInd w:val="0"/>
              <w:spacing w:after="0" w:line="240" w:lineRule="auto"/>
              <w:ind w:right="470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Копию заключения получил:</w:t>
            </w: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>
        <w:tc>
          <w:tcPr>
            <w:tcW w:w="3855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(указываются должность,</w:t>
            </w:r>
          </w:p>
        </w:tc>
      </w:tr>
      <w:tr w:rsidR="00214F0F" w:rsidRPr="00214F0F">
        <w:tc>
          <w:tcPr>
            <w:tcW w:w="8731" w:type="dxa"/>
            <w:gridSpan w:val="2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214F0F">
        <w:tc>
          <w:tcPr>
            <w:tcW w:w="8731" w:type="dxa"/>
            <w:gridSpan w:val="2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фамилия, имя, отчество (при наличии) руководителя объекта контроля (его уполномоченного представителя), получившего копию заключения о результатах обследования, дата, подпись)</w:t>
            </w:r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1711A8" w:rsidRDefault="001711A8"/>
    <w:p w:rsidR="001711A8" w:rsidRDefault="001711A8">
      <w:r>
        <w:br w:type="page"/>
      </w:r>
    </w:p>
    <w:tbl>
      <w:tblPr>
        <w:tblpPr w:leftFromText="180" w:rightFromText="180" w:vertAnchor="text" w:horzAnchor="margin" w:tblpXSpec="right" w:tblpY="-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0"/>
      </w:tblGrid>
      <w:tr w:rsidR="00096ED5" w:rsidRPr="009E4A6E" w:rsidTr="00096ED5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96ED5" w:rsidRPr="00096ED5" w:rsidRDefault="00096ED5" w:rsidP="00096ED5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ED5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096ED5" w:rsidRPr="00096ED5" w:rsidRDefault="00096ED5" w:rsidP="00096ED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D5">
              <w:rPr>
                <w:rFonts w:ascii="Times New Roman" w:hAnsi="Times New Roman"/>
                <w:sz w:val="20"/>
                <w:szCs w:val="20"/>
              </w:rPr>
              <w:t xml:space="preserve">к Стандарту «Реализация результатов проверок, ревизий и обследований при проведении внутреннего муниципального финансового контроля» </w:t>
            </w:r>
          </w:p>
          <w:p w:rsidR="00096ED5" w:rsidRPr="009E4A6E" w:rsidRDefault="00096ED5" w:rsidP="00096ED5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F0F" w:rsidRDefault="00214F0F"/>
    <w:p w:rsidR="007A63F3" w:rsidRDefault="007A63F3" w:rsidP="0017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711A8" w:rsidRPr="008A5430" w:rsidRDefault="001711A8" w:rsidP="0017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2703195</wp:posOffset>
            </wp:positionH>
            <wp:positionV relativeFrom="margin">
              <wp:posOffset>1847850</wp:posOffset>
            </wp:positionV>
            <wp:extent cx="461010" cy="548640"/>
            <wp:effectExtent l="19050" t="0" r="0" b="0"/>
            <wp:wrapSquare wrapText="bothSides"/>
            <wp:docPr id="4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430">
        <w:rPr>
          <w:rFonts w:ascii="Times New Roman" w:hAnsi="Times New Roman"/>
          <w:b/>
          <w:bCs/>
          <w:color w:val="FF0000"/>
          <w:sz w:val="28"/>
          <w:szCs w:val="28"/>
        </w:rPr>
        <w:tab/>
      </w:r>
    </w:p>
    <w:p w:rsidR="001711A8" w:rsidRPr="008A5430" w:rsidRDefault="001711A8" w:rsidP="0017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711A8" w:rsidRDefault="001711A8" w:rsidP="0017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11A8" w:rsidRPr="008A5430" w:rsidRDefault="001711A8" w:rsidP="0017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430">
        <w:rPr>
          <w:rFonts w:ascii="Times New Roman" w:hAnsi="Times New Roman"/>
          <w:b/>
          <w:bCs/>
          <w:sz w:val="28"/>
          <w:szCs w:val="28"/>
        </w:rPr>
        <w:t>Администрация Шуйского муниципального района</w:t>
      </w:r>
    </w:p>
    <w:p w:rsidR="001711A8" w:rsidRPr="008A5430" w:rsidRDefault="001711A8" w:rsidP="0017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>Ленина  пл.,  д. 7,  г. Шуя, Ивановская обл., 155900</w:t>
      </w:r>
    </w:p>
    <w:p w:rsidR="001711A8" w:rsidRPr="008A5430" w:rsidRDefault="001711A8" w:rsidP="0017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 xml:space="preserve">Тел/факс (49351) 3-26-34; </w:t>
      </w:r>
      <w:r w:rsidRPr="008A5430">
        <w:rPr>
          <w:rFonts w:ascii="Times New Roman" w:hAnsi="Times New Roman"/>
          <w:sz w:val="20"/>
          <w:szCs w:val="20"/>
          <w:lang w:val="en-US"/>
        </w:rPr>
        <w:t>http</w:t>
      </w:r>
      <w:r w:rsidRPr="008A5430">
        <w:rPr>
          <w:rFonts w:ascii="Times New Roman" w:hAnsi="Times New Roman"/>
          <w:sz w:val="20"/>
          <w:szCs w:val="20"/>
        </w:rPr>
        <w:t>://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8A5430">
        <w:rPr>
          <w:rFonts w:ascii="Times New Roman" w:hAnsi="Times New Roman"/>
          <w:sz w:val="20"/>
          <w:szCs w:val="20"/>
        </w:rPr>
        <w:t>-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shr</w:t>
      </w:r>
      <w:proofErr w:type="spellEnd"/>
      <w:r w:rsidRPr="008A5430">
        <w:rPr>
          <w:rFonts w:ascii="Times New Roman" w:hAnsi="Times New Roman"/>
          <w:sz w:val="20"/>
          <w:szCs w:val="20"/>
        </w:rPr>
        <w:t>.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8A5430">
        <w:rPr>
          <w:rFonts w:ascii="Times New Roman" w:hAnsi="Times New Roman"/>
          <w:sz w:val="20"/>
          <w:szCs w:val="20"/>
        </w:rPr>
        <w:t xml:space="preserve"> ; </w:t>
      </w:r>
      <w:r w:rsidRPr="008A5430">
        <w:rPr>
          <w:rFonts w:ascii="Times New Roman" w:hAnsi="Times New Roman"/>
          <w:sz w:val="20"/>
          <w:szCs w:val="20"/>
          <w:lang w:val="en-US"/>
        </w:rPr>
        <w:t>E</w:t>
      </w:r>
      <w:r w:rsidRPr="008A5430">
        <w:rPr>
          <w:rFonts w:ascii="Times New Roman" w:hAnsi="Times New Roman"/>
          <w:sz w:val="20"/>
          <w:szCs w:val="20"/>
        </w:rPr>
        <w:t>-</w:t>
      </w:r>
      <w:r w:rsidRPr="008A5430">
        <w:rPr>
          <w:rFonts w:ascii="Times New Roman" w:hAnsi="Times New Roman"/>
          <w:sz w:val="20"/>
          <w:szCs w:val="20"/>
          <w:lang w:val="en-US"/>
        </w:rPr>
        <w:t>mail</w:t>
      </w:r>
      <w:r w:rsidRPr="008A543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8A5430">
        <w:rPr>
          <w:rFonts w:ascii="Times New Roman" w:hAnsi="Times New Roman"/>
          <w:sz w:val="20"/>
          <w:szCs w:val="20"/>
        </w:rPr>
        <w:t>-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shr</w:t>
      </w:r>
      <w:proofErr w:type="spellEnd"/>
      <w:r w:rsidRPr="008A5430"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ivreg</w:t>
      </w:r>
      <w:proofErr w:type="spellEnd"/>
      <w:r w:rsidRPr="008A5430">
        <w:rPr>
          <w:rFonts w:ascii="Times New Roman" w:hAnsi="Times New Roman"/>
          <w:sz w:val="20"/>
          <w:szCs w:val="20"/>
        </w:rPr>
        <w:t>.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1711A8" w:rsidRPr="008A5430" w:rsidRDefault="001711A8" w:rsidP="0017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>ОГРН 1033700510876,  ИНН 3725002586</w:t>
      </w:r>
    </w:p>
    <w:p w:rsidR="001711A8" w:rsidRPr="008A5430" w:rsidRDefault="001711A8" w:rsidP="0017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 w:rsidRPr="008A5430">
        <w:rPr>
          <w:rFonts w:ascii="Times New Roman" w:hAnsi="Times New Roman"/>
          <w:b/>
          <w:bCs/>
          <w:sz w:val="19"/>
          <w:szCs w:val="19"/>
        </w:rPr>
        <w:t>______________________________________________________________________________________________</w:t>
      </w:r>
    </w:p>
    <w:tbl>
      <w:tblPr>
        <w:tblW w:w="12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846"/>
        <w:gridCol w:w="3742"/>
      </w:tblGrid>
      <w:tr w:rsidR="001711A8" w:rsidRPr="001711A8" w:rsidTr="001711A8">
        <w:tc>
          <w:tcPr>
            <w:tcW w:w="3288" w:type="dxa"/>
          </w:tcPr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ind w:right="-5200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 xml:space="preserve">                                                                       №                                </w:t>
            </w:r>
          </w:p>
        </w:tc>
        <w:tc>
          <w:tcPr>
            <w:tcW w:w="5846" w:type="dxa"/>
          </w:tcPr>
          <w:tbl>
            <w:tblPr>
              <w:tblpPr w:leftFromText="180" w:rightFromText="180" w:vertAnchor="text" w:horzAnchor="margin" w:tblpXSpec="right" w:tblpY="-29"/>
              <w:tblOverlap w:val="never"/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536"/>
            </w:tblGrid>
            <w:tr w:rsidR="001711A8" w:rsidRPr="001711A8" w:rsidTr="001711A8"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1711A8" w:rsidRPr="001711A8" w:rsidRDefault="001711A8" w:rsidP="001711A8">
                  <w:pPr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1711A8" w:rsidRPr="001711A8" w:rsidTr="001711A8"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11A8" w:rsidRPr="001711A8" w:rsidRDefault="001711A8" w:rsidP="00171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1711A8" w:rsidRPr="001711A8" w:rsidTr="001711A8">
              <w:tc>
                <w:tcPr>
                  <w:tcW w:w="4536" w:type="dxa"/>
                  <w:tcBorders>
                    <w:top w:val="single" w:sz="4" w:space="0" w:color="auto"/>
                  </w:tcBorders>
                </w:tcPr>
                <w:p w:rsidR="001711A8" w:rsidRPr="001711A8" w:rsidRDefault="001711A8" w:rsidP="00171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1711A8">
                    <w:rPr>
                      <w:rFonts w:ascii="Times New Roman" w:eastAsiaTheme="minorHAnsi" w:hAnsi="Times New Roman"/>
                    </w:rPr>
                    <w:t xml:space="preserve">(юридический адрес объекта контроля в пределах его места нахождения) </w:t>
                  </w:r>
                </w:p>
              </w:tc>
            </w:tr>
          </w:tbl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</w:rPr>
            </w:pPr>
          </w:p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3742" w:type="dxa"/>
            <w:vAlign w:val="bottom"/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>N _____________</w:t>
            </w:r>
          </w:p>
        </w:tc>
      </w:tr>
    </w:tbl>
    <w:p w:rsidR="001711A8" w:rsidRPr="001711A8" w:rsidRDefault="00A8361D" w:rsidP="0017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 xml:space="preserve">от «____» _________20 </w:t>
      </w:r>
      <w:proofErr w:type="spellStart"/>
      <w:r>
        <w:rPr>
          <w:rFonts w:ascii="Times New Roman" w:eastAsiaTheme="minorHAnsi" w:hAnsi="Times New Roman"/>
          <w:bCs/>
        </w:rPr>
        <w:t>____г</w:t>
      </w:r>
      <w:proofErr w:type="spellEnd"/>
      <w:r>
        <w:rPr>
          <w:rFonts w:ascii="Times New Roman" w:eastAsiaTheme="minorHAnsi" w:hAnsi="Times New Roman"/>
          <w:bCs/>
        </w:rPr>
        <w:t xml:space="preserve">.                                                                  </w:t>
      </w:r>
      <w:r w:rsidR="000116AC">
        <w:rPr>
          <w:rFonts w:ascii="Times New Roman" w:eastAsiaTheme="minorHAnsi" w:hAnsi="Times New Roman"/>
          <w:bCs/>
        </w:rPr>
        <w:t xml:space="preserve">  </w:t>
      </w:r>
      <w:r>
        <w:rPr>
          <w:rFonts w:ascii="Times New Roman" w:eastAsiaTheme="minorHAnsi" w:hAnsi="Times New Roman"/>
          <w:bCs/>
        </w:rPr>
        <w:t xml:space="preserve">                №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4"/>
        <w:gridCol w:w="4104"/>
        <w:gridCol w:w="3190"/>
        <w:gridCol w:w="163"/>
        <w:gridCol w:w="340"/>
      </w:tblGrid>
      <w:tr w:rsidR="001711A8" w:rsidRPr="001711A8">
        <w:tc>
          <w:tcPr>
            <w:tcW w:w="9071" w:type="dxa"/>
            <w:gridSpan w:val="5"/>
          </w:tcPr>
          <w:p w:rsidR="00A8361D" w:rsidRDefault="00A8361D" w:rsidP="00171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</w:rPr>
            </w:pPr>
          </w:p>
          <w:p w:rsidR="001711A8" w:rsidRPr="008F74FA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F74FA">
              <w:rPr>
                <w:rFonts w:ascii="Times New Roman" w:eastAsiaTheme="minorHAnsi" w:hAnsi="Times New Roman"/>
                <w:b/>
                <w:bCs/>
              </w:rPr>
              <w:t>ПРЕДПИСАНИЕ</w:t>
            </w:r>
          </w:p>
        </w:tc>
      </w:tr>
      <w:tr w:rsidR="00A8361D" w:rsidRPr="001711A8">
        <w:trPr>
          <w:gridAfter w:val="2"/>
          <w:wAfter w:w="503" w:type="dxa"/>
        </w:trPr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A8361D" w:rsidRDefault="00A8361D" w:rsidP="00012B4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 xml:space="preserve">Администрация Шуйского муниципального района в соответствии с </w:t>
            </w:r>
          </w:p>
          <w:p w:rsidR="00A8361D" w:rsidRPr="001711A8" w:rsidRDefault="00A8361D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</w:tc>
      </w:tr>
      <w:tr w:rsidR="001711A8" w:rsidRPr="001711A8">
        <w:tc>
          <w:tcPr>
            <w:tcW w:w="8731" w:type="dxa"/>
            <w:gridSpan w:val="4"/>
            <w:tcBorders>
              <w:top w:val="single" w:sz="4" w:space="0" w:color="auto"/>
            </w:tcBorders>
          </w:tcPr>
          <w:p w:rsidR="001711A8" w:rsidRPr="001711A8" w:rsidRDefault="001711A8" w:rsidP="00A83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 xml:space="preserve">(указываются наименование и реквизиты распоряжения </w:t>
            </w:r>
            <w:r w:rsidR="00A8361D">
              <w:rPr>
                <w:rFonts w:ascii="Times New Roman" w:eastAsiaTheme="minorHAnsi" w:hAnsi="Times New Roman"/>
                <w:bCs/>
              </w:rPr>
              <w:t>Администрации Шуйского муниципального района</w:t>
            </w:r>
            <w:r w:rsidRPr="001711A8">
              <w:rPr>
                <w:rFonts w:ascii="Times New Roman" w:eastAsiaTheme="minorHAnsi" w:hAnsi="Times New Roman"/>
                <w:bCs/>
              </w:rPr>
              <w:t xml:space="preserve"> о назначении проверки (ревизии) (далее - контрольное мероприятие)</w:t>
            </w:r>
          </w:p>
        </w:tc>
        <w:tc>
          <w:tcPr>
            <w:tcW w:w="340" w:type="dxa"/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</w:tc>
      </w:tr>
      <w:tr w:rsidR="001711A8" w:rsidRPr="001711A8">
        <w:tc>
          <w:tcPr>
            <w:tcW w:w="5378" w:type="dxa"/>
            <w:gridSpan w:val="2"/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>в период с ________ по ________ в отношении</w:t>
            </w: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</w:tc>
      </w:tr>
      <w:tr w:rsidR="001711A8" w:rsidRPr="001711A8">
        <w:tc>
          <w:tcPr>
            <w:tcW w:w="5378" w:type="dxa"/>
            <w:gridSpan w:val="2"/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</w:tcBorders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>(указывается полное и сокращенное (при наличии) наименование</w:t>
            </w:r>
            <w:r w:rsidR="00001B67">
              <w:rPr>
                <w:rFonts w:ascii="Times New Roman" w:eastAsiaTheme="minorHAnsi" w:hAnsi="Times New Roman"/>
                <w:bCs/>
              </w:rPr>
              <w:t xml:space="preserve"> </w:t>
            </w:r>
            <w:r w:rsidR="00001B67" w:rsidRPr="001711A8">
              <w:rPr>
                <w:rFonts w:ascii="Times New Roman" w:eastAsiaTheme="minorHAnsi" w:hAnsi="Times New Roman"/>
                <w:bCs/>
              </w:rPr>
              <w:t>объекта контроля)</w:t>
            </w:r>
          </w:p>
        </w:tc>
      </w:tr>
      <w:tr w:rsidR="001711A8" w:rsidRPr="001711A8">
        <w:tc>
          <w:tcPr>
            <w:tcW w:w="1274" w:type="dxa"/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>проведена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</w:tcBorders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</w:tc>
      </w:tr>
      <w:tr w:rsidR="001711A8" w:rsidRPr="001711A8">
        <w:tc>
          <w:tcPr>
            <w:tcW w:w="1274" w:type="dxa"/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</w:tcBorders>
          </w:tcPr>
          <w:p w:rsidR="001711A8" w:rsidRPr="001711A8" w:rsidRDefault="001711A8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>(указываются контрольное мероприятие (выездная проверка (ревизия), камеральная проверка), тема контрольного</w:t>
            </w:r>
            <w:r w:rsidR="007A63F3">
              <w:rPr>
                <w:rFonts w:ascii="Times New Roman" w:eastAsiaTheme="minorHAnsi" w:hAnsi="Times New Roman"/>
                <w:bCs/>
              </w:rPr>
              <w:t xml:space="preserve"> мероприятия)</w:t>
            </w:r>
          </w:p>
        </w:tc>
      </w:tr>
      <w:tr w:rsidR="001711A8" w:rsidRPr="001711A8">
        <w:tc>
          <w:tcPr>
            <w:tcW w:w="9071" w:type="dxa"/>
            <w:gridSpan w:val="5"/>
          </w:tcPr>
          <w:p w:rsidR="001711A8" w:rsidRPr="001711A8" w:rsidRDefault="001711A8" w:rsidP="00012B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>Проверенный период: с ________ по ________.</w:t>
            </w:r>
          </w:p>
        </w:tc>
      </w:tr>
      <w:tr w:rsidR="001711A8" w:rsidRPr="001711A8">
        <w:tc>
          <w:tcPr>
            <w:tcW w:w="9071" w:type="dxa"/>
            <w:gridSpan w:val="5"/>
          </w:tcPr>
          <w:p w:rsidR="001711A8" w:rsidRPr="001711A8" w:rsidRDefault="00EE7BC0" w:rsidP="008D4D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 результатам</w:t>
            </w:r>
            <w:r w:rsidR="001711A8" w:rsidRPr="001711A8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контрольного мероприятия</w:t>
            </w:r>
            <w:r w:rsidR="001711A8" w:rsidRPr="001711A8">
              <w:rPr>
                <w:rFonts w:ascii="Times New Roman" w:eastAsiaTheme="minorHAnsi" w:hAnsi="Times New Roman"/>
              </w:rPr>
              <w:t xml:space="preserve"> выдано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1711A8" w:rsidRPr="001711A8">
              <w:rPr>
                <w:rFonts w:ascii="Times New Roman" w:eastAsiaTheme="minorHAnsi" w:hAnsi="Times New Roman"/>
              </w:rPr>
              <w:t xml:space="preserve">представление </w:t>
            </w:r>
            <w:r w:rsidR="00A8361D">
              <w:rPr>
                <w:rFonts w:ascii="Times New Roman" w:eastAsiaTheme="minorHAnsi" w:hAnsi="Times New Roman"/>
              </w:rPr>
              <w:t xml:space="preserve">Администрации Шуйского муниципального района </w:t>
            </w:r>
            <w:r w:rsidR="001711A8" w:rsidRPr="001711A8">
              <w:rPr>
                <w:rFonts w:ascii="Times New Roman" w:eastAsiaTheme="minorHAnsi" w:hAnsi="Times New Roman"/>
              </w:rPr>
              <w:t xml:space="preserve">от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="001711A8" w:rsidRPr="001711A8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="001711A8" w:rsidRPr="001711A8">
              <w:rPr>
                <w:rFonts w:ascii="Times New Roman" w:eastAsiaTheme="minorHAnsi" w:hAnsi="Times New Roman"/>
              </w:rPr>
              <w:t xml:space="preserve"> ___________ 20__ г. </w:t>
            </w:r>
            <w:r w:rsidR="00A8361D">
              <w:rPr>
                <w:rFonts w:ascii="Times New Roman" w:eastAsiaTheme="minorHAnsi" w:hAnsi="Times New Roman"/>
              </w:rPr>
              <w:t xml:space="preserve">№ </w:t>
            </w:r>
            <w:r w:rsidR="001711A8" w:rsidRPr="001711A8">
              <w:rPr>
                <w:rFonts w:ascii="Times New Roman" w:eastAsiaTheme="minorHAnsi" w:hAnsi="Times New Roman"/>
              </w:rPr>
              <w:t>________.</w:t>
            </w:r>
          </w:p>
        </w:tc>
      </w:tr>
      <w:tr w:rsidR="001711A8" w:rsidRPr="001711A8">
        <w:tc>
          <w:tcPr>
            <w:tcW w:w="9071" w:type="dxa"/>
            <w:gridSpan w:val="5"/>
          </w:tcPr>
          <w:p w:rsidR="001711A8" w:rsidRPr="001711A8" w:rsidRDefault="001711A8" w:rsidP="008D4D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 xml:space="preserve">В установленный в представлении от </w:t>
            </w:r>
            <w:r w:rsidR="008D4D80">
              <w:rPr>
                <w:rFonts w:ascii="Times New Roman" w:eastAsiaTheme="minorHAnsi" w:hAnsi="Times New Roman"/>
                <w:bCs/>
              </w:rPr>
              <w:t>«</w:t>
            </w:r>
            <w:r w:rsidRPr="001711A8">
              <w:rPr>
                <w:rFonts w:ascii="Times New Roman" w:eastAsiaTheme="minorHAnsi" w:hAnsi="Times New Roman"/>
                <w:bCs/>
              </w:rPr>
              <w:t>__</w:t>
            </w:r>
            <w:r w:rsidR="008D4D80">
              <w:rPr>
                <w:rFonts w:ascii="Times New Roman" w:eastAsiaTheme="minorHAnsi" w:hAnsi="Times New Roman"/>
                <w:bCs/>
              </w:rPr>
              <w:t>»</w:t>
            </w:r>
            <w:r w:rsidRPr="001711A8">
              <w:rPr>
                <w:rFonts w:ascii="Times New Roman" w:eastAsiaTheme="minorHAnsi" w:hAnsi="Times New Roman"/>
                <w:bCs/>
              </w:rPr>
              <w:t xml:space="preserve"> _________ 20_</w:t>
            </w:r>
            <w:r w:rsidR="00A8361D">
              <w:rPr>
                <w:rFonts w:ascii="Times New Roman" w:eastAsiaTheme="minorHAnsi" w:hAnsi="Times New Roman"/>
                <w:bCs/>
              </w:rPr>
              <w:t>_ г. №</w:t>
            </w:r>
            <w:r w:rsidRPr="001711A8">
              <w:rPr>
                <w:rFonts w:ascii="Times New Roman" w:eastAsiaTheme="minorHAnsi" w:hAnsi="Times New Roman"/>
                <w:bCs/>
              </w:rPr>
              <w:t xml:space="preserve"> ________ срок нарушения не устранены.</w:t>
            </w:r>
          </w:p>
        </w:tc>
      </w:tr>
      <w:tr w:rsidR="001711A8" w:rsidRPr="001711A8">
        <w:tc>
          <w:tcPr>
            <w:tcW w:w="9071" w:type="dxa"/>
            <w:gridSpan w:val="5"/>
          </w:tcPr>
          <w:p w:rsidR="001711A8" w:rsidRDefault="001711A8" w:rsidP="007A63F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>В ходе контрольного мероприятия выявлены следующие нарушения:</w:t>
            </w:r>
          </w:p>
          <w:p w:rsidR="00012B4D" w:rsidRPr="001711A8" w:rsidRDefault="00012B4D" w:rsidP="007A63F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В нарушение _______________________________________________________________</w:t>
            </w:r>
          </w:p>
        </w:tc>
      </w:tr>
      <w:tr w:rsidR="001711A8" w:rsidRPr="001711A8">
        <w:tc>
          <w:tcPr>
            <w:tcW w:w="9071" w:type="dxa"/>
            <w:gridSpan w:val="5"/>
          </w:tcPr>
          <w:p w:rsidR="007A63F3" w:rsidRDefault="007A63F3" w:rsidP="007A6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>(указываются информация о нарушениях, влекущих причинение ущерба публично-правовому образованию, сумма ущерба, причиненного публично-правовому образованию (без учета объемов</w:t>
            </w:r>
            <w:r>
              <w:rPr>
                <w:rFonts w:ascii="Times New Roman" w:eastAsiaTheme="minorHAnsi" w:hAnsi="Times New Roman"/>
                <w:bCs/>
              </w:rPr>
              <w:t xml:space="preserve"> средств, перечисленных в возмещение указанного ущерба до направления предписания).</w:t>
            </w:r>
          </w:p>
          <w:p w:rsidR="00EE7BC0" w:rsidRPr="001711A8" w:rsidRDefault="007A63F3" w:rsidP="007A63F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 xml:space="preserve"> Администрация Шуйского муниципального района в соответствии со статьями 269.2 и 270.2 Бюджетного кодекса </w:t>
            </w:r>
            <w:r w:rsidRPr="008D4D80">
              <w:rPr>
                <w:rFonts w:ascii="Times New Roman" w:eastAsiaTheme="minorHAnsi" w:hAnsi="Times New Roman"/>
                <w:bCs/>
              </w:rPr>
              <w:t>Российской Федерации, 1998, N 31, ст. 3823; 2013, N 31, ст. 4</w:t>
            </w:r>
            <w:r w:rsidR="006B145F">
              <w:rPr>
                <w:rFonts w:ascii="Times New Roman" w:eastAsiaTheme="minorHAnsi" w:hAnsi="Times New Roman"/>
                <w:bCs/>
              </w:rPr>
              <w:t>191; 2019, N 30, ст. 4101; 2020, N 14, ст. 2001</w:t>
            </w:r>
            <w:r w:rsidRPr="008D4D80">
              <w:rPr>
                <w:rFonts w:ascii="Times New Roman" w:eastAsiaTheme="minorHAnsi" w:hAnsi="Times New Roman"/>
                <w:bCs/>
              </w:rPr>
              <w:t xml:space="preserve">, </w:t>
            </w:r>
            <w:hyperlink r:id="rId24" w:history="1">
              <w:r w:rsidRPr="008D4D80">
                <w:rPr>
                  <w:rFonts w:ascii="Times New Roman" w:eastAsiaTheme="minorHAnsi" w:hAnsi="Times New Roman"/>
                  <w:bCs/>
                </w:rPr>
                <w:t>пунктами 7</w:t>
              </w:r>
            </w:hyperlink>
            <w:r w:rsidRPr="008D4D80">
              <w:rPr>
                <w:rFonts w:ascii="Times New Roman" w:eastAsiaTheme="minorHAnsi" w:hAnsi="Times New Roman"/>
                <w:bCs/>
              </w:rPr>
              <w:t xml:space="preserve"> и </w:t>
            </w:r>
            <w:hyperlink r:id="rId25" w:history="1">
              <w:r w:rsidRPr="008D4D80">
                <w:rPr>
                  <w:rFonts w:ascii="Times New Roman" w:eastAsiaTheme="minorHAnsi" w:hAnsi="Times New Roman"/>
                  <w:bCs/>
                </w:rPr>
                <w:t>9</w:t>
              </w:r>
            </w:hyperlink>
            <w:r w:rsidRPr="008D4D80">
              <w:rPr>
                <w:rFonts w:ascii="Times New Roman" w:eastAsiaTheme="minorHAnsi" w:hAnsi="Times New Roman"/>
                <w:bCs/>
              </w:rPr>
              <w:t xml:space="preserve"> федерального стандарта внутреннего государственного (муниципального) финансового контроля </w:t>
            </w:r>
            <w:r w:rsidR="008D4D80" w:rsidRPr="008D4D80">
              <w:rPr>
                <w:rFonts w:ascii="Times New Roman" w:eastAsiaTheme="minorHAnsi" w:hAnsi="Times New Roman"/>
                <w:bCs/>
              </w:rPr>
              <w:t>«</w:t>
            </w:r>
            <w:r w:rsidRPr="008D4D80">
              <w:rPr>
                <w:rFonts w:ascii="Times New Roman" w:eastAsiaTheme="minorHAnsi" w:hAnsi="Times New Roman"/>
                <w:bCs/>
              </w:rPr>
              <w:t>Реализация результатов проверок, ревизий и обследований</w:t>
            </w:r>
            <w:r w:rsidR="008D4D80" w:rsidRPr="008D4D80">
              <w:rPr>
                <w:rFonts w:ascii="Times New Roman" w:eastAsiaTheme="minorHAnsi" w:hAnsi="Times New Roman"/>
                <w:bCs/>
              </w:rPr>
              <w:t>»</w:t>
            </w:r>
            <w:r w:rsidRPr="008D4D80">
              <w:rPr>
                <w:rFonts w:ascii="Times New Roman" w:eastAsiaTheme="minorHAnsi" w:hAnsi="Times New Roman"/>
                <w:bCs/>
              </w:rPr>
              <w:t>, утвержденного постановлением</w:t>
            </w:r>
            <w:r w:rsidRPr="001711A8">
              <w:rPr>
                <w:rFonts w:ascii="Times New Roman" w:eastAsiaTheme="minorHAnsi" w:hAnsi="Times New Roman"/>
                <w:bCs/>
              </w:rPr>
              <w:t xml:space="preserve"> Правительства Российской Федерации от 23.07.2020 </w:t>
            </w:r>
            <w:r w:rsidR="008D4D80">
              <w:rPr>
                <w:rFonts w:ascii="Times New Roman" w:eastAsiaTheme="minorHAnsi" w:hAnsi="Times New Roman"/>
                <w:bCs/>
              </w:rPr>
              <w:t>№</w:t>
            </w:r>
            <w:r w:rsidRPr="001711A8">
              <w:rPr>
                <w:rFonts w:ascii="Times New Roman" w:eastAsiaTheme="minorHAnsi" w:hAnsi="Times New Roman"/>
                <w:bCs/>
              </w:rPr>
              <w:t xml:space="preserve"> 1095  (далее - федеральный стандарт </w:t>
            </w:r>
            <w:r w:rsidR="008D4D80">
              <w:rPr>
                <w:rFonts w:ascii="Times New Roman" w:eastAsiaTheme="minorHAnsi" w:hAnsi="Times New Roman"/>
                <w:bCs/>
              </w:rPr>
              <w:t>№</w:t>
            </w:r>
            <w:r w:rsidRPr="001711A8">
              <w:rPr>
                <w:rFonts w:ascii="Times New Roman" w:eastAsiaTheme="minorHAnsi" w:hAnsi="Times New Roman"/>
                <w:bCs/>
              </w:rPr>
              <w:t xml:space="preserve"> 1095),</w:t>
            </w:r>
            <w:r w:rsidR="00EE7BC0">
              <w:rPr>
                <w:rFonts w:ascii="Times New Roman" w:eastAsiaTheme="minorHAnsi" w:hAnsi="Times New Roman"/>
                <w:bCs/>
              </w:rPr>
              <w:t xml:space="preserve">                                                 </w:t>
            </w:r>
          </w:p>
          <w:tbl>
            <w:tblPr>
              <w:tblW w:w="90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071"/>
            </w:tblGrid>
            <w:tr w:rsidR="00EE7BC0" w:rsidRPr="00EE7BC0" w:rsidTr="00EE7BC0">
              <w:tc>
                <w:tcPr>
                  <w:tcW w:w="9071" w:type="dxa"/>
                </w:tcPr>
                <w:p w:rsidR="007A63F3" w:rsidRDefault="007A63F3" w:rsidP="00EE7B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  <w:p w:rsidR="00EE7BC0" w:rsidRPr="00EE7BC0" w:rsidRDefault="00EE7BC0" w:rsidP="00EE7B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  <w:r w:rsidRPr="00EE7BC0">
                    <w:rPr>
                      <w:rFonts w:ascii="Times New Roman" w:eastAsiaTheme="minorHAnsi" w:hAnsi="Times New Roman"/>
                      <w:b/>
                    </w:rPr>
                    <w:t>ПРЕДПИСЫВАЕТ</w:t>
                  </w:r>
                </w:p>
              </w:tc>
            </w:tr>
            <w:tr w:rsidR="00EE7BC0" w:rsidRPr="00EE7BC0" w:rsidTr="00EE7BC0">
              <w:tc>
                <w:tcPr>
                  <w:tcW w:w="9071" w:type="dxa"/>
                  <w:tcBorders>
                    <w:bottom w:val="single" w:sz="4" w:space="0" w:color="auto"/>
                  </w:tcBorders>
                </w:tcPr>
                <w:p w:rsidR="00EE7BC0" w:rsidRPr="00EE7BC0" w:rsidRDefault="00EE7BC0" w:rsidP="00EE7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EE7BC0" w:rsidRPr="00EE7BC0" w:rsidTr="00EE7BC0">
              <w:tc>
                <w:tcPr>
                  <w:tcW w:w="9071" w:type="dxa"/>
                  <w:tcBorders>
                    <w:top w:val="single" w:sz="4" w:space="0" w:color="auto"/>
                  </w:tcBorders>
                </w:tcPr>
                <w:p w:rsidR="00EE7BC0" w:rsidRDefault="00EE7BC0" w:rsidP="00EE7BC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eastAsiaTheme="minorHAnsi" w:hAnsi="Times New Roman"/>
                    </w:rPr>
                  </w:pPr>
                  <w:r w:rsidRPr="00EE7BC0">
                    <w:rPr>
                      <w:rFonts w:ascii="Times New Roman" w:eastAsiaTheme="minorHAnsi" w:hAnsi="Times New Roman"/>
                    </w:rPr>
                    <w:t>(указываются требования о принятии объектом контроля мер по возмещению причиненного ущерба публично-</w:t>
                  </w:r>
                  <w:r w:rsidR="007A63F3" w:rsidRPr="00EE7BC0">
                    <w:rPr>
                      <w:rFonts w:ascii="Times New Roman" w:eastAsiaTheme="minorHAnsi" w:hAnsi="Times New Roman"/>
                    </w:rPr>
                    <w:t>правовому образованию, в том числе мер, предусматривающих направление объектом контроля, являющимся государственным</w:t>
                  </w:r>
                </w:p>
                <w:p w:rsidR="007A63F3" w:rsidRPr="00EE7BC0" w:rsidRDefault="007A63F3" w:rsidP="00EE7BC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EE7BC0" w:rsidRPr="00EE7BC0" w:rsidTr="00EE7BC0">
              <w:tc>
                <w:tcPr>
                  <w:tcW w:w="9071" w:type="dxa"/>
                  <w:tcBorders>
                    <w:top w:val="single" w:sz="4" w:space="0" w:color="auto"/>
                  </w:tcBorders>
                </w:tcPr>
                <w:p w:rsidR="00EE7BC0" w:rsidRDefault="00EE7BC0" w:rsidP="008D4D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</w:rPr>
                  </w:pPr>
                  <w:r w:rsidRPr="00EE7BC0">
                    <w:rPr>
                      <w:rFonts w:ascii="Times New Roman" w:eastAsiaTheme="minorHAnsi" w:hAnsi="Times New Roman"/>
                    </w:rPr>
                    <w:t>(муниципальным) органом или государственным (муниципальным) учреждением, требований о возврате средств к</w:t>
                  </w:r>
                  <w:r w:rsidR="007A63F3">
                    <w:rPr>
                      <w:rFonts w:ascii="Times New Roman" w:eastAsiaTheme="minorHAnsi" w:hAnsi="Times New Roman"/>
                    </w:rPr>
                    <w:t xml:space="preserve"> </w:t>
                  </w:r>
                  <w:r w:rsidR="007A63F3" w:rsidRPr="00EE7BC0">
                    <w:rPr>
                      <w:rFonts w:ascii="Times New Roman" w:eastAsiaTheme="minorHAnsi" w:hAnsi="Times New Roman"/>
                    </w:rPr>
                    <w:t>юридическим или физическим лицам, необоснованно их получившим, и (или) виновным должностным лицам, осуществление</w:t>
                  </w:r>
                  <w:r w:rsidR="007A63F3">
                    <w:rPr>
                      <w:rFonts w:ascii="Times New Roman" w:eastAsiaTheme="minorHAnsi" w:hAnsi="Times New Roman"/>
                    </w:rPr>
                    <w:t xml:space="preserve"> </w:t>
                  </w:r>
                  <w:r w:rsidR="007A63F3" w:rsidRPr="00EE7BC0">
                    <w:rPr>
                      <w:rFonts w:ascii="Times New Roman" w:eastAsiaTheme="minorHAnsi" w:hAnsi="Times New Roman"/>
                    </w:rPr>
                    <w:t xml:space="preserve">юридическим или физическим лицам, </w:t>
                  </w:r>
                  <w:r w:rsidR="007A63F3">
                    <w:rPr>
                      <w:rFonts w:ascii="Times New Roman" w:eastAsiaTheme="minorHAnsi" w:hAnsi="Times New Roman"/>
                    </w:rPr>
                    <w:t>н</w:t>
                  </w:r>
                  <w:r w:rsidR="007A63F3" w:rsidRPr="00EE7BC0">
                    <w:rPr>
                      <w:rFonts w:ascii="Times New Roman" w:eastAsiaTheme="minorHAnsi" w:hAnsi="Times New Roman"/>
                    </w:rPr>
                    <w:t>еобоснованно их получившим, и (или) виновным должностным лицам, осуществление</w:t>
                  </w:r>
                  <w:r w:rsidR="00001B67">
                    <w:rPr>
                      <w:rFonts w:ascii="Times New Roman" w:eastAsiaTheme="minorHAnsi" w:hAnsi="Times New Roman"/>
                    </w:rPr>
                    <w:t xml:space="preserve"> </w:t>
                  </w:r>
                  <w:proofErr w:type="spellStart"/>
                  <w:r w:rsidR="00001B67" w:rsidRPr="00EE7BC0">
                    <w:rPr>
                      <w:rFonts w:ascii="Times New Roman" w:eastAsiaTheme="minorHAnsi" w:hAnsi="Times New Roman"/>
                    </w:rPr>
                    <w:t>претензионно-исковой</w:t>
                  </w:r>
                  <w:proofErr w:type="spellEnd"/>
                  <w:r w:rsidR="00001B67" w:rsidRPr="00EE7BC0">
                    <w:rPr>
                      <w:rFonts w:ascii="Times New Roman" w:eastAsiaTheme="minorHAnsi" w:hAnsi="Times New Roman"/>
                    </w:rPr>
                    <w:t xml:space="preserve"> работы)</w:t>
                  </w:r>
                </w:p>
                <w:p w:rsidR="007A63F3" w:rsidRPr="00EE7BC0" w:rsidRDefault="007A63F3" w:rsidP="00EE7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EE7BC0" w:rsidRPr="00EE7BC0" w:rsidTr="00EE7BC0">
              <w:tc>
                <w:tcPr>
                  <w:tcW w:w="9071" w:type="dxa"/>
                </w:tcPr>
                <w:p w:rsidR="00EE7BC0" w:rsidRPr="008D4D80" w:rsidRDefault="00EE7BC0" w:rsidP="007A63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7"/>
                    <w:jc w:val="both"/>
                    <w:outlineLvl w:val="0"/>
                    <w:rPr>
                      <w:rFonts w:ascii="Times New Roman" w:eastAsiaTheme="minorHAnsi" w:hAnsi="Times New Roman"/>
                    </w:rPr>
                  </w:pPr>
                  <w:r w:rsidRPr="008D4D80">
                    <w:rPr>
                      <w:rFonts w:ascii="Times New Roman" w:eastAsiaTheme="minorHAnsi" w:hAnsi="Times New Roman"/>
                    </w:rPr>
                    <w:t>Информацию о результатах исполнения настоящего предписания с приложением копий документов, подтверждающих его исполнение, представить в</w:t>
                  </w:r>
                  <w:r w:rsidR="007A63F3" w:rsidRPr="008D4D80">
                    <w:rPr>
                      <w:rFonts w:ascii="Times New Roman" w:eastAsiaTheme="minorHAnsi" w:hAnsi="Times New Roman"/>
                    </w:rPr>
                    <w:t xml:space="preserve"> </w:t>
                  </w:r>
                  <w:r w:rsidRPr="008D4D80">
                    <w:rPr>
                      <w:rFonts w:ascii="Times New Roman" w:eastAsiaTheme="minorHAnsi" w:hAnsi="Times New Roman"/>
                    </w:rPr>
                    <w:t>Администрацию Шуйского муниципального района не позднее «___»________20__ года.</w:t>
                  </w:r>
                </w:p>
              </w:tc>
            </w:tr>
            <w:tr w:rsidR="00EE7BC0" w:rsidRPr="00EE7BC0" w:rsidTr="00EE7BC0">
              <w:tc>
                <w:tcPr>
                  <w:tcW w:w="9071" w:type="dxa"/>
                </w:tcPr>
                <w:p w:rsidR="00EE7BC0" w:rsidRPr="008D4D80" w:rsidRDefault="00EE7BC0" w:rsidP="007A63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7"/>
                    <w:jc w:val="both"/>
                    <w:rPr>
                      <w:rFonts w:ascii="Times New Roman" w:eastAsiaTheme="minorHAnsi" w:hAnsi="Times New Roman"/>
                    </w:rPr>
                  </w:pPr>
                  <w:r w:rsidRPr="008D4D80">
                    <w:rPr>
                      <w:rFonts w:ascii="Times New Roman" w:eastAsiaTheme="minorHAnsi" w:hAnsi="Times New Roman"/>
                    </w:rPr>
                    <w:t xml:space="preserve">Срок исполнения настоящего предписания может быть однократно продлен в соответствии с </w:t>
                  </w:r>
                  <w:hyperlink r:id="rId26" w:history="1">
                    <w:r w:rsidRPr="008D4D80">
                      <w:rPr>
                        <w:rFonts w:ascii="Times New Roman" w:eastAsiaTheme="minorHAnsi" w:hAnsi="Times New Roman"/>
                      </w:rPr>
                      <w:t>пунктами 19</w:t>
                    </w:r>
                  </w:hyperlink>
                  <w:r w:rsidRPr="008D4D80">
                    <w:rPr>
                      <w:rFonts w:ascii="Times New Roman" w:eastAsiaTheme="minorHAnsi" w:hAnsi="Times New Roman"/>
                    </w:rPr>
                    <w:t xml:space="preserve"> - </w:t>
                  </w:r>
                  <w:hyperlink r:id="rId27" w:history="1">
                    <w:r w:rsidRPr="008D4D80">
                      <w:rPr>
                        <w:rFonts w:ascii="Times New Roman" w:eastAsiaTheme="minorHAnsi" w:hAnsi="Times New Roman"/>
                      </w:rPr>
                      <w:t>22</w:t>
                    </w:r>
                  </w:hyperlink>
                  <w:r w:rsidR="00D93CE2">
                    <w:rPr>
                      <w:rFonts w:ascii="Times New Roman" w:eastAsiaTheme="minorHAnsi" w:hAnsi="Times New Roman"/>
                    </w:rPr>
                    <w:t xml:space="preserve"> федерального стандарта №</w:t>
                  </w:r>
                  <w:r w:rsidRPr="008D4D80">
                    <w:rPr>
                      <w:rFonts w:ascii="Times New Roman" w:eastAsiaTheme="minorHAnsi" w:hAnsi="Times New Roman"/>
                    </w:rPr>
                    <w:t xml:space="preserve"> 1095.</w:t>
                  </w:r>
                </w:p>
                <w:p w:rsidR="00EE7BC0" w:rsidRPr="008D4D80" w:rsidRDefault="00EE7BC0" w:rsidP="007A63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7"/>
                    <w:jc w:val="both"/>
                    <w:rPr>
                      <w:rFonts w:ascii="Times New Roman" w:eastAsiaTheme="minorHAnsi" w:hAnsi="Times New Roman"/>
                    </w:rPr>
                  </w:pPr>
                  <w:r w:rsidRPr="008D4D80">
                    <w:rPr>
                      <w:rFonts w:ascii="Times New Roman" w:eastAsiaTheme="minorHAnsi" w:hAnsi="Times New Roman"/>
                    </w:rPr>
                    <w:t xml:space="preserve">Невыполнение в установленный срок настоящего предписания влечет административную ответственность в соответствии с </w:t>
                  </w:r>
                  <w:hyperlink r:id="rId28" w:history="1">
                    <w:r w:rsidRPr="008D4D80">
                      <w:rPr>
                        <w:rFonts w:ascii="Times New Roman" w:eastAsiaTheme="minorHAnsi" w:hAnsi="Times New Roman"/>
                      </w:rPr>
                      <w:t>частью 20 статьи 19.5</w:t>
                    </w:r>
                  </w:hyperlink>
                  <w:r w:rsidRPr="008D4D80">
                    <w:rPr>
                      <w:rFonts w:ascii="Times New Roman" w:eastAsiaTheme="minorHAnsi" w:hAnsi="Times New Roman"/>
                    </w:rPr>
                    <w:t xml:space="preserve"> Кодекса Российской Федерации об административных правонарушениях (Собрание законодательства Российской Федерации, 2002, N 1, ст. 1; 2013, N 31, ст. 4191; 2017, N 24, ст. 3487).</w:t>
                  </w:r>
                </w:p>
              </w:tc>
            </w:tr>
          </w:tbl>
          <w:p w:rsidR="001711A8" w:rsidRPr="001711A8" w:rsidRDefault="001711A8" w:rsidP="00EE7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</w:tbl>
    <w:p w:rsidR="001711A8" w:rsidRPr="007A63F3" w:rsidRDefault="007A63F3" w:rsidP="007A63F3">
      <w:pPr>
        <w:spacing w:before="720" w:after="360"/>
        <w:ind w:firstLine="709"/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 xml:space="preserve"> Глава Шуйского муниципального района                                          С.А. Бабанов</w:t>
      </w:r>
    </w:p>
    <w:p w:rsidR="00001B67" w:rsidRDefault="00001B67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br w:type="page"/>
      </w:r>
    </w:p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411DD6" w:rsidRPr="006D645B" w:rsidTr="00411DD6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11DD6" w:rsidRPr="00BB2039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2039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814994" w:rsidRPr="00BB203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11DD6" w:rsidRPr="00BB2039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2039">
              <w:rPr>
                <w:rFonts w:ascii="Times New Roman" w:hAnsi="Times New Roman"/>
                <w:sz w:val="20"/>
                <w:szCs w:val="20"/>
              </w:rPr>
              <w:t xml:space="preserve">к Стандарту «Реализация результатов </w:t>
            </w:r>
          </w:p>
          <w:p w:rsidR="00411DD6" w:rsidRPr="00BB2039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203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проверок, ревизий и обследований при                                                                              проведении внутреннего муниципального </w:t>
            </w:r>
          </w:p>
          <w:p w:rsidR="00411DD6" w:rsidRPr="00BB2039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2039">
              <w:rPr>
                <w:rFonts w:ascii="Times New Roman" w:hAnsi="Times New Roman"/>
                <w:sz w:val="20"/>
                <w:szCs w:val="20"/>
              </w:rPr>
              <w:t xml:space="preserve">финансового контроля» </w:t>
            </w:r>
          </w:p>
          <w:p w:rsidR="00411DD6" w:rsidRPr="006D645B" w:rsidRDefault="00411DD6" w:rsidP="007346A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DD6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11DD6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11DD6" w:rsidRDefault="00411DD6" w:rsidP="00411DD6">
            <w:pPr>
              <w:tabs>
                <w:tab w:val="left" w:pos="1134"/>
              </w:tabs>
              <w:spacing w:after="0" w:line="240" w:lineRule="auto"/>
              <w:ind w:left="-555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2686685</wp:posOffset>
                  </wp:positionH>
                  <wp:positionV relativeFrom="margin">
                    <wp:posOffset>1344930</wp:posOffset>
                  </wp:positionV>
                  <wp:extent cx="461010" cy="548640"/>
                  <wp:effectExtent l="19050" t="0" r="0" b="0"/>
                  <wp:wrapSquare wrapText="bothSides"/>
                  <wp:docPr id="1" name="Рисунок 4" descr="gerb_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1DD6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11DD6" w:rsidRPr="006D645B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DD6" w:rsidRPr="008A5430" w:rsidRDefault="00411DD6" w:rsidP="0041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430">
        <w:rPr>
          <w:rFonts w:ascii="Times New Roman" w:hAnsi="Times New Roman"/>
          <w:b/>
          <w:bCs/>
          <w:sz w:val="28"/>
          <w:szCs w:val="28"/>
        </w:rPr>
        <w:t>Администрация Шуйского муниципального района</w:t>
      </w:r>
    </w:p>
    <w:p w:rsidR="00411DD6" w:rsidRPr="008A5430" w:rsidRDefault="00411DD6" w:rsidP="0041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>Ленина  пл.,  д. 7,  г. Шуя, Ивановская обл., 155900</w:t>
      </w:r>
    </w:p>
    <w:p w:rsidR="00411DD6" w:rsidRPr="008A5430" w:rsidRDefault="00411DD6" w:rsidP="0041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 xml:space="preserve">Тел/факс (49351) 3-26-34; </w:t>
      </w:r>
      <w:r w:rsidRPr="008A5430">
        <w:rPr>
          <w:rFonts w:ascii="Times New Roman" w:hAnsi="Times New Roman"/>
          <w:sz w:val="20"/>
          <w:szCs w:val="20"/>
          <w:lang w:val="en-US"/>
        </w:rPr>
        <w:t>http</w:t>
      </w:r>
      <w:r w:rsidRPr="008A5430">
        <w:rPr>
          <w:rFonts w:ascii="Times New Roman" w:hAnsi="Times New Roman"/>
          <w:sz w:val="20"/>
          <w:szCs w:val="20"/>
        </w:rPr>
        <w:t>://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8A5430">
        <w:rPr>
          <w:rFonts w:ascii="Times New Roman" w:hAnsi="Times New Roman"/>
          <w:sz w:val="20"/>
          <w:szCs w:val="20"/>
        </w:rPr>
        <w:t>-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shr</w:t>
      </w:r>
      <w:proofErr w:type="spellEnd"/>
      <w:r w:rsidRPr="008A5430">
        <w:rPr>
          <w:rFonts w:ascii="Times New Roman" w:hAnsi="Times New Roman"/>
          <w:sz w:val="20"/>
          <w:szCs w:val="20"/>
        </w:rPr>
        <w:t>.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8A5430">
        <w:rPr>
          <w:rFonts w:ascii="Times New Roman" w:hAnsi="Times New Roman"/>
          <w:sz w:val="20"/>
          <w:szCs w:val="20"/>
        </w:rPr>
        <w:t xml:space="preserve"> ; </w:t>
      </w:r>
      <w:r w:rsidRPr="008A5430">
        <w:rPr>
          <w:rFonts w:ascii="Times New Roman" w:hAnsi="Times New Roman"/>
          <w:sz w:val="20"/>
          <w:szCs w:val="20"/>
          <w:lang w:val="en-US"/>
        </w:rPr>
        <w:t>E</w:t>
      </w:r>
      <w:r w:rsidRPr="008A5430">
        <w:rPr>
          <w:rFonts w:ascii="Times New Roman" w:hAnsi="Times New Roman"/>
          <w:sz w:val="20"/>
          <w:szCs w:val="20"/>
        </w:rPr>
        <w:t>-</w:t>
      </w:r>
      <w:r w:rsidRPr="008A5430">
        <w:rPr>
          <w:rFonts w:ascii="Times New Roman" w:hAnsi="Times New Roman"/>
          <w:sz w:val="20"/>
          <w:szCs w:val="20"/>
          <w:lang w:val="en-US"/>
        </w:rPr>
        <w:t>mail</w:t>
      </w:r>
      <w:r w:rsidRPr="008A543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8A5430">
        <w:rPr>
          <w:rFonts w:ascii="Times New Roman" w:hAnsi="Times New Roman"/>
          <w:sz w:val="20"/>
          <w:szCs w:val="20"/>
        </w:rPr>
        <w:t>-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shr</w:t>
      </w:r>
      <w:proofErr w:type="spellEnd"/>
      <w:r w:rsidRPr="008A5430"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ivreg</w:t>
      </w:r>
      <w:proofErr w:type="spellEnd"/>
      <w:r w:rsidRPr="008A5430">
        <w:rPr>
          <w:rFonts w:ascii="Times New Roman" w:hAnsi="Times New Roman"/>
          <w:sz w:val="20"/>
          <w:szCs w:val="20"/>
        </w:rPr>
        <w:t>.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411DD6" w:rsidRDefault="00411DD6" w:rsidP="0041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>ОГРН 1033700510876,  ИНН 3725002586</w:t>
      </w:r>
    </w:p>
    <w:p w:rsidR="00411DD6" w:rsidRPr="008A5430" w:rsidRDefault="00411DD6" w:rsidP="0041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11DD6" w:rsidRPr="000F790E" w:rsidRDefault="00411DD6" w:rsidP="00411DD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-1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1"/>
      </w:tblGrid>
      <w:tr w:rsidR="00411DD6" w:rsidTr="008D4D80">
        <w:trPr>
          <w:jc w:val="right"/>
        </w:trPr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DD6" w:rsidRDefault="00411DD6" w:rsidP="007346AF">
            <w:pPr>
              <w:pStyle w:val="ConsPlusNormal"/>
            </w:pPr>
          </w:p>
        </w:tc>
      </w:tr>
      <w:tr w:rsidR="00411DD6" w:rsidTr="008D4D80">
        <w:trPr>
          <w:jc w:val="right"/>
        </w:trPr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DD6">
              <w:rPr>
                <w:rFonts w:ascii="Times New Roman" w:hAnsi="Times New Roman" w:cs="Times New Roman"/>
              </w:rPr>
              <w:t>(юридический адрес объекта контроля в пределах его места нахождения)</w:t>
            </w:r>
          </w:p>
        </w:tc>
      </w:tr>
    </w:tbl>
    <w:p w:rsidR="00411DD6" w:rsidRPr="00411DD6" w:rsidRDefault="00411DD6" w:rsidP="00411DD6">
      <w:pPr>
        <w:spacing w:before="720" w:after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 </w:t>
      </w:r>
      <w:r w:rsidR="006B145F">
        <w:rPr>
          <w:rFonts w:ascii="Times New Roman" w:hAnsi="Times New Roman"/>
        </w:rPr>
        <w:t>о</w:t>
      </w:r>
      <w:r w:rsidRPr="00411DD6">
        <w:rPr>
          <w:rFonts w:ascii="Times New Roman" w:hAnsi="Times New Roman"/>
        </w:rPr>
        <w:t xml:space="preserve">т «___»________20 </w:t>
      </w:r>
      <w:proofErr w:type="spellStart"/>
      <w:r w:rsidR="008F74FA">
        <w:rPr>
          <w:rFonts w:ascii="Times New Roman" w:hAnsi="Times New Roman"/>
        </w:rPr>
        <w:t>____</w:t>
      </w:r>
      <w:r w:rsidRPr="00411DD6">
        <w:rPr>
          <w:rFonts w:ascii="Times New Roman" w:hAnsi="Times New Roman"/>
        </w:rPr>
        <w:t>г</w:t>
      </w:r>
      <w:proofErr w:type="spellEnd"/>
      <w:r w:rsidRPr="00411DD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</w:t>
      </w:r>
      <w:r w:rsidRPr="00411DD6">
        <w:rPr>
          <w:rFonts w:ascii="Times New Roman" w:hAnsi="Times New Roman"/>
        </w:rPr>
        <w:t xml:space="preserve">                                                                   №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"/>
        <w:gridCol w:w="8568"/>
      </w:tblGrid>
      <w:tr w:rsidR="00411DD6" w:rsidRPr="00411DD6" w:rsidTr="007346A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DD6" w:rsidRPr="00814994" w:rsidRDefault="00411DD6" w:rsidP="00734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14994">
              <w:rPr>
                <w:rFonts w:ascii="Times New Roman" w:hAnsi="Times New Roman" w:cs="Times New Roman"/>
                <w:b/>
                <w:szCs w:val="22"/>
              </w:rPr>
              <w:t>ПРЕДСТАВЛЕНИЕ</w:t>
            </w:r>
          </w:p>
        </w:tc>
      </w:tr>
      <w:tr w:rsidR="00411DD6" w:rsidRPr="00411DD6" w:rsidTr="007346AF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7346AF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D93C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представление)</w:t>
            </w:r>
          </w:p>
        </w:tc>
      </w:tr>
    </w:tbl>
    <w:p w:rsidR="00411DD6" w:rsidRPr="00411DD6" w:rsidRDefault="00411DD6" w:rsidP="00411DD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1"/>
        <w:gridCol w:w="363"/>
        <w:gridCol w:w="654"/>
        <w:gridCol w:w="3450"/>
        <w:gridCol w:w="1268"/>
        <w:gridCol w:w="2081"/>
        <w:gridCol w:w="340"/>
      </w:tblGrid>
      <w:tr w:rsidR="00411DD6" w:rsidRPr="00411DD6" w:rsidTr="00C46435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в соответствии с</w:t>
            </w:r>
          </w:p>
        </w:tc>
        <w:tc>
          <w:tcPr>
            <w:tcW w:w="7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</w:p>
        </w:tc>
      </w:tr>
      <w:tr w:rsidR="00411DD6" w:rsidRPr="00411DD6" w:rsidTr="00C46435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и на основании</w:t>
            </w:r>
          </w:p>
        </w:tc>
        <w:tc>
          <w:tcPr>
            <w:tcW w:w="7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8D4D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 xml:space="preserve">(указываются основания проведения контрольного мероприятия в 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соответствии с </w:t>
            </w:r>
            <w:hyperlink r:id="rId29" w:history="1">
              <w:r w:rsidRPr="008D4D80">
                <w:rPr>
                  <w:rFonts w:ascii="Times New Roman" w:hAnsi="Times New Roman" w:cs="Times New Roman"/>
                  <w:szCs w:val="22"/>
                </w:rPr>
                <w:t>пунктами 10</w:t>
              </w:r>
            </w:hyperlink>
            <w:r w:rsidRPr="008D4D80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30" w:history="1">
              <w:r w:rsidRPr="008D4D80">
                <w:rPr>
                  <w:rFonts w:ascii="Times New Roman" w:hAnsi="Times New Roman" w:cs="Times New Roman"/>
                  <w:szCs w:val="22"/>
                </w:rPr>
                <w:t>11</w:t>
              </w:r>
            </w:hyperlink>
            <w:r w:rsidRPr="008D4D80">
              <w:rPr>
                <w:rFonts w:ascii="Times New Roman" w:hAnsi="Times New Roman" w:cs="Times New Roman"/>
                <w:szCs w:val="22"/>
              </w:rPr>
              <w:t xml:space="preserve"> федерального стандарта внутреннего государственного (муници</w:t>
            </w:r>
            <w:r w:rsidR="008D4D80" w:rsidRPr="008D4D80">
              <w:rPr>
                <w:rFonts w:ascii="Times New Roman" w:hAnsi="Times New Roman" w:cs="Times New Roman"/>
                <w:szCs w:val="22"/>
              </w:rPr>
              <w:t>пального) финансового контроля «</w:t>
            </w:r>
            <w:r w:rsidRPr="008D4D80">
              <w:rPr>
                <w:rFonts w:ascii="Times New Roman" w:hAnsi="Times New Roman" w:cs="Times New Roman"/>
                <w:szCs w:val="22"/>
              </w:rPr>
              <w:t>Проведение проверок, ревизий и обследований и оформление их результатов</w:t>
            </w:r>
            <w:r w:rsidR="008D4D80" w:rsidRPr="008D4D80">
              <w:rPr>
                <w:rFonts w:ascii="Times New Roman" w:hAnsi="Times New Roman" w:cs="Times New Roman"/>
                <w:szCs w:val="22"/>
              </w:rPr>
              <w:t>»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, утвержденного постановлением Правительства Российской Федерации от 17.08.2020 </w:t>
            </w:r>
            <w:r w:rsidR="008D4D80" w:rsidRPr="008D4D80">
              <w:rPr>
                <w:rFonts w:ascii="Times New Roman" w:hAnsi="Times New Roman" w:cs="Times New Roman"/>
                <w:szCs w:val="22"/>
              </w:rPr>
              <w:t>№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 1235</w:t>
            </w:r>
            <w:r w:rsidR="00814994" w:rsidRPr="008D4D8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11DD6" w:rsidRPr="00411DD6" w:rsidTr="00C46435"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в период с ________ по ________ в отношении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(указывается наименование объекта контроля)</w:t>
            </w:r>
          </w:p>
        </w:tc>
      </w:tr>
      <w:tr w:rsidR="00411DD6" w:rsidRPr="00411DD6" w:rsidTr="00C46435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проведена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411DD6" w:rsidRPr="00411DD6" w:rsidTr="00C46435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D93C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(указываются контрольное мероприятие (выездная проверка (ревизия), камеральная проверка),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Проверенный период: с ________ по ________.</w:t>
            </w:r>
          </w:p>
        </w:tc>
      </w:tr>
      <w:tr w:rsidR="00411DD6" w:rsidRPr="00411DD6" w:rsidTr="00C46435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Акт:</w:t>
            </w:r>
          </w:p>
        </w:tc>
        <w:tc>
          <w:tcPr>
            <w:tcW w:w="5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411DD6" w:rsidRPr="00411DD6" w:rsidTr="00C46435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(указываются наименование акта и его реквизиты)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В ходе контрольного мероприятия выявлены следующие нарушения:</w:t>
            </w:r>
          </w:p>
        </w:tc>
      </w:tr>
      <w:tr w:rsidR="00411DD6" w:rsidRPr="00411DD6" w:rsidTr="00C46435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В нарушение</w:t>
            </w:r>
          </w:p>
        </w:tc>
        <w:tc>
          <w:tcPr>
            <w:tcW w:w="7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D93C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(указывается информация о выявленных нарушениях, по которым принято решение о</w:t>
            </w:r>
          </w:p>
        </w:tc>
      </w:tr>
      <w:tr w:rsidR="00411DD6" w:rsidRPr="00411DD6" w:rsidTr="00C46435">
        <w:tc>
          <w:tcPr>
            <w:tcW w:w="87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411DD6" w:rsidRPr="00411DD6" w:rsidTr="00C46435">
        <w:tc>
          <w:tcPr>
            <w:tcW w:w="87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D93C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направлении представления, в том числе информация о суммах средств, использованных с этими нарушениями)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90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(указывается наименование органа контроля, направляющего представление)</w:t>
            </w:r>
          </w:p>
        </w:tc>
      </w:tr>
      <w:tr w:rsidR="00411DD6" w:rsidRPr="00411DD6" w:rsidTr="00C46435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8D4D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 xml:space="preserve">в соответствии со </w:t>
            </w:r>
            <w:hyperlink r:id="rId31" w:history="1">
              <w:r w:rsidRPr="008D4D80">
                <w:rPr>
                  <w:rFonts w:ascii="Times New Roman" w:hAnsi="Times New Roman" w:cs="Times New Roman"/>
                  <w:szCs w:val="22"/>
                </w:rPr>
                <w:t>статьями 269.2</w:t>
              </w:r>
            </w:hyperlink>
            <w:r w:rsidRPr="008D4D80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32" w:history="1">
              <w:r w:rsidRPr="008D4D80">
                <w:rPr>
                  <w:rFonts w:ascii="Times New Roman" w:hAnsi="Times New Roman" w:cs="Times New Roman"/>
                  <w:szCs w:val="22"/>
                </w:rPr>
                <w:t>270.2</w:t>
              </w:r>
            </w:hyperlink>
            <w:r w:rsidRPr="008D4D80">
              <w:rPr>
                <w:rFonts w:ascii="Times New Roman" w:hAnsi="Times New Roman" w:cs="Times New Roman"/>
                <w:szCs w:val="22"/>
              </w:rPr>
              <w:t xml:space="preserve"> Бюджетного кодекса Российской Федерации (Собрание законодательства Российской Федерации, 1998, N 31, ст. 3823; 2013, N 31, ст. 4191; 2019, N 30,</w:t>
            </w:r>
            <w:r w:rsidR="006B145F">
              <w:rPr>
                <w:rFonts w:ascii="Times New Roman" w:hAnsi="Times New Roman" w:cs="Times New Roman"/>
                <w:szCs w:val="22"/>
              </w:rPr>
              <w:t xml:space="preserve"> ст. 4101; 2020, N 14, ст. 2001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3" w:history="1">
              <w:r w:rsidRPr="008D4D80">
                <w:rPr>
                  <w:rFonts w:ascii="Times New Roman" w:hAnsi="Times New Roman" w:cs="Times New Roman"/>
                  <w:szCs w:val="22"/>
                </w:rPr>
                <w:t>пунктами 7</w:t>
              </w:r>
            </w:hyperlink>
            <w:r w:rsidRPr="008D4D80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34" w:history="1">
              <w:r w:rsidRPr="008D4D80">
                <w:rPr>
                  <w:rFonts w:ascii="Times New Roman" w:hAnsi="Times New Roman" w:cs="Times New Roman"/>
                  <w:szCs w:val="22"/>
                </w:rPr>
                <w:t>8</w:t>
              </w:r>
            </w:hyperlink>
            <w:r w:rsidRPr="008D4D80">
              <w:rPr>
                <w:rFonts w:ascii="Times New Roman" w:hAnsi="Times New Roman" w:cs="Times New Roman"/>
                <w:szCs w:val="22"/>
              </w:rPr>
              <w:t xml:space="preserve"> федерального стандарта внутреннего государственного (муниципального) финансового контроля </w:t>
            </w:r>
            <w:r w:rsidR="008D4D80">
              <w:rPr>
                <w:rFonts w:ascii="Times New Roman" w:hAnsi="Times New Roman" w:cs="Times New Roman"/>
                <w:szCs w:val="22"/>
              </w:rPr>
              <w:t>«</w:t>
            </w:r>
            <w:r w:rsidRPr="008D4D80">
              <w:rPr>
                <w:rFonts w:ascii="Times New Roman" w:hAnsi="Times New Roman" w:cs="Times New Roman"/>
                <w:szCs w:val="22"/>
              </w:rPr>
              <w:t>Реализация результатов проверок, ревизий и обследований</w:t>
            </w:r>
            <w:r w:rsidR="008D4D80">
              <w:rPr>
                <w:rFonts w:ascii="Times New Roman" w:hAnsi="Times New Roman" w:cs="Times New Roman"/>
                <w:szCs w:val="22"/>
              </w:rPr>
              <w:t>»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, утвержденного постановлением Правительства Российской Федерации от 23.07.2020 </w:t>
            </w:r>
            <w:r w:rsidR="008D4D80">
              <w:rPr>
                <w:rFonts w:ascii="Times New Roman" w:hAnsi="Times New Roman" w:cs="Times New Roman"/>
                <w:szCs w:val="22"/>
              </w:rPr>
              <w:t>№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 1095</w:t>
            </w:r>
            <w:r w:rsidR="00C46435" w:rsidRPr="008D4D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 (далее - федеральный стандарт </w:t>
            </w:r>
            <w:r w:rsidR="008D4D80">
              <w:rPr>
                <w:rFonts w:ascii="Times New Roman" w:hAnsi="Times New Roman" w:cs="Times New Roman"/>
                <w:szCs w:val="22"/>
              </w:rPr>
              <w:t>№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 1095</w:t>
            </w:r>
            <w:r w:rsidRPr="00411DD6">
              <w:rPr>
                <w:rFonts w:ascii="Times New Roman" w:hAnsi="Times New Roman" w:cs="Times New Roman"/>
                <w:szCs w:val="22"/>
              </w:rPr>
              <w:t>),</w:t>
            </w:r>
          </w:p>
        </w:tc>
      </w:tr>
      <w:tr w:rsidR="00C46435" w:rsidTr="00C46435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6435" w:rsidRPr="00C46435" w:rsidRDefault="00C46435" w:rsidP="007346A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6435">
              <w:rPr>
                <w:rFonts w:ascii="Times New Roman" w:hAnsi="Times New Roman" w:cs="Times New Roman"/>
                <w:b/>
              </w:rPr>
              <w:t>ТРЕБУЕТ</w:t>
            </w:r>
          </w:p>
        </w:tc>
      </w:tr>
      <w:tr w:rsidR="00C46435" w:rsidTr="007346AF">
        <w:tblPrEx>
          <w:tblBorders>
            <w:insideH w:val="single" w:sz="4" w:space="0" w:color="auto"/>
          </w:tblBorders>
        </w:tblPrEx>
        <w:tc>
          <w:tcPr>
            <w:tcW w:w="90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435" w:rsidRPr="00C46435" w:rsidRDefault="00C46435" w:rsidP="0073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6435" w:rsidTr="007346AF"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435" w:rsidRPr="008D4D80" w:rsidRDefault="00C46435" w:rsidP="00D93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4D80">
              <w:rPr>
                <w:rFonts w:ascii="Times New Roman" w:hAnsi="Times New Roman" w:cs="Times New Roman"/>
              </w:rPr>
              <w:t xml:space="preserve">(указываются требования, а также сроки исполнения каждого требования в соответствии со </w:t>
            </w:r>
            <w:hyperlink r:id="rId35" w:history="1">
              <w:r w:rsidRPr="008D4D80">
                <w:rPr>
                  <w:rFonts w:ascii="Times New Roman" w:hAnsi="Times New Roman" w:cs="Times New Roman"/>
                </w:rPr>
                <w:t>статьей 270.2</w:t>
              </w:r>
            </w:hyperlink>
            <w:r w:rsidR="00814994" w:rsidRPr="008D4D80">
              <w:rPr>
                <w:rFonts w:ascii="Times New Roman" w:hAnsi="Times New Roman" w:cs="Times New Roman"/>
              </w:rPr>
              <w:t xml:space="preserve"> Бюджетного кодекса Российской Федерации (в случае если срок не указан, срок исполнения требов</w:t>
            </w:r>
            <w:r w:rsidR="006B145F">
              <w:rPr>
                <w:rFonts w:ascii="Times New Roman" w:hAnsi="Times New Roman" w:cs="Times New Roman"/>
              </w:rPr>
              <w:t>аний, указанных в представлении</w:t>
            </w:r>
            <w:r w:rsidR="00814994" w:rsidRPr="008D4D80">
              <w:rPr>
                <w:rFonts w:ascii="Times New Roman" w:hAnsi="Times New Roman" w:cs="Times New Roman"/>
              </w:rPr>
              <w:t xml:space="preserve"> - в течение 30 календарных дней со дня получения объектом контроля настоящего представления) </w:t>
            </w:r>
          </w:p>
        </w:tc>
      </w:tr>
      <w:tr w:rsidR="00C46435" w:rsidTr="007346AF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6435" w:rsidRPr="008D4D80" w:rsidRDefault="00C46435" w:rsidP="0081499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D4D80">
              <w:rPr>
                <w:rFonts w:ascii="Times New Roman" w:hAnsi="Times New Roman" w:cs="Times New Roman"/>
              </w:rPr>
              <w:t>Информацию о результатах исполнения настоящего представления с приложением копий документов, подтверждающих его исполнение, представить в Администрацию Шуйского муниципального района  не позднее</w:t>
            </w:r>
            <w:r w:rsidR="00814994" w:rsidRPr="008D4D80">
              <w:rPr>
                <w:rFonts w:ascii="Times New Roman" w:hAnsi="Times New Roman" w:cs="Times New Roman"/>
              </w:rPr>
              <w:t xml:space="preserve">  «____»________20___ года.</w:t>
            </w:r>
          </w:p>
        </w:tc>
      </w:tr>
      <w:tr w:rsidR="00C46435" w:rsidTr="007346AF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6435" w:rsidRPr="008D4D80" w:rsidRDefault="00C46435" w:rsidP="0081499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D4D80">
              <w:rPr>
                <w:rFonts w:ascii="Times New Roman" w:hAnsi="Times New Roman" w:cs="Times New Roman"/>
              </w:rPr>
              <w:t xml:space="preserve">Срок исполнения настоящего представления может быть однократно продлен в соответствии с </w:t>
            </w:r>
            <w:hyperlink r:id="rId36" w:history="1">
              <w:r w:rsidRPr="008D4D80">
                <w:rPr>
                  <w:rFonts w:ascii="Times New Roman" w:hAnsi="Times New Roman" w:cs="Times New Roman"/>
                </w:rPr>
                <w:t>пунктами 19</w:t>
              </w:r>
            </w:hyperlink>
            <w:r w:rsidRPr="008D4D80">
              <w:rPr>
                <w:rFonts w:ascii="Times New Roman" w:hAnsi="Times New Roman" w:cs="Times New Roman"/>
              </w:rPr>
              <w:t xml:space="preserve"> - </w:t>
            </w:r>
            <w:hyperlink r:id="rId37" w:history="1">
              <w:r w:rsidRPr="008D4D80">
                <w:rPr>
                  <w:rFonts w:ascii="Times New Roman" w:hAnsi="Times New Roman" w:cs="Times New Roman"/>
                </w:rPr>
                <w:t>22</w:t>
              </w:r>
            </w:hyperlink>
            <w:r w:rsidRPr="008D4D80">
              <w:rPr>
                <w:rFonts w:ascii="Times New Roman" w:hAnsi="Times New Roman" w:cs="Times New Roman"/>
              </w:rPr>
              <w:t xml:space="preserve"> федерального стандарта </w:t>
            </w:r>
            <w:r w:rsidR="008D4D80" w:rsidRPr="008D4D80">
              <w:rPr>
                <w:rFonts w:ascii="Times New Roman" w:hAnsi="Times New Roman" w:cs="Times New Roman"/>
              </w:rPr>
              <w:t>№</w:t>
            </w:r>
            <w:r w:rsidRPr="008D4D80">
              <w:rPr>
                <w:rFonts w:ascii="Times New Roman" w:hAnsi="Times New Roman" w:cs="Times New Roman"/>
              </w:rPr>
              <w:t xml:space="preserve"> 1095.</w:t>
            </w:r>
          </w:p>
          <w:p w:rsidR="00C46435" w:rsidRPr="008D4D80" w:rsidRDefault="00C46435" w:rsidP="0081499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D4D80">
              <w:rPr>
                <w:rFonts w:ascii="Times New Roman" w:hAnsi="Times New Roman" w:cs="Times New Roman"/>
              </w:rPr>
              <w:t xml:space="preserve">Невыполнение в установленный срок настоящего представления влечет административную ответственность в соответствии с </w:t>
            </w:r>
            <w:hyperlink r:id="rId38" w:history="1">
              <w:r w:rsidRPr="008D4D80">
                <w:rPr>
                  <w:rFonts w:ascii="Times New Roman" w:hAnsi="Times New Roman" w:cs="Times New Roman"/>
                </w:rPr>
                <w:t>частью 20 статьи 19.5</w:t>
              </w:r>
            </w:hyperlink>
            <w:r w:rsidRPr="008D4D80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(Собрание законодательства Российской Федерации, 2002, N 1, ст. 1; 2013, N 31, ст. 4191; 2017, N 24, ст. 3487).</w:t>
            </w:r>
          </w:p>
        </w:tc>
      </w:tr>
    </w:tbl>
    <w:p w:rsidR="00814994" w:rsidRDefault="00814994" w:rsidP="00411DD6">
      <w:pPr>
        <w:spacing w:before="720" w:after="360"/>
        <w:jc w:val="center"/>
        <w:rPr>
          <w:rFonts w:ascii="Times New Roman" w:hAnsi="Times New Roman"/>
        </w:rPr>
      </w:pPr>
      <w:r w:rsidRPr="00814994">
        <w:rPr>
          <w:rFonts w:ascii="Times New Roman" w:hAnsi="Times New Roman"/>
        </w:rPr>
        <w:t xml:space="preserve">Глава Шуйского муниципального района          </w:t>
      </w:r>
      <w:r>
        <w:rPr>
          <w:rFonts w:ascii="Times New Roman" w:hAnsi="Times New Roman"/>
        </w:rPr>
        <w:t xml:space="preserve">                                </w:t>
      </w:r>
      <w:r w:rsidRPr="00814994">
        <w:rPr>
          <w:rFonts w:ascii="Times New Roman" w:hAnsi="Times New Roman"/>
        </w:rPr>
        <w:t xml:space="preserve">             С.А. Бабанов</w:t>
      </w:r>
    </w:p>
    <w:p w:rsidR="00814994" w:rsidRDefault="0081499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33130B" w:rsidRPr="006D645B" w:rsidTr="00366A6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130B" w:rsidRPr="00BB2039" w:rsidRDefault="0033130B" w:rsidP="00366A62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2039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  <w:p w:rsidR="0033130B" w:rsidRPr="00BB2039" w:rsidRDefault="0033130B" w:rsidP="00366A62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2039">
              <w:rPr>
                <w:rFonts w:ascii="Times New Roman" w:hAnsi="Times New Roman"/>
                <w:sz w:val="20"/>
                <w:szCs w:val="20"/>
              </w:rPr>
              <w:t xml:space="preserve">к Стандарту «Реализация результатов </w:t>
            </w:r>
          </w:p>
          <w:p w:rsidR="0033130B" w:rsidRPr="00BB2039" w:rsidRDefault="0033130B" w:rsidP="00366A62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203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проверок, ревизий и обследований при                                                                              проведении внутреннего муниципального </w:t>
            </w:r>
          </w:p>
          <w:p w:rsidR="0033130B" w:rsidRPr="00BB2039" w:rsidRDefault="0033130B" w:rsidP="00366A62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2039">
              <w:rPr>
                <w:rFonts w:ascii="Times New Roman" w:hAnsi="Times New Roman"/>
                <w:sz w:val="20"/>
                <w:szCs w:val="20"/>
              </w:rPr>
              <w:t xml:space="preserve">финансового контроля» </w:t>
            </w:r>
          </w:p>
          <w:p w:rsidR="0033130B" w:rsidRPr="006D645B" w:rsidRDefault="0033130B" w:rsidP="00366A6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30B" w:rsidRDefault="0033130B" w:rsidP="00366A62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130B" w:rsidRDefault="0033130B" w:rsidP="00366A62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130B" w:rsidRDefault="0033130B" w:rsidP="00366A62">
            <w:pPr>
              <w:tabs>
                <w:tab w:val="left" w:pos="1134"/>
              </w:tabs>
              <w:spacing w:after="0" w:line="240" w:lineRule="auto"/>
              <w:ind w:left="-555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2686685</wp:posOffset>
                  </wp:positionH>
                  <wp:positionV relativeFrom="margin">
                    <wp:posOffset>1344930</wp:posOffset>
                  </wp:positionV>
                  <wp:extent cx="461010" cy="548640"/>
                  <wp:effectExtent l="19050" t="0" r="0" b="0"/>
                  <wp:wrapSquare wrapText="bothSides"/>
                  <wp:docPr id="2" name="Рисунок 4" descr="gerb_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30B" w:rsidRDefault="0033130B" w:rsidP="00366A62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130B" w:rsidRPr="006D645B" w:rsidRDefault="0033130B" w:rsidP="00366A62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30B" w:rsidRPr="008A5430" w:rsidRDefault="0033130B" w:rsidP="003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430">
        <w:rPr>
          <w:rFonts w:ascii="Times New Roman" w:hAnsi="Times New Roman"/>
          <w:b/>
          <w:bCs/>
          <w:sz w:val="28"/>
          <w:szCs w:val="28"/>
        </w:rPr>
        <w:t>Администрация Шуйского муниципального района</w:t>
      </w:r>
    </w:p>
    <w:p w:rsidR="0033130B" w:rsidRPr="008A5430" w:rsidRDefault="0033130B" w:rsidP="003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>Ленина  пл.,  д. 7,  г. Шуя, Ивановская обл., 155900</w:t>
      </w:r>
    </w:p>
    <w:p w:rsidR="0033130B" w:rsidRPr="008A5430" w:rsidRDefault="0033130B" w:rsidP="003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 xml:space="preserve">Тел/факс (49351) 3-26-34; </w:t>
      </w:r>
      <w:r w:rsidRPr="008A5430">
        <w:rPr>
          <w:rFonts w:ascii="Times New Roman" w:hAnsi="Times New Roman"/>
          <w:sz w:val="20"/>
          <w:szCs w:val="20"/>
          <w:lang w:val="en-US"/>
        </w:rPr>
        <w:t>http</w:t>
      </w:r>
      <w:r w:rsidRPr="008A5430">
        <w:rPr>
          <w:rFonts w:ascii="Times New Roman" w:hAnsi="Times New Roman"/>
          <w:sz w:val="20"/>
          <w:szCs w:val="20"/>
        </w:rPr>
        <w:t>://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8A5430">
        <w:rPr>
          <w:rFonts w:ascii="Times New Roman" w:hAnsi="Times New Roman"/>
          <w:sz w:val="20"/>
          <w:szCs w:val="20"/>
        </w:rPr>
        <w:t>-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shr</w:t>
      </w:r>
      <w:proofErr w:type="spellEnd"/>
      <w:r w:rsidRPr="008A5430">
        <w:rPr>
          <w:rFonts w:ascii="Times New Roman" w:hAnsi="Times New Roman"/>
          <w:sz w:val="20"/>
          <w:szCs w:val="20"/>
        </w:rPr>
        <w:t>.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8A5430">
        <w:rPr>
          <w:rFonts w:ascii="Times New Roman" w:hAnsi="Times New Roman"/>
          <w:sz w:val="20"/>
          <w:szCs w:val="20"/>
        </w:rPr>
        <w:t xml:space="preserve"> ; </w:t>
      </w:r>
      <w:r w:rsidRPr="008A5430">
        <w:rPr>
          <w:rFonts w:ascii="Times New Roman" w:hAnsi="Times New Roman"/>
          <w:sz w:val="20"/>
          <w:szCs w:val="20"/>
          <w:lang w:val="en-US"/>
        </w:rPr>
        <w:t>E</w:t>
      </w:r>
      <w:r w:rsidRPr="008A5430">
        <w:rPr>
          <w:rFonts w:ascii="Times New Roman" w:hAnsi="Times New Roman"/>
          <w:sz w:val="20"/>
          <w:szCs w:val="20"/>
        </w:rPr>
        <w:t>-</w:t>
      </w:r>
      <w:r w:rsidRPr="008A5430">
        <w:rPr>
          <w:rFonts w:ascii="Times New Roman" w:hAnsi="Times New Roman"/>
          <w:sz w:val="20"/>
          <w:szCs w:val="20"/>
          <w:lang w:val="en-US"/>
        </w:rPr>
        <w:t>mail</w:t>
      </w:r>
      <w:r w:rsidRPr="008A543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8A5430">
        <w:rPr>
          <w:rFonts w:ascii="Times New Roman" w:hAnsi="Times New Roman"/>
          <w:sz w:val="20"/>
          <w:szCs w:val="20"/>
        </w:rPr>
        <w:t>-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shr</w:t>
      </w:r>
      <w:proofErr w:type="spellEnd"/>
      <w:r w:rsidRPr="008A5430"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ivreg</w:t>
      </w:r>
      <w:proofErr w:type="spellEnd"/>
      <w:r w:rsidRPr="008A5430">
        <w:rPr>
          <w:rFonts w:ascii="Times New Roman" w:hAnsi="Times New Roman"/>
          <w:sz w:val="20"/>
          <w:szCs w:val="20"/>
        </w:rPr>
        <w:t>.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33130B" w:rsidRDefault="0033130B" w:rsidP="003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>ОГРН 1033700510876,  ИНН 3725002586</w:t>
      </w:r>
    </w:p>
    <w:p w:rsidR="0033130B" w:rsidRPr="008A5430" w:rsidRDefault="0033130B" w:rsidP="003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4"/>
      </w:tblGrid>
      <w:tr w:rsidR="0033130B" w:rsidRPr="008D40E4" w:rsidTr="008D40E4"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33130B" w:rsidRPr="008D40E4" w:rsidRDefault="008D40E4" w:rsidP="008D40E4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8D40E4">
              <w:rPr>
                <w:rFonts w:ascii="Times New Roman" w:hAnsi="Times New Roman" w:cs="Times New Roman"/>
                <w:b/>
                <w:szCs w:val="22"/>
              </w:rPr>
              <w:t>____________________________</w:t>
            </w:r>
          </w:p>
          <w:p w:rsidR="008D40E4" w:rsidRPr="008D40E4" w:rsidRDefault="008D40E4" w:rsidP="008D40E4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8D40E4">
              <w:rPr>
                <w:rFonts w:ascii="Times New Roman" w:hAnsi="Times New Roman" w:cs="Times New Roman"/>
                <w:b/>
                <w:szCs w:val="22"/>
              </w:rPr>
              <w:t>____________________________</w:t>
            </w:r>
          </w:p>
          <w:p w:rsidR="008D40E4" w:rsidRPr="008D40E4" w:rsidRDefault="008D40E4" w:rsidP="008D4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40E4">
              <w:rPr>
                <w:rFonts w:ascii="Times New Roman" w:hAnsi="Times New Roman" w:cs="Times New Roman"/>
              </w:rPr>
              <w:t xml:space="preserve">(финансовый орган (орган управления </w:t>
            </w:r>
          </w:p>
          <w:p w:rsidR="008D40E4" w:rsidRPr="008D40E4" w:rsidRDefault="008D40E4" w:rsidP="008D4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40E4">
              <w:rPr>
                <w:rFonts w:ascii="Times New Roman" w:hAnsi="Times New Roman" w:cs="Times New Roman"/>
              </w:rPr>
              <w:t xml:space="preserve">государственным </w:t>
            </w:r>
          </w:p>
          <w:p w:rsidR="008D40E4" w:rsidRPr="008D40E4" w:rsidRDefault="008D40E4" w:rsidP="008D40E4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8D40E4">
              <w:rPr>
                <w:rFonts w:ascii="Times New Roman" w:hAnsi="Times New Roman" w:cs="Times New Roman"/>
              </w:rPr>
              <w:t>внебюджетным фондом)</w:t>
            </w:r>
            <w:r w:rsidR="006B145F">
              <w:rPr>
                <w:rFonts w:ascii="Times New Roman" w:hAnsi="Times New Roman" w:cs="Times New Roman"/>
              </w:rPr>
              <w:t>)</w:t>
            </w:r>
          </w:p>
          <w:p w:rsidR="0033130B" w:rsidRPr="008D40E4" w:rsidRDefault="0033130B" w:rsidP="00366A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88520B" w:rsidRPr="00411DD6" w:rsidTr="0088520B"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88520B" w:rsidRPr="0088520B" w:rsidRDefault="0088520B" w:rsidP="008852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8520B">
              <w:rPr>
                <w:rFonts w:ascii="Times New Roman" w:hAnsi="Times New Roman" w:cs="Times New Roman"/>
                <w:b/>
                <w:szCs w:val="22"/>
              </w:rPr>
              <w:t>УВЕДОМЛЕНИЕ О ПРИМЕНЕНИИ БЮДЖЕТНЫХ МЕР ПРИНУЖДЕНИЯ</w:t>
            </w:r>
          </w:p>
          <w:p w:rsidR="0088520B" w:rsidRPr="0088520B" w:rsidRDefault="0088520B" w:rsidP="0088520B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</w:p>
          <w:tbl>
            <w:tblPr>
              <w:tblW w:w="915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513"/>
              <w:gridCol w:w="642"/>
              <w:gridCol w:w="340"/>
              <w:gridCol w:w="2778"/>
              <w:gridCol w:w="3595"/>
              <w:gridCol w:w="142"/>
              <w:gridCol w:w="62"/>
              <w:gridCol w:w="75"/>
              <w:gridCol w:w="7"/>
            </w:tblGrid>
            <w:tr w:rsidR="0088520B" w:rsidTr="008D4D80">
              <w:trPr>
                <w:gridAfter w:val="1"/>
                <w:wAfter w:w="7" w:type="dxa"/>
              </w:trPr>
              <w:tc>
                <w:tcPr>
                  <w:tcW w:w="91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366A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8D40E4">
                    <w:rPr>
                      <w:rFonts w:ascii="Times New Roman" w:hAnsi="Times New Roman" w:cs="Times New Roman"/>
                    </w:rPr>
                    <w:t>Настоящее уведомление о применении бюджетных мер принуждения направляется</w:t>
                  </w:r>
                </w:p>
              </w:tc>
            </w:tr>
            <w:tr w:rsidR="0088520B" w:rsidTr="008D4D80">
              <w:trPr>
                <w:gridAfter w:val="1"/>
                <w:wAfter w:w="7" w:type="dxa"/>
              </w:trPr>
              <w:tc>
                <w:tcPr>
                  <w:tcW w:w="914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Pr="008D40E4" w:rsidRDefault="0088520B" w:rsidP="00366A6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1"/>
                <w:wAfter w:w="7" w:type="dxa"/>
              </w:trPr>
              <w:tc>
                <w:tcPr>
                  <w:tcW w:w="9147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8D40E4">
                    <w:rPr>
                      <w:rFonts w:ascii="Times New Roman" w:hAnsi="Times New Roman" w:cs="Times New Roman"/>
                    </w:rPr>
                    <w:t xml:space="preserve">(указывается наименование органа внутреннего государственного (муниципального) финансового контроля (далее - орган контроля), направляющего уведомление о </w:t>
                  </w:r>
                </w:p>
                <w:p w:rsidR="0088520B" w:rsidRPr="008D40E4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8D40E4">
                    <w:rPr>
                      <w:rFonts w:ascii="Times New Roman" w:hAnsi="Times New Roman" w:cs="Times New Roman"/>
                    </w:rPr>
                    <w:t>применении бюджетных мер принуждения)</w:t>
                  </w:r>
                </w:p>
              </w:tc>
            </w:tr>
            <w:tr w:rsidR="0088520B" w:rsidTr="008D4D80">
              <w:trPr>
                <w:gridAfter w:val="1"/>
                <w:wAfter w:w="7" w:type="dxa"/>
              </w:trPr>
              <w:tc>
                <w:tcPr>
                  <w:tcW w:w="91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8D4D80">
                  <w:pPr>
                    <w:pStyle w:val="ConsPlusNormal"/>
                    <w:ind w:right="13"/>
                    <w:jc w:val="both"/>
                    <w:rPr>
                      <w:rFonts w:ascii="Times New Roman" w:hAnsi="Times New Roman" w:cs="Times New Roman"/>
                    </w:rPr>
                  </w:pPr>
                  <w:r w:rsidRPr="008D40E4">
                    <w:rPr>
                      <w:rFonts w:ascii="Times New Roman" w:hAnsi="Times New Roman" w:cs="Times New Roman"/>
                    </w:rPr>
                    <w:t xml:space="preserve">в соответствии со </w:t>
                  </w:r>
                  <w:hyperlink r:id="rId39" w:history="1">
                    <w:r w:rsidRPr="008D4D80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статьями 269.2</w:t>
                    </w:r>
                  </w:hyperlink>
                  <w:r w:rsidRPr="008D4D80">
                    <w:rPr>
                      <w:rFonts w:ascii="Times New Roman" w:hAnsi="Times New Roman" w:cs="Times New Roman"/>
                    </w:rPr>
                    <w:t xml:space="preserve">, </w:t>
                  </w:r>
                  <w:hyperlink r:id="rId40" w:history="1">
                    <w:r w:rsidRPr="008D4D80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306.2</w:t>
                    </w:r>
                  </w:hyperlink>
                  <w:r w:rsidRPr="008D40E4">
                    <w:rPr>
                      <w:rFonts w:ascii="Times New Roman" w:hAnsi="Times New Roman" w:cs="Times New Roman"/>
                    </w:rPr>
                    <w:t xml:space="preserve"> Бюджетного кодекса Российской Федерации (Собрание законодательства Российской Федерации, 1998, N 31, ст. 3823; 2013, N 31, ст. 4191; 2019, N 30, ст. 4101</w:t>
                  </w:r>
                  <w:r w:rsidR="006A1D5A">
                    <w:rPr>
                      <w:rFonts w:ascii="Times New Roman" w:hAnsi="Times New Roman" w:cs="Times New Roman"/>
                    </w:rPr>
                    <w:t>)</w:t>
                  </w:r>
                  <w:r w:rsidRPr="008D4D80">
                    <w:rPr>
                      <w:rFonts w:ascii="Times New Roman" w:hAnsi="Times New Roman" w:cs="Times New Roman"/>
                    </w:rPr>
                    <w:t xml:space="preserve">, </w:t>
                  </w:r>
                  <w:hyperlink r:id="rId41" w:history="1">
                    <w:r w:rsidRPr="008D4D80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пунктами 15</w:t>
                    </w:r>
                  </w:hyperlink>
                  <w:r w:rsidRPr="008D4D80">
                    <w:rPr>
                      <w:rFonts w:ascii="Times New Roman" w:hAnsi="Times New Roman" w:cs="Times New Roman"/>
                    </w:rPr>
                    <w:t xml:space="preserve"> и </w:t>
                  </w:r>
                  <w:hyperlink r:id="rId42" w:history="1">
                    <w:r w:rsidRPr="008D4D80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17</w:t>
                    </w:r>
                  </w:hyperlink>
                  <w:r w:rsidRPr="008D4D80">
                    <w:rPr>
                      <w:rFonts w:ascii="Times New Roman" w:hAnsi="Times New Roman" w:cs="Times New Roman"/>
                    </w:rPr>
                    <w:t xml:space="preserve"> федерального</w:t>
                  </w:r>
                  <w:r w:rsidRPr="008D40E4">
                    <w:rPr>
                      <w:rFonts w:ascii="Times New Roman" w:hAnsi="Times New Roman" w:cs="Times New Roman"/>
                    </w:rPr>
                    <w:t xml:space="preserve"> стандарта внутреннего государственного (муниципального) финансового контроля </w:t>
                  </w:r>
                  <w:r w:rsidR="008D4D80">
                    <w:rPr>
                      <w:rFonts w:ascii="Times New Roman" w:hAnsi="Times New Roman" w:cs="Times New Roman"/>
                    </w:rPr>
                    <w:t>«</w:t>
                  </w:r>
                  <w:r w:rsidRPr="008D40E4">
                    <w:rPr>
                      <w:rFonts w:ascii="Times New Roman" w:hAnsi="Times New Roman" w:cs="Times New Roman"/>
                    </w:rPr>
                    <w:t>Реализация результатов проверок, ревизий и обследований</w:t>
                  </w:r>
                  <w:r w:rsidR="008D4D80">
                    <w:rPr>
                      <w:rFonts w:ascii="Times New Roman" w:hAnsi="Times New Roman" w:cs="Times New Roman"/>
                    </w:rPr>
                    <w:t>»</w:t>
                  </w:r>
                  <w:r w:rsidRPr="008D40E4">
                    <w:rPr>
                      <w:rFonts w:ascii="Times New Roman" w:hAnsi="Times New Roman" w:cs="Times New Roman"/>
                    </w:rPr>
                    <w:t xml:space="preserve">, утвержденного постановлением Правительства Российской Федерации от 23 июля 2020 г. </w:t>
                  </w:r>
                  <w:r>
                    <w:rPr>
                      <w:rFonts w:ascii="Times New Roman" w:hAnsi="Times New Roman" w:cs="Times New Roman"/>
                    </w:rPr>
                    <w:t>№</w:t>
                  </w:r>
                  <w:r w:rsidRPr="008D40E4">
                    <w:rPr>
                      <w:rFonts w:ascii="Times New Roman" w:hAnsi="Times New Roman" w:cs="Times New Roman"/>
                    </w:rPr>
                    <w:t xml:space="preserve"> 1095.</w:t>
                  </w: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366A62">
                  <w:pPr>
                    <w:pStyle w:val="ConsPlusNormal"/>
                    <w:ind w:firstLine="727"/>
                    <w:jc w:val="both"/>
                    <w:rPr>
                      <w:rFonts w:ascii="Times New Roman" w:hAnsi="Times New Roman" w:cs="Times New Roman"/>
                    </w:rPr>
                  </w:pPr>
                  <w:r w:rsidRPr="008D40E4">
                    <w:rPr>
                      <w:rFonts w:ascii="Times New Roman" w:hAnsi="Times New Roman" w:cs="Times New Roman"/>
                    </w:rPr>
                    <w:t>По результатам проверки (ревизии) (далее - контрольное мероприятие)</w:t>
                  </w:r>
                </w:p>
              </w:tc>
            </w:tr>
            <w:tr w:rsidR="0088520B" w:rsidTr="008D4D80">
              <w:tc>
                <w:tcPr>
                  <w:tcW w:w="90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</w:pPr>
                </w:p>
              </w:tc>
              <w:tc>
                <w:tcPr>
                  <w:tcW w:w="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  <w:jc w:val="both"/>
                  </w:pPr>
                  <w:r>
                    <w:t>,</w:t>
                  </w:r>
                </w:p>
              </w:tc>
            </w:tr>
            <w:tr w:rsidR="0088520B" w:rsidTr="008D4D80">
              <w:tc>
                <w:tcPr>
                  <w:tcW w:w="901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366A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8D40E4">
                    <w:rPr>
                      <w:rFonts w:ascii="Times New Roman" w:hAnsi="Times New Roman" w:cs="Times New Roman"/>
                    </w:rPr>
                    <w:t>(указывается тема контрольного мероприятия)</w:t>
                  </w:r>
                </w:p>
              </w:tc>
              <w:tc>
                <w:tcPr>
                  <w:tcW w:w="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12638D" w:rsidRDefault="0088520B" w:rsidP="00366A6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12638D">
                    <w:rPr>
                      <w:rFonts w:ascii="Times New Roman" w:hAnsi="Times New Roman" w:cs="Times New Roman"/>
                    </w:rPr>
                    <w:t>проведенной с ________________ по _______________ в ____________________</w:t>
                  </w:r>
                </w:p>
              </w:tc>
            </w:tr>
            <w:tr w:rsidR="0088520B" w:rsidTr="008D4D80">
              <w:tc>
                <w:tcPr>
                  <w:tcW w:w="90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</w:pPr>
                </w:p>
              </w:tc>
              <w:tc>
                <w:tcPr>
                  <w:tcW w:w="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  <w:jc w:val="both"/>
                  </w:pPr>
                  <w:r>
                    <w:t>,</w:t>
                  </w:r>
                </w:p>
              </w:tc>
            </w:tr>
            <w:tr w:rsidR="0088520B" w:rsidTr="008D4D80">
              <w:tc>
                <w:tcPr>
                  <w:tcW w:w="901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8D40E4">
                    <w:rPr>
                      <w:rFonts w:ascii="Times New Roman" w:hAnsi="Times New Roman" w:cs="Times New Roman"/>
                    </w:rPr>
                    <w:t>(указывается наименование объекта внутреннего государственного (муниципального) финансового контроля (далее - объект контроля)</w:t>
                  </w:r>
                  <w:r>
                    <w:rPr>
                      <w:rFonts w:ascii="Times New Roman" w:hAnsi="Times New Roman" w:cs="Times New Roman"/>
                    </w:rPr>
                    <w:t xml:space="preserve"> назначена</w:t>
                  </w:r>
                </w:p>
                <w:p w:rsidR="0088520B" w:rsidRPr="008D40E4" w:rsidRDefault="0088520B" w:rsidP="00366A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</w:pPr>
                </w:p>
              </w:tc>
            </w:tr>
            <w:tr w:rsidR="0088520B" w:rsidTr="008D4D80">
              <w:trPr>
                <w:gridAfter w:val="4"/>
                <w:wAfter w:w="286" w:type="dxa"/>
              </w:trPr>
              <w:tc>
                <w:tcPr>
                  <w:tcW w:w="886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520B" w:rsidRDefault="0088520B" w:rsidP="00366A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520B" w:rsidRPr="00D93CE2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8D40E4">
                    <w:rPr>
                      <w:rFonts w:ascii="Times New Roman" w:hAnsi="Times New Roman" w:cs="Times New Roman"/>
                    </w:rPr>
                    <w:t>(</w:t>
                  </w:r>
                  <w:r w:rsidRPr="00D93CE2">
                    <w:rPr>
                      <w:rFonts w:ascii="Times New Roman" w:hAnsi="Times New Roman" w:cs="Times New Roman"/>
                    </w:rPr>
                    <w:t xml:space="preserve">указываются наименование и реквизиты приказа (распоряжения) органа контроля о проведении контрольного мероприятия, а также основания его принятия в соответствии с </w:t>
                  </w:r>
                  <w:hyperlink r:id="rId43" w:history="1">
                    <w:r w:rsidRPr="00D93CE2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пунктами 10</w:t>
                    </w:r>
                  </w:hyperlink>
                  <w:r w:rsidRPr="00D93CE2">
                    <w:rPr>
                      <w:rFonts w:ascii="Times New Roman" w:hAnsi="Times New Roman" w:cs="Times New Roman"/>
                    </w:rPr>
                    <w:t xml:space="preserve"> и </w:t>
                  </w:r>
                  <w:hyperlink r:id="rId44" w:history="1">
                    <w:r w:rsidRPr="00D93CE2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11</w:t>
                    </w:r>
                  </w:hyperlink>
                  <w:r w:rsidRPr="00D93CE2">
                    <w:rPr>
                      <w:rFonts w:ascii="Times New Roman" w:hAnsi="Times New Roman" w:cs="Times New Roman"/>
                    </w:rPr>
                    <w:t xml:space="preserve"> федерального стандарта внутреннего государственного</w:t>
                  </w:r>
                  <w:r w:rsidR="00D93CE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93CE2">
                    <w:rPr>
                      <w:rFonts w:ascii="Times New Roman" w:hAnsi="Times New Roman" w:cs="Times New Roman"/>
                    </w:rPr>
                    <w:t xml:space="preserve"> (муниципального) финансового контроля </w:t>
                  </w:r>
                  <w:r w:rsidR="00D93CE2">
                    <w:rPr>
                      <w:rFonts w:ascii="Times New Roman" w:hAnsi="Times New Roman" w:cs="Times New Roman"/>
                    </w:rPr>
                    <w:t>«</w:t>
                  </w:r>
                  <w:r w:rsidRPr="00D93CE2">
                    <w:rPr>
                      <w:rFonts w:ascii="Times New Roman" w:hAnsi="Times New Roman" w:cs="Times New Roman"/>
                    </w:rPr>
                    <w:t>Проведение проверок, ревизий и обследований и оформление их результатов</w:t>
                  </w:r>
                  <w:r w:rsidR="00D93CE2">
                    <w:rPr>
                      <w:rFonts w:ascii="Times New Roman" w:hAnsi="Times New Roman" w:cs="Times New Roman"/>
                    </w:rPr>
                    <w:t>»</w:t>
                  </w:r>
                  <w:r w:rsidRPr="00D93CE2">
                    <w:rPr>
                      <w:rFonts w:ascii="Times New Roman" w:hAnsi="Times New Roman" w:cs="Times New Roman"/>
                    </w:rPr>
                    <w:t>, утвержденного постановлением Правительства Российской Федерации от 17.08.2020 № 1235)</w:t>
                  </w:r>
                </w:p>
                <w:p w:rsidR="0088520B" w:rsidRPr="008D40E4" w:rsidRDefault="0088520B" w:rsidP="00366A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c>
                <w:tcPr>
                  <w:tcW w:w="24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366A6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8D40E4">
                    <w:rPr>
                      <w:rFonts w:ascii="Times New Roman" w:hAnsi="Times New Roman" w:cs="Times New Roman"/>
                    </w:rPr>
                    <w:t>проверенный период</w:t>
                  </w:r>
                </w:p>
              </w:tc>
              <w:tc>
                <w:tcPr>
                  <w:tcW w:w="65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</w:pPr>
                </w:p>
              </w:tc>
              <w:tc>
                <w:tcPr>
                  <w:tcW w:w="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  <w:jc w:val="both"/>
                  </w:pPr>
                  <w:r>
                    <w:t>,</w:t>
                  </w:r>
                </w:p>
              </w:tc>
            </w:tr>
            <w:tr w:rsidR="0088520B" w:rsidTr="008D4D80">
              <w:tc>
                <w:tcPr>
                  <w:tcW w:w="90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366A6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8D40E4">
                    <w:rPr>
                      <w:rFonts w:ascii="Times New Roman" w:hAnsi="Times New Roman" w:cs="Times New Roman"/>
                    </w:rPr>
                    <w:t>установлено следующее.</w:t>
                  </w:r>
                </w:p>
              </w:tc>
              <w:tc>
                <w:tcPr>
                  <w:tcW w:w="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2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366A62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8D40E4">
                    <w:rPr>
                      <w:rFonts w:ascii="Times New Roman" w:hAnsi="Times New Roman" w:cs="Times New Roman"/>
                    </w:rPr>
                    <w:t>В соответствии с</w:t>
                  </w:r>
                </w:p>
              </w:tc>
              <w:tc>
                <w:tcPr>
                  <w:tcW w:w="69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2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ind w:right="420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(указываются законодательные и иные нормативные правовые акты Российской Федерации,</w:t>
                  </w: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Pr="003E4565" w:rsidRDefault="0088520B" w:rsidP="00366A6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правовые акты, являющиеся основанием предоставления средств из одного бюджета бюджетной системы Российской Федерации другому бюджету бюджетной системы Российской Федерации, наименование главного распорядителя средств</w:t>
                  </w:r>
                </w:p>
                <w:p w:rsidR="0088520B" w:rsidRPr="003E4565" w:rsidRDefault="0088520B" w:rsidP="00366A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бюджета (главного администратора источников финансирования дефицита бюджета) бюджетной системы Российской Федерации, предоставившего средства)</w:t>
                  </w:r>
                </w:p>
                <w:p w:rsidR="0088520B" w:rsidRPr="003E4565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366A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366A6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из бюджета</w:t>
                  </w:r>
                </w:p>
              </w:tc>
              <w:tc>
                <w:tcPr>
                  <w:tcW w:w="37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Pr="003E4565" w:rsidRDefault="0088520B" w:rsidP="00366A6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366A6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в ____ году были предоставлены</w:t>
                  </w: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(указывается наименование бюджета, предоставившего средства)</w:t>
                  </w:r>
                </w:p>
              </w:tc>
              <w:tc>
                <w:tcPr>
                  <w:tcW w:w="37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366A6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366A6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средства (межбюджетный трансферт, имеющий целевое назначение, бюджетный кредит)</w:t>
                  </w: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Pr="003E4565" w:rsidRDefault="0088520B" w:rsidP="00366A6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ind w:right="420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(указываются сумма и цели предоставления межбюджетного трансферта или сумма и цели (условия) предоставления бюджетного кредита, а также сумма средств, межбюджетного трансферта, использованных не по целевому назначению, или сумма средств</w:t>
                  </w:r>
                </w:p>
                <w:p w:rsidR="0088520B" w:rsidRPr="003E4565" w:rsidRDefault="0088520B" w:rsidP="00366A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  <w:jc w:val="center"/>
                  </w:pPr>
                </w:p>
              </w:tc>
            </w:tr>
            <w:tr w:rsidR="0088520B" w:rsidTr="008D4D80">
              <w:tc>
                <w:tcPr>
                  <w:tcW w:w="901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бюджетного кредита, использованных с нарушением целей (условий) его предоставления)</w:t>
                  </w:r>
                </w:p>
                <w:tbl>
                  <w:tblPr>
                    <w:tblW w:w="8997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/>
                  </w:tblPr>
                  <w:tblGrid>
                    <w:gridCol w:w="1870"/>
                    <w:gridCol w:w="5664"/>
                    <w:gridCol w:w="1193"/>
                    <w:gridCol w:w="144"/>
                    <w:gridCol w:w="126"/>
                  </w:tblGrid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753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3E4565" w:rsidRDefault="0088520B" w:rsidP="00D93CE2">
                        <w:pPr>
                          <w:pStyle w:val="ConsPlusNormal"/>
                          <w:ind w:firstLine="665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E4565">
                          <w:rPr>
                            <w:rFonts w:ascii="Times New Roman" w:hAnsi="Times New Roman" w:cs="Times New Roman"/>
                          </w:rPr>
                          <w:t>По результатам контрольного мероприятия выдано представление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Default="0088520B" w:rsidP="00366A62">
                        <w:pPr>
                          <w:pStyle w:val="ConsPlusNormal"/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Default="0088520B" w:rsidP="00D93CE2">
                        <w:pPr>
                          <w:pStyle w:val="ConsPlusNormal"/>
                          <w:jc w:val="both"/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3E4565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E4565">
                          <w:rPr>
                            <w:rFonts w:ascii="Times New Roman" w:hAnsi="Times New Roman" w:cs="Times New Roman"/>
                          </w:rPr>
                          <w:t>(указывается наименование объекта контроля)</w:t>
                        </w: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20B" w:rsidRDefault="008D4D80" w:rsidP="00D93CE2">
                        <w:pPr>
                          <w:pStyle w:val="ConsPlusNormal"/>
                          <w:ind w:right="7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 «</w:t>
                        </w:r>
                        <w:r w:rsidR="0088520B" w:rsidRPr="003E4565">
                          <w:rPr>
                            <w:rFonts w:ascii="Times New Roman" w:hAnsi="Times New Roman" w:cs="Times New Roman"/>
                          </w:rPr>
                          <w:t>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»</w:t>
                        </w:r>
                        <w:r w:rsidR="0088520B" w:rsidRPr="003E4565">
                          <w:rPr>
                            <w:rFonts w:ascii="Times New Roman" w:hAnsi="Times New Roman" w:cs="Times New Roman"/>
                          </w:rPr>
                          <w:t xml:space="preserve"> _________ 20__ г. </w:t>
                        </w:r>
                        <w:r w:rsidR="0088520B">
                          <w:rPr>
                            <w:rFonts w:ascii="Times New Roman" w:hAnsi="Times New Roman" w:cs="Times New Roman"/>
                          </w:rPr>
                          <w:t>№</w:t>
                        </w:r>
                        <w:r w:rsidR="0088520B" w:rsidRPr="003E4565">
                          <w:rPr>
                            <w:rFonts w:ascii="Times New Roman" w:hAnsi="Times New Roman" w:cs="Times New Roman"/>
                          </w:rPr>
                          <w:t xml:space="preserve"> ______. В установленный в указанном представлении срок бюджетные нарушения не устранены.</w:t>
                        </w:r>
                      </w:p>
                      <w:p w:rsidR="0088520B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8520B" w:rsidRPr="003E4565" w:rsidRDefault="0088520B" w:rsidP="00D93CE2">
                        <w:pPr>
                          <w:pStyle w:val="ConsPlusNormal"/>
                          <w:ind w:firstLine="806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E4565">
                          <w:rPr>
                            <w:rFonts w:ascii="Times New Roman" w:hAnsi="Times New Roman" w:cs="Times New Roman"/>
                          </w:rPr>
                          <w:t>В ходе контрольного мероприятия выявлены следующие бюджетные нарушения</w:t>
                        </w:r>
                        <w:r>
                          <w:t>:</w:t>
                        </w: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20B" w:rsidRDefault="0088520B" w:rsidP="00D93CE2">
                        <w:pPr>
                          <w:pStyle w:val="ConsPlusNormal"/>
                          <w:ind w:firstLine="283"/>
                          <w:jc w:val="both"/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>(излагаются обстоятельства совершенного бюджетного нарушения со ссылками на страницы акта контрольного</w:t>
                        </w: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Default="0088520B" w:rsidP="00D93CE2">
                        <w:pPr>
                          <w:pStyle w:val="ConsPlusNormal"/>
                          <w:jc w:val="both"/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>мероприятия и с указанием нарушенных положений бюджетного законодательства</w:t>
                        </w: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>Российской Федерации и иных правовых актов,</w:t>
                        </w: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>регулирующих бюджетные правоотношения, условий договоров (соглашений) о предоставлении средств из бюджета,</w:t>
                        </w: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>которые подтверждают указанные бюджетные нарушения, а также указывается объем средств, использованных с указанным</w:t>
                        </w: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>бюджетным нарушением по каждому бюджетному нарушению (без учета объемов средств, использованных с этим бюджетным</w:t>
                        </w: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>нарушением и возмещенных в доход соответствующего бюджета до направления уведомления о применении бюджетных мер принуждения)</w:t>
                        </w:r>
                      </w:p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8520B" w:rsidTr="008D4D80">
                    <w:trPr>
                      <w:gridAfter w:val="1"/>
                      <w:wAfter w:w="122" w:type="dxa"/>
                    </w:trPr>
                    <w:tc>
                      <w:tcPr>
                        <w:tcW w:w="873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Default="0088520B" w:rsidP="00D93CE2">
                        <w:pPr>
                          <w:pStyle w:val="ConsPlusNormal"/>
                          <w:jc w:val="both"/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20B" w:rsidRDefault="0088520B" w:rsidP="00366A62">
                        <w:pPr>
                          <w:pStyle w:val="ConsPlusNormal"/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nformat"/>
                          <w:ind w:firstLine="665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   За совершение данного нарушения предусматривается применение бюджетной меры принуждения в соответствии со статьей </w:t>
                        </w:r>
                        <w:r w:rsidRPr="000D0FC3">
                          <w:rPr>
                            <w:rFonts w:ascii="Times New Roman" w:hAnsi="Times New Roman" w:cs="Times New Roman"/>
                          </w:rPr>
                          <w:t>Бюджетного кодекса Российской Федерации.</w:t>
                        </w: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Cs w:val="22"/>
                          </w:rPr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Cs w:val="22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  <w:szCs w:val="22"/>
                          </w:rPr>
                          <w:t>(</w:t>
                        </w:r>
                        <w:hyperlink r:id="rId45" w:history="1">
                          <w:r w:rsidRPr="008D4D80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Cs w:val="22"/>
                              <w:u w:val="none"/>
                            </w:rPr>
                            <w:t>статьи 306.4</w:t>
                          </w:r>
                        </w:hyperlink>
                        <w:r w:rsidRPr="008D4D80">
                          <w:rPr>
                            <w:rFonts w:ascii="Times New Roman" w:hAnsi="Times New Roman" w:cs="Times New Roman"/>
                            <w:szCs w:val="22"/>
                          </w:rPr>
                          <w:t xml:space="preserve">, </w:t>
                        </w:r>
                        <w:hyperlink r:id="rId46" w:history="1">
                          <w:r w:rsidRPr="008D4D80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Cs w:val="22"/>
                              <w:u w:val="none"/>
                            </w:rPr>
                            <w:t>306.5</w:t>
                          </w:r>
                        </w:hyperlink>
                        <w:r w:rsidRPr="008D4D80">
                          <w:rPr>
                            <w:rFonts w:ascii="Times New Roman" w:hAnsi="Times New Roman" w:cs="Times New Roman"/>
                            <w:szCs w:val="22"/>
                          </w:rPr>
                          <w:t xml:space="preserve">, </w:t>
                        </w:r>
                        <w:hyperlink r:id="rId47" w:history="1">
                          <w:r w:rsidRPr="008D4D80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Cs w:val="22"/>
                              <w:u w:val="none"/>
                            </w:rPr>
                            <w:t>306.6</w:t>
                          </w:r>
                        </w:hyperlink>
                        <w:r w:rsidRPr="008D4D80">
                          <w:rPr>
                            <w:rFonts w:ascii="Times New Roman" w:hAnsi="Times New Roman" w:cs="Times New Roman"/>
                            <w:szCs w:val="22"/>
                          </w:rPr>
                          <w:t xml:space="preserve">, </w:t>
                        </w:r>
                        <w:hyperlink r:id="rId48" w:history="1">
                          <w:r w:rsidRPr="008D4D80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Cs w:val="22"/>
                              <w:u w:val="none"/>
                            </w:rPr>
                            <w:t>306.7</w:t>
                          </w:r>
                        </w:hyperlink>
                        <w:r w:rsidRPr="008D4D80">
                          <w:rPr>
                            <w:rFonts w:ascii="Times New Roman" w:hAnsi="Times New Roman" w:cs="Times New Roman"/>
                            <w:szCs w:val="22"/>
                          </w:rPr>
                          <w:t xml:space="preserve"> Бюджетного кодекса Российской Федерации (Собрание законодательства Российской</w:t>
                        </w:r>
                        <w:r w:rsidRPr="000D0FC3">
                          <w:rPr>
                            <w:rFonts w:ascii="Times New Roman" w:hAnsi="Times New Roman" w:cs="Times New Roman"/>
                            <w:szCs w:val="22"/>
                          </w:rPr>
                          <w:t xml:space="preserve"> Федерации, 1998, N 31, ст. 3823; 2013, N 31, ст. 4191; 2019, N 30, ст. 4101)</w:t>
                        </w:r>
                      </w:p>
                    </w:tc>
                  </w:tr>
                  <w:tr w:rsidR="0088520B" w:rsidTr="008D4D80">
                    <w:tc>
                      <w:tcPr>
                        <w:tcW w:w="1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ind w:firstLine="28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>Приложение:</w:t>
                        </w:r>
                      </w:p>
                    </w:tc>
                    <w:tc>
                      <w:tcPr>
                        <w:tcW w:w="71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8520B" w:rsidTr="008D4D80">
                    <w:tc>
                      <w:tcPr>
                        <w:tcW w:w="1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126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ind w:right="34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>(копии акта контрольного мероприятия и документов, подтверждающих бюджетные нарушения)</w:t>
                        </w:r>
                      </w:p>
                    </w:tc>
                  </w:tr>
                </w:tbl>
                <w:p w:rsidR="0088520B" w:rsidRPr="003E4565" w:rsidRDefault="0088520B" w:rsidP="00366A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</w:pPr>
                </w:p>
              </w:tc>
            </w:tr>
          </w:tbl>
          <w:p w:rsidR="0088520B" w:rsidRPr="0088520B" w:rsidRDefault="0088520B" w:rsidP="0088520B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88520B" w:rsidRDefault="0088520B" w:rsidP="0088520B">
      <w:pPr>
        <w:spacing w:before="720" w:after="360"/>
        <w:rPr>
          <w:rFonts w:ascii="Times New Roman" w:hAnsi="Times New Roman"/>
          <w:b/>
          <w:sz w:val="26"/>
        </w:rPr>
      </w:pPr>
    </w:p>
    <w:sectPr w:rsidR="0088520B" w:rsidSect="0017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835" w:hanging="432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1">
    <w:nsid w:val="00000003"/>
    <w:multiLevelType w:val="multilevel"/>
    <w:tmpl w:val="8D3A5426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2">
    <w:nsid w:val="00000004"/>
    <w:multiLevelType w:val="multilevel"/>
    <w:tmpl w:val="B5C62250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3">
    <w:nsid w:val="2FC267AF"/>
    <w:multiLevelType w:val="multilevel"/>
    <w:tmpl w:val="8D3A5426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4">
    <w:nsid w:val="472F20D3"/>
    <w:multiLevelType w:val="multilevel"/>
    <w:tmpl w:val="9B5EFB60"/>
    <w:lvl w:ilvl="0">
      <w:start w:val="1"/>
      <w:numFmt w:val="decimal"/>
      <w:pStyle w:val="a"/>
      <w:suff w:val="space"/>
      <w:lvlText w:val="%1."/>
      <w:lvlJc w:val="left"/>
      <w:pPr>
        <w:ind w:left="132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-152" w:firstLine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9686885"/>
    <w:multiLevelType w:val="multilevel"/>
    <w:tmpl w:val="B5C62250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6">
    <w:nsid w:val="4BFE1BAC"/>
    <w:multiLevelType w:val="hybridMultilevel"/>
    <w:tmpl w:val="DC30CD90"/>
    <w:lvl w:ilvl="0" w:tplc="A5A67730">
      <w:start w:val="1"/>
      <w:numFmt w:val="decimal"/>
      <w:lvlText w:val="%1."/>
      <w:lvlJc w:val="left"/>
      <w:pPr>
        <w:ind w:left="1488" w:hanging="948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savePreviewPicture/>
  <w:compat/>
  <w:rsids>
    <w:rsidRoot w:val="007B3C40"/>
    <w:rsid w:val="00001B67"/>
    <w:rsid w:val="000116AC"/>
    <w:rsid w:val="00012B4D"/>
    <w:rsid w:val="0004774A"/>
    <w:rsid w:val="000702D4"/>
    <w:rsid w:val="00096ED5"/>
    <w:rsid w:val="000B5417"/>
    <w:rsid w:val="000D0FC3"/>
    <w:rsid w:val="000D34D3"/>
    <w:rsid w:val="000F0A56"/>
    <w:rsid w:val="0012638D"/>
    <w:rsid w:val="001356FE"/>
    <w:rsid w:val="00156742"/>
    <w:rsid w:val="001711A8"/>
    <w:rsid w:val="001A14DB"/>
    <w:rsid w:val="001B73F0"/>
    <w:rsid w:val="001C0ACD"/>
    <w:rsid w:val="00204AA7"/>
    <w:rsid w:val="00211CFA"/>
    <w:rsid w:val="00214F0F"/>
    <w:rsid w:val="00220135"/>
    <w:rsid w:val="00314E60"/>
    <w:rsid w:val="0033130B"/>
    <w:rsid w:val="00366A62"/>
    <w:rsid w:val="0038062C"/>
    <w:rsid w:val="00395F57"/>
    <w:rsid w:val="003E4565"/>
    <w:rsid w:val="00411DD6"/>
    <w:rsid w:val="004B053F"/>
    <w:rsid w:val="005237FB"/>
    <w:rsid w:val="005361CB"/>
    <w:rsid w:val="005951DC"/>
    <w:rsid w:val="005B6D10"/>
    <w:rsid w:val="00615053"/>
    <w:rsid w:val="006463C1"/>
    <w:rsid w:val="006503EE"/>
    <w:rsid w:val="006A1D5A"/>
    <w:rsid w:val="006B145F"/>
    <w:rsid w:val="00711AF2"/>
    <w:rsid w:val="007346AF"/>
    <w:rsid w:val="00735070"/>
    <w:rsid w:val="007A1051"/>
    <w:rsid w:val="007A63F3"/>
    <w:rsid w:val="007B2194"/>
    <w:rsid w:val="007B3C40"/>
    <w:rsid w:val="007F7C12"/>
    <w:rsid w:val="00814994"/>
    <w:rsid w:val="00820DA4"/>
    <w:rsid w:val="00827551"/>
    <w:rsid w:val="00864158"/>
    <w:rsid w:val="0088520B"/>
    <w:rsid w:val="008D40E4"/>
    <w:rsid w:val="008D4D80"/>
    <w:rsid w:val="008F74FA"/>
    <w:rsid w:val="009A4F2B"/>
    <w:rsid w:val="00A17BA7"/>
    <w:rsid w:val="00A57089"/>
    <w:rsid w:val="00A8361D"/>
    <w:rsid w:val="00A924F7"/>
    <w:rsid w:val="00B07CAF"/>
    <w:rsid w:val="00B35EB8"/>
    <w:rsid w:val="00BB2039"/>
    <w:rsid w:val="00C327A4"/>
    <w:rsid w:val="00C46435"/>
    <w:rsid w:val="00C50D60"/>
    <w:rsid w:val="00C52E78"/>
    <w:rsid w:val="00C95ACC"/>
    <w:rsid w:val="00CB7A63"/>
    <w:rsid w:val="00D10AD9"/>
    <w:rsid w:val="00D15E2B"/>
    <w:rsid w:val="00D56271"/>
    <w:rsid w:val="00D60B02"/>
    <w:rsid w:val="00D620B8"/>
    <w:rsid w:val="00D85914"/>
    <w:rsid w:val="00D93CE2"/>
    <w:rsid w:val="00D94DF8"/>
    <w:rsid w:val="00DA0856"/>
    <w:rsid w:val="00E26676"/>
    <w:rsid w:val="00E6200C"/>
    <w:rsid w:val="00EC1067"/>
    <w:rsid w:val="00EE7BC0"/>
    <w:rsid w:val="00F06980"/>
    <w:rsid w:val="00F9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3C40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7346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B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B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">
    <w:name w:val="Пункт_пост"/>
    <w:basedOn w:val="a0"/>
    <w:rsid w:val="00A924F7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346A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nformat">
    <w:name w:val="ConsPlusNonformat"/>
    <w:rsid w:val="003E45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88520B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C95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4513DD383E2BAA20E9E752709E34E67C89697C8B358BC1656598E56079B26154E702E6F73997801574B8BBCB4E19E57148A3D046C9A6E8rESDH" TargetMode="External"/><Relationship Id="rId18" Type="http://schemas.openxmlformats.org/officeDocument/2006/relationships/hyperlink" Target="consultantplus://offline/ref=7F830D5B8DED5ED306836DBCF40D3277A06DAC6EF939B12793142CB0D33EFAB23BCA53910A9DD2D92468C668F3921CE37617CB6723F60493Z2n1H" TargetMode="External"/><Relationship Id="rId26" Type="http://schemas.openxmlformats.org/officeDocument/2006/relationships/hyperlink" Target="consultantplus://offline/ref=38FC5331227138297782C0067775B1EE35C82F561143EB8F353C5F5C202E3AE4326475DC5AF6FD5288A5E92821BB9BB0F0A23ACEFAD4CE8756qEK" TargetMode="External"/><Relationship Id="rId39" Type="http://schemas.openxmlformats.org/officeDocument/2006/relationships/hyperlink" Target="consultantplus://offline/ref=439940024CC4FF456AF82F21A4C8581540A0D1D1DC41DB58ADB8496C1EDC0C9BBD22ED9534EFF999064E9C2CC7B645F08A5BDBBB6F01J9I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830D5B8DED5ED306836DBCF40D3277A06DAC6EF939B12793142CB0D33EFAB23BCA53910A9DD2DA2568C668F3921CE37617CB6723F60493Z2n1H" TargetMode="External"/><Relationship Id="rId34" Type="http://schemas.openxmlformats.org/officeDocument/2006/relationships/hyperlink" Target="consultantplus://offline/ref=23A11B63ECC6A5A500C7C2B383AD49CC482A62E4CE0DB02A35F4EA17B3FF4B28D84B2D5464FD9E944C3733E785CC1B65C9AB52626E752341NFJCL" TargetMode="External"/><Relationship Id="rId42" Type="http://schemas.openxmlformats.org/officeDocument/2006/relationships/hyperlink" Target="consultantplus://offline/ref=439940024CC4FF456AF82F21A4C8581540AFD1D2DD40DB58ADB8496C1EDC0C9BBD22ED9733EDFB9452148C288EE14BEC8943C5BF710194B5J4I8H" TargetMode="External"/><Relationship Id="rId47" Type="http://schemas.openxmlformats.org/officeDocument/2006/relationships/hyperlink" Target="consultantplus://offline/ref=439940024CC4FF456AF82F21A4C8581540A0D1D1DC41DB58ADB8496C1EDC0C9BBD22ED9534EAFA99064E9C2CC7B645F08A5BDBBB6F01J9I5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6BFBFBD6030AD2637ABA527CD36FD3FED10C61570D1F09E896DC53B1DEE6F1D6B639B8D376F8BDFD4D26EF2547363076F404BC125776128n9LCH" TargetMode="External"/><Relationship Id="rId12" Type="http://schemas.openxmlformats.org/officeDocument/2006/relationships/hyperlink" Target="consultantplus://offline/ref=574513DD383E2BAA20E9E752709E34E67C89697C8B358BC1656598E56079B26154E702E6F73997811B74B8BBCB4E19E57148A3D046C9A6E8rESDH" TargetMode="External"/><Relationship Id="rId17" Type="http://schemas.openxmlformats.org/officeDocument/2006/relationships/hyperlink" Target="consultantplus://offline/ref=7F830D5B8DED5ED306836DBCF40D3277A06DAC6EF93EB12793142CB0D33EFAB23BCA53910A9DD3DF2168C668F3921CE37617CB6723F60493Z2n1H" TargetMode="External"/><Relationship Id="rId25" Type="http://schemas.openxmlformats.org/officeDocument/2006/relationships/hyperlink" Target="consultantplus://offline/ref=186BB5103B1E11EBA8528B28A6F0F53ECE3D5C028214BCC364A8589BC721C606682FBDB0E25A4FC2D55ACEED209FF16721D890EEFBF67273rFW5I" TargetMode="External"/><Relationship Id="rId33" Type="http://schemas.openxmlformats.org/officeDocument/2006/relationships/hyperlink" Target="consultantplus://offline/ref=23A11B63ECC6A5A500C7C2B383AD49CC482A62E4CE0DB02A35F4EA17B3FF4B28D84B2D5464FD9E944F3733E785CC1B65C9AB52626E752341NFJCL" TargetMode="External"/><Relationship Id="rId38" Type="http://schemas.openxmlformats.org/officeDocument/2006/relationships/hyperlink" Target="consultantplus://offline/ref=23A11B63ECC6A5A500C7C2B383AD49CC482564E3CB0EB02A35F4EA17B3FF4B28D84B2D526CFB989C1B6D23E3CC9B1479CBB34C667075N2J2L" TargetMode="External"/><Relationship Id="rId46" Type="http://schemas.openxmlformats.org/officeDocument/2006/relationships/hyperlink" Target="consultantplus://offline/ref=439940024CC4FF456AF82F21A4C8581540A0D1D1DC41DB58ADB8496C1EDC0C9BBD22ED9534EBF299064E9C2CC7B645F08A5BDBBB6F01J9I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830D5B8DED5ED306836DBCF40D3277A06DAC6EF939B12793142CB0D33EFAB23BCA53910A9DD3D92068C668F3921CE37617CB6723F60493Z2n1H" TargetMode="External"/><Relationship Id="rId20" Type="http://schemas.openxmlformats.org/officeDocument/2006/relationships/hyperlink" Target="consultantplus://offline/ref=7F830D5B8DED5ED306836DBCF40D3277A06DAC6EF939B12793142CB0D33EFAB23BCA53910A9DD2DA2568C668F3921CE37617CB6723F60493Z2n1H" TargetMode="External"/><Relationship Id="rId29" Type="http://schemas.openxmlformats.org/officeDocument/2006/relationships/hyperlink" Target="consultantplus://offline/ref=23A11B63ECC6A5A500C7C2B383AD49CC482A62E4CE08B02A35F4EA17B3FF4B28D84B2D5464FD9E934D3733E785CC1B65C9AB52626E752341NFJCL" TargetMode="External"/><Relationship Id="rId41" Type="http://schemas.openxmlformats.org/officeDocument/2006/relationships/hyperlink" Target="consultantplus://offline/ref=439940024CC4FF456AF82F21A4C8581540AFD1D2DD40DB58ADB8496C1EDC0C9BBD22ED9733EDFB9756148C288EE14BEC8943C5BF710194B5J4I8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F7A6C85F296F0F752EB43E6A72C52B6DB83CE26F09BC1AF388FE6FA40A63F25ED067D26047F33FD9FFBE91171FE8B58654E2FF48D9AF4CZCH4H" TargetMode="External"/><Relationship Id="rId11" Type="http://schemas.openxmlformats.org/officeDocument/2006/relationships/hyperlink" Target="consultantplus://offline/ref=574513DD383E2BAA20E9E752709E34E67C89697C8B358BC1656598E56079B26154E702E6F73997811B74B8BBCB4E19E57148A3D046C9A6E8rESDH" TargetMode="External"/><Relationship Id="rId24" Type="http://schemas.openxmlformats.org/officeDocument/2006/relationships/hyperlink" Target="consultantplus://offline/ref=186BB5103B1E11EBA8528B28A6F0F53ECE3D5C028214BCC364A8589BC721C606682FBDB0E25A4FC2D15ACEED209FF16721D890EEFBF67273rFW5I" TargetMode="External"/><Relationship Id="rId32" Type="http://schemas.openxmlformats.org/officeDocument/2006/relationships/hyperlink" Target="consultantplus://offline/ref=23A11B63ECC6A5A500C7C2B383AD49CC482562E7CF0CB02A35F4EA17B3FF4B28D84B2D5663FE9A9C1B6D23E3CC9B1479CBB34C667075N2J2L" TargetMode="External"/><Relationship Id="rId37" Type="http://schemas.openxmlformats.org/officeDocument/2006/relationships/hyperlink" Target="consultantplus://offline/ref=23A11B63ECC6A5A500C7C2B383AD49CC482A62E4CE0DB02A35F4EA17B3FF4B28D84B2D5464FD9E904D3733E785CC1B65C9AB52626E752341NFJCL" TargetMode="External"/><Relationship Id="rId40" Type="http://schemas.openxmlformats.org/officeDocument/2006/relationships/hyperlink" Target="consultantplus://offline/ref=439940024CC4FF456AF82F21A4C8581540A0D1D1DC41DB58ADB8496C1EDC0C9BBD22ED9534E9FC99064E9C2CC7B645F08A5BDBBB6F01J9I5H" TargetMode="External"/><Relationship Id="rId45" Type="http://schemas.openxmlformats.org/officeDocument/2006/relationships/hyperlink" Target="consultantplus://offline/ref=439940024CC4FF456AF82F21A4C8581540A0D1D1DC41DB58ADB8496C1EDC0C9BBD22ED9534EBFE99064E9C2CC7B645F08A5BDBBB6F01J9I5H" TargetMode="External"/><Relationship Id="rId5" Type="http://schemas.openxmlformats.org/officeDocument/2006/relationships/hyperlink" Target="consultantplus://offline/ref=58F7A6C85F296F0F752EB43E6A72C52B6DB83CE26F09BC1AF388FE6FA40A63F25ED067D26047F33FD8FFBE91171FE8B58654E2FF48D9AF4CZCH4H" TargetMode="External"/><Relationship Id="rId15" Type="http://schemas.openxmlformats.org/officeDocument/2006/relationships/hyperlink" Target="consultantplus://offline/ref=7F830D5B8DED5ED306836DBCF40D3277A06DAC6EF939B12793142CB0D33EFAB23BCA53910A9DD3D92168C668F3921CE37617CB6723F60493Z2n1H" TargetMode="External"/><Relationship Id="rId23" Type="http://schemas.openxmlformats.org/officeDocument/2006/relationships/image" Target="media/image1.jpeg"/><Relationship Id="rId28" Type="http://schemas.openxmlformats.org/officeDocument/2006/relationships/hyperlink" Target="consultantplus://offline/ref=38FC5331227138297782C0067775B1EE35C729511440EB8F353C5F5C202E3AE4326475DA52F0FB5FD9FFF92C68EC94ACF2BA24CAE4D45CqFK" TargetMode="External"/><Relationship Id="rId36" Type="http://schemas.openxmlformats.org/officeDocument/2006/relationships/hyperlink" Target="consultantplus://offline/ref=23A11B63ECC6A5A500C7C2B383AD49CC482A62E4CE0DB02A35F4EA17B3FF4B28D84B2D5464FD9E914A3733E785CC1B65C9AB52626E752341NFJC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74513DD383E2BAA20E9E752709E34E67C89697C8B358BC1656598E56079B26154E702E6F73997821A74B8BBCB4E19E57148A3D046C9A6E8rESDH" TargetMode="External"/><Relationship Id="rId19" Type="http://schemas.openxmlformats.org/officeDocument/2006/relationships/hyperlink" Target="consultantplus://offline/ref=7F830D5B8DED5ED306836DBCF40D3277A06DAC6EF939B12793142CB0D33EFAB23BCA53910A9DD2D82A68C668F3921CE37617CB6723F60493Z2n1H" TargetMode="External"/><Relationship Id="rId31" Type="http://schemas.openxmlformats.org/officeDocument/2006/relationships/hyperlink" Target="consultantplus://offline/ref=23A11B63ECC6A5A500C7C2B383AD49CC482562E7CF0CB02A35F4EA17B3FF4B28D84B2D5663FF9C9C1B6D23E3CC9B1479CBB34C667075N2J2L" TargetMode="External"/><Relationship Id="rId44" Type="http://schemas.openxmlformats.org/officeDocument/2006/relationships/hyperlink" Target="consultantplus://offline/ref=439940024CC4FF456AF82F21A4C8581540AFD1D2DD45DB58ADB8496C1EDC0C9BBD22ED9733EDFB9651148C288EE14BEC8943C5BF710194B5J4I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E31643BE8B51D242543B65C47D1C86375C7200822F837EF37A26253BFC3BD4E6EBA896CC6DBA87ADB001F33D3E9881734C0FBF5AE8CF65aEP0H" TargetMode="External"/><Relationship Id="rId14" Type="http://schemas.openxmlformats.org/officeDocument/2006/relationships/hyperlink" Target="consultantplus://offline/ref=574513DD383E2BAA20E9E752709E34E67C89697C8B358BC1656598E56079B26154E702E6F739978F1174B8BBCB4E19E57148A3D046C9A6E8rESDH" TargetMode="External"/><Relationship Id="rId22" Type="http://schemas.openxmlformats.org/officeDocument/2006/relationships/hyperlink" Target="consultantplus://offline/ref=7F830D5B8DED5ED306836DBCF40D3277A06DAC6EF939B12793142CB0D33EFAB23BCA53910A9DD2D52168C668F3921CE37617CB6723F60493Z2n1H" TargetMode="External"/><Relationship Id="rId27" Type="http://schemas.openxmlformats.org/officeDocument/2006/relationships/hyperlink" Target="consultantplus://offline/ref=38FC5331227138297782C0067775B1EE35C82F561143EB8F353C5F5C202E3AE4326475DC5AF6FD538FA5E92821BB9BB0F0A23ACEFAD4CE8756qEK" TargetMode="External"/><Relationship Id="rId30" Type="http://schemas.openxmlformats.org/officeDocument/2006/relationships/hyperlink" Target="consultantplus://offline/ref=23A11B63ECC6A5A500C7C2B383AD49CC482A62E4CE08B02A35F4EA17B3FF4B28D84B2D5464FD9E934C3733E785CC1B65C9AB52626E752341NFJCL" TargetMode="External"/><Relationship Id="rId35" Type="http://schemas.openxmlformats.org/officeDocument/2006/relationships/hyperlink" Target="consultantplus://offline/ref=23A11B63ECC6A5A500C7C2B383AD49CC482562E7CF0CB02A35F4EA17B3FF4B28D84B2D5663FE9A9C1B6D23E3CC9B1479CBB34C667075N2J2L" TargetMode="External"/><Relationship Id="rId43" Type="http://schemas.openxmlformats.org/officeDocument/2006/relationships/hyperlink" Target="consultantplus://offline/ref=439940024CC4FF456AF82F21A4C8581540AFD1D2DD45DB58ADB8496C1EDC0C9BBD22ED9733EDFB9650148C288EE14BEC8943C5BF710194B5J4I8H" TargetMode="External"/><Relationship Id="rId48" Type="http://schemas.openxmlformats.org/officeDocument/2006/relationships/hyperlink" Target="consultantplus://offline/ref=439940024CC4FF456AF82F21A4C8581540A0D1D1DC41DB58ADB8496C1EDC0C9BBD22ED9534EAF899064E9C2CC7B645F08A5BDBBB6F01J9I5H" TargetMode="External"/><Relationship Id="rId8" Type="http://schemas.openxmlformats.org/officeDocument/2006/relationships/hyperlink" Target="consultantplus://offline/ref=B2E31643BE8B51D242543B65C47D1C86375C7200822F837EF37A26253BFC3BD4E6EBA896CC6DBA86A4B001F33D3E9881734C0FBF5AE8CF65aE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4762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Novred 9</cp:lastModifiedBy>
  <cp:revision>2</cp:revision>
  <cp:lastPrinted>2023-01-19T05:22:00Z</cp:lastPrinted>
  <dcterms:created xsi:type="dcterms:W3CDTF">2023-01-20T08:47:00Z</dcterms:created>
  <dcterms:modified xsi:type="dcterms:W3CDTF">2023-01-20T08:47:00Z</dcterms:modified>
</cp:coreProperties>
</file>