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48" w:rsidRDefault="00D92548" w:rsidP="00D92548">
      <w:pPr>
        <w:jc w:val="both"/>
        <w:rPr>
          <w:kern w:val="2"/>
          <w:sz w:val="28"/>
          <w:szCs w:val="28"/>
        </w:rPr>
      </w:pPr>
      <w:bookmarkStart w:id="0" w:name="_GoBack"/>
      <w:r>
        <w:rPr>
          <w:kern w:val="2"/>
          <w:sz w:val="28"/>
          <w:szCs w:val="28"/>
        </w:rPr>
        <w:t xml:space="preserve">                                     РОССИЙСКАЯ ФЕДЕРАЦИЯ</w:t>
      </w:r>
    </w:p>
    <w:p w:rsidR="008A2C31" w:rsidRPr="00B75CDE" w:rsidRDefault="008A2C31" w:rsidP="00D92548">
      <w:pPr>
        <w:jc w:val="center"/>
        <w:rPr>
          <w:kern w:val="2"/>
          <w:sz w:val="28"/>
          <w:szCs w:val="28"/>
        </w:rPr>
      </w:pPr>
      <w:r w:rsidRPr="00B75CDE">
        <w:rPr>
          <w:kern w:val="2"/>
          <w:sz w:val="28"/>
          <w:szCs w:val="28"/>
        </w:rPr>
        <w:t>Ивановская область</w:t>
      </w:r>
    </w:p>
    <w:p w:rsidR="008A2C31" w:rsidRPr="00B75CDE" w:rsidRDefault="002461A7" w:rsidP="00852E65">
      <w:pPr>
        <w:jc w:val="center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2739390</wp:posOffset>
            </wp:positionH>
            <wp:positionV relativeFrom="margin">
              <wp:posOffset>540385</wp:posOffset>
            </wp:positionV>
            <wp:extent cx="466725" cy="561975"/>
            <wp:effectExtent l="19050" t="0" r="9525" b="0"/>
            <wp:wrapSquare wrapText="bothSides"/>
            <wp:docPr id="2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C31" w:rsidRPr="00B75CDE" w:rsidRDefault="008A2C31" w:rsidP="00852E65">
      <w:pPr>
        <w:jc w:val="center"/>
        <w:rPr>
          <w:sz w:val="28"/>
          <w:szCs w:val="28"/>
        </w:rPr>
      </w:pPr>
    </w:p>
    <w:p w:rsidR="008A2C31" w:rsidRPr="00B75CDE" w:rsidRDefault="008A2C31" w:rsidP="00852E65">
      <w:pPr>
        <w:jc w:val="center"/>
        <w:rPr>
          <w:sz w:val="28"/>
          <w:szCs w:val="28"/>
        </w:rPr>
      </w:pPr>
    </w:p>
    <w:p w:rsidR="002461A7" w:rsidRDefault="002461A7" w:rsidP="00852E65">
      <w:pPr>
        <w:jc w:val="center"/>
        <w:rPr>
          <w:b/>
          <w:smallCaps/>
          <w:sz w:val="28"/>
          <w:szCs w:val="28"/>
        </w:rPr>
      </w:pPr>
    </w:p>
    <w:p w:rsidR="008A2C31" w:rsidRPr="00B75CDE" w:rsidRDefault="008A2C31" w:rsidP="00852E65">
      <w:pPr>
        <w:jc w:val="center"/>
        <w:rPr>
          <w:smallCaps/>
          <w:sz w:val="28"/>
          <w:szCs w:val="28"/>
        </w:rPr>
      </w:pPr>
      <w:r w:rsidRPr="00B75CDE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8A2C31" w:rsidRPr="00B75CDE" w:rsidRDefault="0018200B" w:rsidP="00852E65">
      <w:pPr>
        <w:jc w:val="center"/>
        <w:rPr>
          <w:b/>
          <w:sz w:val="28"/>
          <w:szCs w:val="28"/>
        </w:rPr>
      </w:pPr>
      <w:r w:rsidRPr="0018200B">
        <w:rPr>
          <w:noProof/>
        </w:rPr>
        <w:pict>
          <v:line id="Line 3" o:spid="_x0000_s1026" style="position:absolute;left:0;text-align:left;z-index:251657216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k4AmayYCAABhBAAADgAAAAAAAAAAAAAAAAAuAgAAZHJzL2Uyb0RvYy54&#10;bWxQSwECLQAUAAYACAAAACEAEzlfbdsAAAAHAQAADwAAAAAAAAAAAAAAAACABAAAZHJzL2Rvd25y&#10;ZXYueG1sUEsFBgAAAAAEAAQA8wAAAIgFAAAAAA==&#10;" o:allowincell="f" strokeweight="2pt">
            <v:stroke startarrowwidth="narrow" startarrowlength="long" endarrowwidth="narrow" endarrowlength="long"/>
          </v:line>
        </w:pict>
      </w:r>
    </w:p>
    <w:p w:rsidR="00CC16B5" w:rsidRPr="00B75CDE" w:rsidRDefault="00CC16B5" w:rsidP="00852E65">
      <w:pPr>
        <w:jc w:val="center"/>
        <w:rPr>
          <w:b/>
          <w:sz w:val="28"/>
          <w:szCs w:val="28"/>
        </w:rPr>
      </w:pPr>
      <w:r w:rsidRPr="00B75CDE">
        <w:rPr>
          <w:b/>
          <w:sz w:val="28"/>
          <w:szCs w:val="28"/>
        </w:rPr>
        <w:t>ПОСТАНОВЛЕНИЕ</w:t>
      </w:r>
    </w:p>
    <w:p w:rsidR="008A2C31" w:rsidRPr="00B75CDE" w:rsidRDefault="008A2C31" w:rsidP="00852E65">
      <w:pPr>
        <w:jc w:val="center"/>
        <w:rPr>
          <w:sz w:val="28"/>
          <w:szCs w:val="28"/>
        </w:rPr>
      </w:pPr>
      <w:r w:rsidRPr="00B75CDE">
        <w:rPr>
          <w:sz w:val="28"/>
          <w:szCs w:val="28"/>
        </w:rPr>
        <w:t xml:space="preserve">от </w:t>
      </w:r>
      <w:r w:rsidR="000E36ED" w:rsidRPr="00B75CDE">
        <w:rPr>
          <w:sz w:val="28"/>
          <w:szCs w:val="28"/>
        </w:rPr>
        <w:t>_______________</w:t>
      </w:r>
      <w:r w:rsidRPr="00B75CDE">
        <w:rPr>
          <w:sz w:val="28"/>
          <w:szCs w:val="28"/>
        </w:rPr>
        <w:t>2017 №</w:t>
      </w:r>
      <w:r w:rsidR="000E36ED" w:rsidRPr="00B75CDE">
        <w:rPr>
          <w:sz w:val="28"/>
          <w:szCs w:val="28"/>
        </w:rPr>
        <w:t>________</w:t>
      </w:r>
    </w:p>
    <w:p w:rsidR="008A2C31" w:rsidRPr="00B75CDE" w:rsidRDefault="008A2C31" w:rsidP="00852E65">
      <w:pPr>
        <w:jc w:val="center"/>
        <w:rPr>
          <w:sz w:val="28"/>
          <w:szCs w:val="28"/>
        </w:rPr>
      </w:pPr>
      <w:r w:rsidRPr="00B75CDE">
        <w:rPr>
          <w:sz w:val="28"/>
          <w:szCs w:val="28"/>
        </w:rPr>
        <w:t>г. Шуя</w:t>
      </w:r>
    </w:p>
    <w:p w:rsidR="008A2C31" w:rsidRPr="00B75CDE" w:rsidRDefault="008A2C31" w:rsidP="00852E65">
      <w:pPr>
        <w:jc w:val="center"/>
        <w:rPr>
          <w:b/>
          <w:sz w:val="32"/>
          <w:szCs w:val="32"/>
        </w:rPr>
      </w:pPr>
    </w:p>
    <w:p w:rsidR="008A2C31" w:rsidRPr="00B75CDE" w:rsidRDefault="00E60E61" w:rsidP="000E36E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</w:t>
      </w:r>
      <w:r w:rsidR="000E36ED" w:rsidRPr="00B75CDE">
        <w:rPr>
          <w:b/>
          <w:sz w:val="28"/>
          <w:szCs w:val="28"/>
        </w:rPr>
        <w:t xml:space="preserve"> поощрении</w:t>
      </w:r>
      <w:r w:rsidR="008F73BB" w:rsidRPr="00B75CDE">
        <w:rPr>
          <w:b/>
          <w:sz w:val="28"/>
          <w:szCs w:val="28"/>
        </w:rPr>
        <w:t>,</w:t>
      </w:r>
      <w:r w:rsidR="000E36ED" w:rsidRPr="00B75CDE">
        <w:rPr>
          <w:b/>
          <w:sz w:val="28"/>
          <w:szCs w:val="28"/>
        </w:rPr>
        <w:t xml:space="preserve"> материальном стимулировании </w:t>
      </w:r>
      <w:r w:rsidR="008F73BB" w:rsidRPr="00B75CDE">
        <w:rPr>
          <w:b/>
          <w:sz w:val="28"/>
          <w:szCs w:val="28"/>
        </w:rPr>
        <w:t xml:space="preserve">и </w:t>
      </w:r>
      <w:r w:rsidR="00E800EC" w:rsidRPr="00B75CDE">
        <w:rPr>
          <w:b/>
          <w:sz w:val="28"/>
          <w:szCs w:val="28"/>
        </w:rPr>
        <w:t>материально-</w:t>
      </w:r>
      <w:r w:rsidR="008F73BB" w:rsidRPr="00B75CDE">
        <w:rPr>
          <w:b/>
          <w:sz w:val="28"/>
          <w:szCs w:val="28"/>
        </w:rPr>
        <w:t>техническ</w:t>
      </w:r>
      <w:r w:rsidR="00C7248B" w:rsidRPr="00B75CDE">
        <w:rPr>
          <w:b/>
          <w:sz w:val="28"/>
          <w:szCs w:val="28"/>
        </w:rPr>
        <w:t>ом</w:t>
      </w:r>
      <w:r w:rsidR="00762EF8">
        <w:rPr>
          <w:b/>
          <w:sz w:val="28"/>
          <w:szCs w:val="28"/>
        </w:rPr>
        <w:t xml:space="preserve"> </w:t>
      </w:r>
      <w:r w:rsidR="005B531B" w:rsidRPr="00B75CDE">
        <w:rPr>
          <w:b/>
          <w:sz w:val="28"/>
          <w:szCs w:val="28"/>
        </w:rPr>
        <w:t>обеспечени</w:t>
      </w:r>
      <w:r w:rsidR="00C7248B" w:rsidRPr="00B75CDE">
        <w:rPr>
          <w:b/>
          <w:sz w:val="28"/>
          <w:szCs w:val="28"/>
        </w:rPr>
        <w:t>и</w:t>
      </w:r>
      <w:r w:rsidR="00762EF8">
        <w:rPr>
          <w:b/>
          <w:sz w:val="28"/>
          <w:szCs w:val="28"/>
        </w:rPr>
        <w:t xml:space="preserve"> </w:t>
      </w:r>
      <w:r w:rsidR="000E36ED" w:rsidRPr="00B75CDE">
        <w:rPr>
          <w:b/>
          <w:sz w:val="28"/>
          <w:szCs w:val="28"/>
        </w:rPr>
        <w:t>членов народной дружины</w:t>
      </w:r>
      <w:r w:rsidR="00E800EC" w:rsidRPr="00B75CDE">
        <w:rPr>
          <w:b/>
          <w:sz w:val="28"/>
          <w:szCs w:val="28"/>
        </w:rPr>
        <w:t xml:space="preserve"> «Правопорядок»</w:t>
      </w:r>
      <w:r w:rsidR="000E36ED" w:rsidRPr="00B75CDE">
        <w:rPr>
          <w:b/>
          <w:sz w:val="28"/>
          <w:szCs w:val="28"/>
        </w:rPr>
        <w:t xml:space="preserve">, принимающих участие в охране общественного порядка на </w:t>
      </w:r>
      <w:r w:rsidR="008A2C31" w:rsidRPr="00B75CDE">
        <w:rPr>
          <w:b/>
          <w:sz w:val="28"/>
          <w:szCs w:val="28"/>
        </w:rPr>
        <w:t>территории Шуйского муниципального района Ивановской области</w:t>
      </w:r>
    </w:p>
    <w:p w:rsidR="008A2C31" w:rsidRPr="00B75CDE" w:rsidRDefault="008A2C31" w:rsidP="00852E65">
      <w:pPr>
        <w:jc w:val="center"/>
        <w:rPr>
          <w:b/>
          <w:sz w:val="32"/>
          <w:szCs w:val="32"/>
        </w:rPr>
      </w:pPr>
    </w:p>
    <w:p w:rsidR="008A2C31" w:rsidRPr="00B75CDE" w:rsidRDefault="004C5A4D" w:rsidP="005A5547">
      <w:pPr>
        <w:ind w:firstLine="540"/>
        <w:jc w:val="both"/>
        <w:rPr>
          <w:sz w:val="28"/>
          <w:szCs w:val="28"/>
        </w:rPr>
      </w:pPr>
      <w:r w:rsidRPr="00B75CDE">
        <w:rPr>
          <w:sz w:val="28"/>
          <w:szCs w:val="28"/>
        </w:rPr>
        <w:t xml:space="preserve">В целях создания условий для деятельности народной дружины «Правопорядок», участвующей в охране общественного порядка на территории Шуйского муниципального района Ивановской области, в соответствии с </w:t>
      </w:r>
      <w:r w:rsidR="00E60E61">
        <w:rPr>
          <w:sz w:val="28"/>
          <w:szCs w:val="28"/>
        </w:rPr>
        <w:t>Ф</w:t>
      </w:r>
      <w:r w:rsidRPr="00B75CDE">
        <w:rPr>
          <w:sz w:val="28"/>
          <w:szCs w:val="28"/>
        </w:rPr>
        <w:t xml:space="preserve">едеральными законами от </w:t>
      </w:r>
      <w:r w:rsidR="00E60E61">
        <w:rPr>
          <w:sz w:val="28"/>
          <w:szCs w:val="28"/>
        </w:rPr>
        <w:t>0</w:t>
      </w:r>
      <w:r w:rsidRPr="00B75CDE">
        <w:rPr>
          <w:sz w:val="28"/>
          <w:szCs w:val="28"/>
        </w:rPr>
        <w:t>6</w:t>
      </w:r>
      <w:r w:rsidR="00E60E61">
        <w:rPr>
          <w:sz w:val="28"/>
          <w:szCs w:val="28"/>
        </w:rPr>
        <w:t>.10.</w:t>
      </w:r>
      <w:r w:rsidRPr="00B75CDE">
        <w:rPr>
          <w:sz w:val="28"/>
          <w:szCs w:val="28"/>
        </w:rPr>
        <w:t>2003 № 131-ФЗ «</w:t>
      </w:r>
      <w:proofErr w:type="gramStart"/>
      <w:r w:rsidRPr="00B75CDE">
        <w:rPr>
          <w:sz w:val="28"/>
          <w:szCs w:val="28"/>
        </w:rPr>
        <w:t>Об</w:t>
      </w:r>
      <w:proofErr w:type="gramEnd"/>
      <w:r w:rsidRPr="00B75CDE">
        <w:rPr>
          <w:sz w:val="28"/>
          <w:szCs w:val="28"/>
        </w:rPr>
        <w:t xml:space="preserve"> общих </w:t>
      </w:r>
      <w:proofErr w:type="gramStart"/>
      <w:r w:rsidRPr="00B75CDE">
        <w:rPr>
          <w:sz w:val="28"/>
          <w:szCs w:val="28"/>
        </w:rPr>
        <w:t>принципах</w:t>
      </w:r>
      <w:proofErr w:type="gramEnd"/>
      <w:r w:rsidRPr="00B75CDE">
        <w:rPr>
          <w:sz w:val="28"/>
          <w:szCs w:val="28"/>
        </w:rPr>
        <w:t xml:space="preserve"> организации местного самоуправления в Российской Федерации», от </w:t>
      </w:r>
      <w:r w:rsidR="00E60E61">
        <w:rPr>
          <w:sz w:val="28"/>
          <w:szCs w:val="28"/>
        </w:rPr>
        <w:t>0</w:t>
      </w:r>
      <w:r w:rsidRPr="00B75CDE">
        <w:rPr>
          <w:sz w:val="28"/>
          <w:szCs w:val="28"/>
        </w:rPr>
        <w:t>2</w:t>
      </w:r>
      <w:r w:rsidR="00E60E61">
        <w:rPr>
          <w:sz w:val="28"/>
          <w:szCs w:val="28"/>
        </w:rPr>
        <w:t>.04.</w:t>
      </w:r>
      <w:r w:rsidRPr="00B75CDE">
        <w:rPr>
          <w:sz w:val="28"/>
          <w:szCs w:val="28"/>
        </w:rPr>
        <w:t>2014</w:t>
      </w:r>
      <w:r w:rsidR="00E60E61">
        <w:rPr>
          <w:sz w:val="28"/>
          <w:szCs w:val="28"/>
        </w:rPr>
        <w:t xml:space="preserve"> </w:t>
      </w:r>
      <w:r w:rsidRPr="00B75CDE">
        <w:rPr>
          <w:sz w:val="28"/>
          <w:szCs w:val="28"/>
        </w:rPr>
        <w:t xml:space="preserve">№ 44-ФЗ «Об участии граждан в охране общественного порядка», </w:t>
      </w:r>
      <w:r w:rsidR="008A2C31" w:rsidRPr="00B75CDE">
        <w:rPr>
          <w:sz w:val="28"/>
          <w:szCs w:val="28"/>
        </w:rPr>
        <w:t xml:space="preserve">Администрация Шуйского муниципального района </w:t>
      </w:r>
      <w:r w:rsidR="00CC16B5" w:rsidRPr="00B75CDE">
        <w:rPr>
          <w:b/>
          <w:sz w:val="28"/>
          <w:szCs w:val="28"/>
        </w:rPr>
        <w:t>постановляет:</w:t>
      </w:r>
    </w:p>
    <w:p w:rsidR="00C870EA" w:rsidRPr="00B75CDE" w:rsidRDefault="00BC1BDF" w:rsidP="00BC1BDF">
      <w:pPr>
        <w:ind w:firstLine="540"/>
        <w:jc w:val="both"/>
        <w:rPr>
          <w:sz w:val="28"/>
          <w:szCs w:val="28"/>
        </w:rPr>
      </w:pPr>
      <w:r w:rsidRPr="00B75CDE">
        <w:rPr>
          <w:sz w:val="28"/>
          <w:szCs w:val="28"/>
        </w:rPr>
        <w:t>1.Утвердить Положение о поощрении, материальном стимулировании и материально-техническ</w:t>
      </w:r>
      <w:r w:rsidR="00C7248B" w:rsidRPr="00B75CDE">
        <w:rPr>
          <w:sz w:val="28"/>
          <w:szCs w:val="28"/>
        </w:rPr>
        <w:t>ом</w:t>
      </w:r>
      <w:r w:rsidR="00762EF8">
        <w:rPr>
          <w:sz w:val="28"/>
          <w:szCs w:val="28"/>
        </w:rPr>
        <w:t xml:space="preserve"> </w:t>
      </w:r>
      <w:r w:rsidR="005B531B" w:rsidRPr="00B75CDE">
        <w:rPr>
          <w:sz w:val="28"/>
          <w:szCs w:val="28"/>
        </w:rPr>
        <w:t>обеспечени</w:t>
      </w:r>
      <w:r w:rsidR="000857F9" w:rsidRPr="00B75CDE">
        <w:rPr>
          <w:sz w:val="28"/>
          <w:szCs w:val="28"/>
        </w:rPr>
        <w:t>и</w:t>
      </w:r>
      <w:r w:rsidRPr="00B75CDE">
        <w:rPr>
          <w:sz w:val="28"/>
          <w:szCs w:val="28"/>
        </w:rPr>
        <w:t xml:space="preserve"> членов народной дружины «Правопорядок», принимающих участие в охране общественного порядка на территории Шуйского муниципального района Ивановской области</w:t>
      </w:r>
      <w:r w:rsidR="00762EF8">
        <w:rPr>
          <w:sz w:val="28"/>
          <w:szCs w:val="28"/>
        </w:rPr>
        <w:t xml:space="preserve"> </w:t>
      </w:r>
      <w:r w:rsidR="00C870EA" w:rsidRPr="00B75CDE">
        <w:rPr>
          <w:sz w:val="28"/>
          <w:szCs w:val="28"/>
        </w:rPr>
        <w:t>(прилагается).</w:t>
      </w:r>
    </w:p>
    <w:p w:rsidR="00BC1BDF" w:rsidRPr="00B75CDE" w:rsidRDefault="00BC1BDF" w:rsidP="00BC1BDF">
      <w:pPr>
        <w:ind w:firstLine="540"/>
        <w:jc w:val="both"/>
        <w:rPr>
          <w:sz w:val="28"/>
          <w:szCs w:val="28"/>
        </w:rPr>
      </w:pPr>
      <w:r w:rsidRPr="00B75CDE">
        <w:rPr>
          <w:sz w:val="28"/>
          <w:szCs w:val="28"/>
        </w:rPr>
        <w:t>2.</w:t>
      </w:r>
      <w:proofErr w:type="gramStart"/>
      <w:r w:rsidR="00E60E61">
        <w:rPr>
          <w:sz w:val="28"/>
          <w:szCs w:val="28"/>
        </w:rPr>
        <w:t>Разместить</w:t>
      </w:r>
      <w:proofErr w:type="gramEnd"/>
      <w:r w:rsidR="00E60E61">
        <w:rPr>
          <w:sz w:val="28"/>
          <w:szCs w:val="28"/>
        </w:rPr>
        <w:t xml:space="preserve"> настоящее постановление </w:t>
      </w:r>
      <w:r w:rsidRPr="00B75CDE">
        <w:rPr>
          <w:sz w:val="28"/>
          <w:szCs w:val="28"/>
        </w:rPr>
        <w:t>на официальном сайте администрации Шуйского муниципального района.</w:t>
      </w:r>
    </w:p>
    <w:p w:rsidR="008A2C31" w:rsidRPr="00B75CDE" w:rsidRDefault="00BC1BDF" w:rsidP="00BC1BDF">
      <w:pPr>
        <w:ind w:firstLine="540"/>
        <w:jc w:val="both"/>
        <w:rPr>
          <w:sz w:val="28"/>
          <w:szCs w:val="28"/>
        </w:rPr>
      </w:pPr>
      <w:r w:rsidRPr="00B75CDE">
        <w:rPr>
          <w:sz w:val="28"/>
          <w:szCs w:val="28"/>
        </w:rPr>
        <w:t>3</w:t>
      </w:r>
      <w:r w:rsidR="008A2C31" w:rsidRPr="00B75CDE">
        <w:rPr>
          <w:sz w:val="28"/>
          <w:szCs w:val="28"/>
        </w:rPr>
        <w:t xml:space="preserve">. </w:t>
      </w:r>
      <w:proofErr w:type="gramStart"/>
      <w:r w:rsidR="008A2C31" w:rsidRPr="00B75CDE">
        <w:rPr>
          <w:sz w:val="28"/>
          <w:szCs w:val="28"/>
        </w:rPr>
        <w:t>Контроль за</w:t>
      </w:r>
      <w:proofErr w:type="gramEnd"/>
      <w:r w:rsidR="008A2C31" w:rsidRPr="00B75CD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A2C31" w:rsidRPr="00B75CDE" w:rsidRDefault="00BC1BDF" w:rsidP="00852E65">
      <w:pPr>
        <w:ind w:firstLine="540"/>
        <w:jc w:val="both"/>
        <w:rPr>
          <w:sz w:val="28"/>
          <w:szCs w:val="28"/>
        </w:rPr>
      </w:pPr>
      <w:r w:rsidRPr="00B75CDE">
        <w:rPr>
          <w:sz w:val="28"/>
          <w:szCs w:val="28"/>
        </w:rPr>
        <w:t>4</w:t>
      </w:r>
      <w:r w:rsidR="008A2C31" w:rsidRPr="00B75CDE">
        <w:rPr>
          <w:sz w:val="28"/>
          <w:szCs w:val="28"/>
        </w:rPr>
        <w:t xml:space="preserve">. Настоящее постановление вступает в силу с момента </w:t>
      </w:r>
      <w:r w:rsidR="00E60E61">
        <w:rPr>
          <w:sz w:val="28"/>
          <w:szCs w:val="28"/>
        </w:rPr>
        <w:t>опубликования</w:t>
      </w:r>
      <w:r w:rsidR="008A2C31" w:rsidRPr="00B75CDE">
        <w:rPr>
          <w:sz w:val="28"/>
          <w:szCs w:val="28"/>
        </w:rPr>
        <w:t>.</w:t>
      </w:r>
    </w:p>
    <w:p w:rsidR="008A2C31" w:rsidRPr="00B75CDE" w:rsidRDefault="008A2C31" w:rsidP="00852E65">
      <w:pPr>
        <w:tabs>
          <w:tab w:val="left" w:pos="1065"/>
        </w:tabs>
        <w:rPr>
          <w:sz w:val="28"/>
          <w:szCs w:val="28"/>
        </w:rPr>
      </w:pPr>
    </w:p>
    <w:p w:rsidR="008A2C31" w:rsidRDefault="008A2C31" w:rsidP="00852E65">
      <w:pPr>
        <w:tabs>
          <w:tab w:val="left" w:pos="1065"/>
        </w:tabs>
        <w:rPr>
          <w:sz w:val="28"/>
          <w:szCs w:val="28"/>
        </w:rPr>
      </w:pPr>
    </w:p>
    <w:p w:rsidR="00D07DCC" w:rsidRPr="00B75CDE" w:rsidRDefault="00D07DCC" w:rsidP="00852E65">
      <w:pPr>
        <w:tabs>
          <w:tab w:val="left" w:pos="1065"/>
        </w:tabs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6120"/>
        <w:gridCol w:w="305"/>
        <w:gridCol w:w="2935"/>
      </w:tblGrid>
      <w:tr w:rsidR="00B75CDE" w:rsidRPr="00B75CDE" w:rsidTr="002350D6">
        <w:trPr>
          <w:trHeight w:val="558"/>
        </w:trPr>
        <w:tc>
          <w:tcPr>
            <w:tcW w:w="6120" w:type="dxa"/>
          </w:tcPr>
          <w:p w:rsidR="008A2C31" w:rsidRPr="00B75CDE" w:rsidRDefault="008A2C31" w:rsidP="002350D6">
            <w:pPr>
              <w:rPr>
                <w:sz w:val="28"/>
                <w:szCs w:val="28"/>
              </w:rPr>
            </w:pPr>
            <w:r w:rsidRPr="00B75CDE">
              <w:rPr>
                <w:b/>
                <w:sz w:val="28"/>
                <w:szCs w:val="28"/>
              </w:rPr>
              <w:t>Глава Шуйского муниципального района</w:t>
            </w:r>
          </w:p>
        </w:tc>
        <w:tc>
          <w:tcPr>
            <w:tcW w:w="305" w:type="dxa"/>
          </w:tcPr>
          <w:p w:rsidR="008A2C31" w:rsidRPr="00B75CDE" w:rsidRDefault="008A2C31" w:rsidP="002350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5" w:type="dxa"/>
          </w:tcPr>
          <w:p w:rsidR="008A2C31" w:rsidRPr="00B75CDE" w:rsidRDefault="008A2C31" w:rsidP="002350D6">
            <w:pPr>
              <w:jc w:val="right"/>
              <w:rPr>
                <w:sz w:val="28"/>
                <w:szCs w:val="28"/>
              </w:rPr>
            </w:pPr>
            <w:r w:rsidRPr="00B75CDE">
              <w:rPr>
                <w:b/>
                <w:sz w:val="28"/>
                <w:szCs w:val="28"/>
              </w:rPr>
              <w:t>С.А. Бабанов</w:t>
            </w:r>
          </w:p>
        </w:tc>
      </w:tr>
    </w:tbl>
    <w:p w:rsidR="008A2C31" w:rsidRPr="00B75CDE" w:rsidRDefault="008A2C31"/>
    <w:p w:rsidR="00C870EA" w:rsidRPr="00B75CDE" w:rsidRDefault="00C870EA"/>
    <w:p w:rsidR="00C870EA" w:rsidRPr="00B75CDE" w:rsidRDefault="00C870EA"/>
    <w:p w:rsidR="00C870EA" w:rsidRPr="00B75CDE" w:rsidRDefault="00C870EA"/>
    <w:p w:rsidR="00C870EA" w:rsidRDefault="00C870EA"/>
    <w:p w:rsidR="00D07DCC" w:rsidRPr="00B75CDE" w:rsidRDefault="00D07DCC"/>
    <w:p w:rsidR="00C870EA" w:rsidRPr="00B75CDE" w:rsidRDefault="00C870EA"/>
    <w:p w:rsidR="00C870EA" w:rsidRPr="00B75CDE" w:rsidRDefault="00C870EA"/>
    <w:p w:rsidR="00C870EA" w:rsidRPr="00B75CDE" w:rsidRDefault="00C870EA"/>
    <w:tbl>
      <w:tblPr>
        <w:tblpPr w:leftFromText="180" w:rightFromText="180" w:vertAnchor="page" w:horzAnchor="margin" w:tblpXSpec="right" w:tblpY="601"/>
        <w:tblW w:w="0" w:type="auto"/>
        <w:tblLook w:val="01E0"/>
      </w:tblPr>
      <w:tblGrid>
        <w:gridCol w:w="4678"/>
      </w:tblGrid>
      <w:tr w:rsidR="00B75CDE" w:rsidRPr="00C870EA" w:rsidTr="00C870EA">
        <w:tc>
          <w:tcPr>
            <w:tcW w:w="4678" w:type="dxa"/>
          </w:tcPr>
          <w:p w:rsidR="00C870EA" w:rsidRPr="00C870EA" w:rsidRDefault="00C870EA" w:rsidP="002461A7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C7E68" w:rsidRDefault="002461A7" w:rsidP="002461A7">
      <w:pPr>
        <w:tabs>
          <w:tab w:val="left" w:pos="56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CC7E68">
        <w:rPr>
          <w:sz w:val="24"/>
          <w:szCs w:val="24"/>
        </w:rPr>
        <w:t xml:space="preserve">                            </w:t>
      </w:r>
    </w:p>
    <w:p w:rsidR="002461A7" w:rsidRPr="00C870EA" w:rsidRDefault="00CC7E68" w:rsidP="002461A7">
      <w:pPr>
        <w:tabs>
          <w:tab w:val="left" w:pos="56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2461A7" w:rsidRPr="00C870EA">
        <w:rPr>
          <w:sz w:val="24"/>
          <w:szCs w:val="24"/>
        </w:rPr>
        <w:t>Приложение</w:t>
      </w:r>
    </w:p>
    <w:p w:rsidR="002461A7" w:rsidRPr="00C870EA" w:rsidRDefault="002461A7" w:rsidP="002461A7">
      <w:pPr>
        <w:tabs>
          <w:tab w:val="left" w:pos="56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C870EA">
        <w:rPr>
          <w:sz w:val="24"/>
          <w:szCs w:val="24"/>
        </w:rPr>
        <w:t xml:space="preserve">к </w:t>
      </w:r>
      <w:hyperlink w:anchor="sub_0" w:history="1">
        <w:r w:rsidRPr="00C870EA">
          <w:rPr>
            <w:bCs/>
            <w:sz w:val="24"/>
          </w:rPr>
          <w:t>постановлению</w:t>
        </w:r>
      </w:hyperlink>
      <w:r>
        <w:t xml:space="preserve"> </w:t>
      </w:r>
      <w:r w:rsidRPr="00C870EA">
        <w:rPr>
          <w:sz w:val="24"/>
          <w:szCs w:val="24"/>
        </w:rPr>
        <w:t>Администрации</w:t>
      </w:r>
    </w:p>
    <w:p w:rsidR="002461A7" w:rsidRPr="00C870EA" w:rsidRDefault="002461A7" w:rsidP="002461A7">
      <w:pPr>
        <w:tabs>
          <w:tab w:val="left" w:pos="5670"/>
        </w:tabs>
        <w:ind w:firstLine="53"/>
        <w:jc w:val="right"/>
        <w:rPr>
          <w:sz w:val="24"/>
          <w:szCs w:val="24"/>
        </w:rPr>
      </w:pPr>
      <w:r w:rsidRPr="00C870EA">
        <w:rPr>
          <w:sz w:val="24"/>
          <w:szCs w:val="24"/>
        </w:rPr>
        <w:t>Шуйского муниципального района</w:t>
      </w:r>
    </w:p>
    <w:p w:rsidR="002461A7" w:rsidRPr="00C870EA" w:rsidRDefault="002461A7" w:rsidP="002461A7">
      <w:pPr>
        <w:tabs>
          <w:tab w:val="left" w:pos="56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5B613F">
        <w:rPr>
          <w:sz w:val="24"/>
          <w:szCs w:val="24"/>
        </w:rPr>
        <w:t xml:space="preserve">     </w:t>
      </w:r>
      <w:r w:rsidRPr="00C870EA">
        <w:rPr>
          <w:sz w:val="24"/>
          <w:szCs w:val="24"/>
        </w:rPr>
        <w:t xml:space="preserve">от </w:t>
      </w:r>
      <w:r w:rsidR="005B613F">
        <w:rPr>
          <w:sz w:val="24"/>
          <w:szCs w:val="24"/>
        </w:rPr>
        <w:t>____</w:t>
      </w:r>
      <w:r w:rsidRPr="00C870EA">
        <w:rPr>
          <w:sz w:val="24"/>
          <w:szCs w:val="24"/>
        </w:rPr>
        <w:t>.</w:t>
      </w:r>
      <w:r w:rsidR="005B613F">
        <w:rPr>
          <w:sz w:val="24"/>
          <w:szCs w:val="24"/>
        </w:rPr>
        <w:t>____</w:t>
      </w:r>
      <w:r w:rsidRPr="00C870EA">
        <w:rPr>
          <w:sz w:val="24"/>
          <w:szCs w:val="24"/>
        </w:rPr>
        <w:t>.2017 №-</w:t>
      </w:r>
      <w:proofErr w:type="spellStart"/>
      <w:r>
        <w:rPr>
          <w:sz w:val="24"/>
          <w:szCs w:val="24"/>
        </w:rPr>
        <w:t>_______</w:t>
      </w:r>
      <w:proofErr w:type="gramStart"/>
      <w:r w:rsidRPr="00C870EA">
        <w:rPr>
          <w:sz w:val="24"/>
          <w:szCs w:val="24"/>
        </w:rPr>
        <w:t>п</w:t>
      </w:r>
      <w:proofErr w:type="spellEnd"/>
      <w:proofErr w:type="gramEnd"/>
    </w:p>
    <w:p w:rsidR="00C870EA" w:rsidRPr="00C870EA" w:rsidRDefault="00C870EA" w:rsidP="00C870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870EA" w:rsidRPr="00C870EA" w:rsidRDefault="00C870EA" w:rsidP="002461A7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870EA" w:rsidRPr="00C870EA" w:rsidRDefault="00C870EA" w:rsidP="00C7248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0"/>
      <w:bookmarkEnd w:id="1"/>
      <w:r w:rsidRPr="00C870EA">
        <w:rPr>
          <w:b/>
          <w:bCs/>
          <w:sz w:val="28"/>
          <w:szCs w:val="28"/>
        </w:rPr>
        <w:t>Положение</w:t>
      </w:r>
    </w:p>
    <w:p w:rsidR="00C870EA" w:rsidRPr="00C870EA" w:rsidRDefault="00D77EF0" w:rsidP="00C7248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5CDE">
        <w:rPr>
          <w:b/>
          <w:sz w:val="28"/>
          <w:szCs w:val="28"/>
        </w:rPr>
        <w:t>о поощрении, материальном стимулировании и материально-техническ</w:t>
      </w:r>
      <w:r w:rsidR="00C7248B" w:rsidRPr="00B75CDE">
        <w:rPr>
          <w:b/>
          <w:sz w:val="28"/>
          <w:szCs w:val="28"/>
        </w:rPr>
        <w:t>о</w:t>
      </w:r>
      <w:r w:rsidRPr="00B75CDE">
        <w:rPr>
          <w:b/>
          <w:sz w:val="28"/>
          <w:szCs w:val="28"/>
        </w:rPr>
        <w:t xml:space="preserve">м </w:t>
      </w:r>
      <w:r w:rsidR="005B531B" w:rsidRPr="00B75CDE">
        <w:rPr>
          <w:b/>
          <w:sz w:val="28"/>
          <w:szCs w:val="28"/>
        </w:rPr>
        <w:t>обеспечени</w:t>
      </w:r>
      <w:r w:rsidR="000857F9" w:rsidRPr="00B75CDE">
        <w:rPr>
          <w:b/>
          <w:sz w:val="28"/>
          <w:szCs w:val="28"/>
        </w:rPr>
        <w:t>и</w:t>
      </w:r>
      <w:r w:rsidRPr="00B75CDE">
        <w:rPr>
          <w:b/>
          <w:sz w:val="28"/>
          <w:szCs w:val="28"/>
        </w:rPr>
        <w:t xml:space="preserve"> членов народной дружины «Правопорядок», принимающих участие в охране общественного порядка на территории Шуйского муниципального района Ивановской области</w:t>
      </w:r>
    </w:p>
    <w:p w:rsidR="00C870EA" w:rsidRPr="00C870EA" w:rsidRDefault="00C870EA" w:rsidP="00C7248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0EA" w:rsidRPr="00C870EA" w:rsidRDefault="00C870EA" w:rsidP="00C7248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70EA">
        <w:rPr>
          <w:b/>
          <w:sz w:val="28"/>
          <w:szCs w:val="28"/>
        </w:rPr>
        <w:t>1.Общие положения</w:t>
      </w:r>
    </w:p>
    <w:p w:rsidR="00C870EA" w:rsidRPr="00C870EA" w:rsidRDefault="00C870EA" w:rsidP="00C7248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70EA" w:rsidRPr="00C870EA" w:rsidRDefault="00C870EA" w:rsidP="000547E4">
      <w:pPr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870EA">
        <w:rPr>
          <w:sz w:val="28"/>
          <w:szCs w:val="28"/>
        </w:rPr>
        <w:t xml:space="preserve">1.1.Настоящее Положение </w:t>
      </w:r>
      <w:r w:rsidR="000857F9" w:rsidRPr="00B75CDE">
        <w:rPr>
          <w:sz w:val="28"/>
          <w:szCs w:val="28"/>
        </w:rPr>
        <w:t xml:space="preserve">о </w:t>
      </w:r>
      <w:r w:rsidR="00C7248B" w:rsidRPr="00B75CDE">
        <w:rPr>
          <w:sz w:val="28"/>
          <w:szCs w:val="28"/>
        </w:rPr>
        <w:t>поощрении, материальном стимулировании и материально-техническом обеспечени</w:t>
      </w:r>
      <w:r w:rsidR="000857F9" w:rsidRPr="00B75CDE">
        <w:rPr>
          <w:sz w:val="28"/>
          <w:szCs w:val="28"/>
        </w:rPr>
        <w:t>и</w:t>
      </w:r>
      <w:r w:rsidR="00C7248B" w:rsidRPr="00B75CDE">
        <w:rPr>
          <w:sz w:val="28"/>
          <w:szCs w:val="28"/>
        </w:rPr>
        <w:t xml:space="preserve"> членов народной дружины «Правопорядок», принима</w:t>
      </w:r>
      <w:r w:rsidR="000547E4">
        <w:rPr>
          <w:sz w:val="28"/>
          <w:szCs w:val="28"/>
        </w:rPr>
        <w:t xml:space="preserve">ется с целью </w:t>
      </w:r>
      <w:r w:rsidR="000547E4" w:rsidRPr="000547E4">
        <w:rPr>
          <w:sz w:val="28"/>
          <w:szCs w:val="28"/>
        </w:rPr>
        <w:t>популяризаци</w:t>
      </w:r>
      <w:r w:rsidR="000547E4">
        <w:rPr>
          <w:sz w:val="28"/>
          <w:szCs w:val="28"/>
        </w:rPr>
        <w:t>и</w:t>
      </w:r>
      <w:r w:rsidR="000547E4" w:rsidRPr="000547E4">
        <w:rPr>
          <w:sz w:val="28"/>
          <w:szCs w:val="28"/>
        </w:rPr>
        <w:t xml:space="preserve"> деятельности добровольных народных дружин </w:t>
      </w:r>
      <w:r w:rsidR="000547E4" w:rsidRPr="00C870EA">
        <w:rPr>
          <w:sz w:val="28"/>
          <w:szCs w:val="28"/>
        </w:rPr>
        <w:t>и опре</w:t>
      </w:r>
      <w:r w:rsidR="00B26A4A">
        <w:rPr>
          <w:sz w:val="28"/>
          <w:szCs w:val="28"/>
        </w:rPr>
        <w:t xml:space="preserve">деляет </w:t>
      </w:r>
      <w:r w:rsidR="000547E4" w:rsidRPr="00B75CDE">
        <w:rPr>
          <w:sz w:val="28"/>
          <w:szCs w:val="28"/>
        </w:rPr>
        <w:t>меры поощрений, материального</w:t>
      </w:r>
      <w:r w:rsidR="000547E4" w:rsidRPr="00C870EA">
        <w:rPr>
          <w:sz w:val="28"/>
          <w:szCs w:val="28"/>
        </w:rPr>
        <w:t xml:space="preserve"> стимулирования</w:t>
      </w:r>
      <w:r w:rsidR="000547E4" w:rsidRPr="00B75CDE">
        <w:rPr>
          <w:sz w:val="28"/>
          <w:szCs w:val="28"/>
        </w:rPr>
        <w:t xml:space="preserve"> и </w:t>
      </w:r>
      <w:r w:rsidR="000547E4" w:rsidRPr="00762EF8">
        <w:rPr>
          <w:sz w:val="28"/>
          <w:szCs w:val="28"/>
        </w:rPr>
        <w:t>материально-технического обеспечени</w:t>
      </w:r>
      <w:r w:rsidR="000547E4">
        <w:rPr>
          <w:sz w:val="28"/>
          <w:szCs w:val="28"/>
        </w:rPr>
        <w:t>я</w:t>
      </w:r>
      <w:r w:rsidR="000547E4" w:rsidRPr="00B75CDE">
        <w:rPr>
          <w:sz w:val="28"/>
          <w:szCs w:val="28"/>
        </w:rPr>
        <w:t xml:space="preserve"> членов народной дружины «Правопорядок».</w:t>
      </w:r>
    </w:p>
    <w:p w:rsidR="00C870EA" w:rsidRPr="00C870EA" w:rsidRDefault="00C870EA" w:rsidP="00C7248B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C870EA">
        <w:rPr>
          <w:sz w:val="28"/>
          <w:szCs w:val="28"/>
          <w:lang w:eastAsia="ar-SA"/>
        </w:rPr>
        <w:t xml:space="preserve">1.2.В качестве мер поощрения к членам народной дружины </w:t>
      </w:r>
      <w:r w:rsidR="00B26A4A">
        <w:rPr>
          <w:sz w:val="28"/>
          <w:szCs w:val="28"/>
          <w:lang w:eastAsia="ar-SA"/>
        </w:rPr>
        <w:t>А</w:t>
      </w:r>
      <w:r w:rsidR="00C7248B" w:rsidRPr="00B75CDE">
        <w:rPr>
          <w:sz w:val="28"/>
          <w:szCs w:val="28"/>
          <w:lang w:eastAsia="ar-SA"/>
        </w:rPr>
        <w:t>дминистрацией</w:t>
      </w:r>
      <w:r w:rsidR="00762EF8">
        <w:rPr>
          <w:sz w:val="28"/>
          <w:szCs w:val="28"/>
          <w:lang w:eastAsia="ar-SA"/>
        </w:rPr>
        <w:t xml:space="preserve"> </w:t>
      </w:r>
      <w:r w:rsidR="00C7248B" w:rsidRPr="00B75CDE">
        <w:rPr>
          <w:sz w:val="28"/>
          <w:szCs w:val="28"/>
          <w:lang w:eastAsia="ar-SA"/>
        </w:rPr>
        <w:t>Шуйского</w:t>
      </w:r>
      <w:r w:rsidRPr="00C870EA">
        <w:rPr>
          <w:sz w:val="28"/>
          <w:szCs w:val="28"/>
          <w:lang w:eastAsia="ar-SA"/>
        </w:rPr>
        <w:t xml:space="preserve"> муниципального района могут быть применены:</w:t>
      </w:r>
    </w:p>
    <w:p w:rsidR="00CC7E68" w:rsidRPr="00C870EA" w:rsidRDefault="00CC7E68" w:rsidP="00C7248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="00C870EA" w:rsidRPr="00C870EA">
        <w:rPr>
          <w:sz w:val="28"/>
          <w:szCs w:val="28"/>
        </w:rPr>
        <w:t>награждение Почетной грамотой</w:t>
      </w:r>
      <w:r w:rsidR="00B26A4A" w:rsidRPr="00B26A4A">
        <w:rPr>
          <w:sz w:val="28"/>
          <w:szCs w:val="28"/>
          <w:lang w:eastAsia="ar-SA"/>
        </w:rPr>
        <w:t xml:space="preserve"> </w:t>
      </w:r>
      <w:r w:rsidR="000B105B" w:rsidRPr="007C060C">
        <w:rPr>
          <w:sz w:val="28"/>
          <w:szCs w:val="28"/>
          <w:lang w:eastAsia="ar-SA"/>
        </w:rPr>
        <w:t>а</w:t>
      </w:r>
      <w:r w:rsidR="00B26A4A" w:rsidRPr="007C060C">
        <w:rPr>
          <w:sz w:val="28"/>
          <w:szCs w:val="28"/>
          <w:lang w:eastAsia="ar-SA"/>
        </w:rPr>
        <w:t>дминистрации</w:t>
      </w:r>
      <w:r w:rsidR="00B26A4A">
        <w:rPr>
          <w:sz w:val="28"/>
          <w:szCs w:val="28"/>
          <w:lang w:eastAsia="ar-SA"/>
        </w:rPr>
        <w:t xml:space="preserve"> </w:t>
      </w:r>
      <w:r w:rsidR="00B26A4A" w:rsidRPr="00B75CDE">
        <w:rPr>
          <w:sz w:val="28"/>
          <w:szCs w:val="28"/>
          <w:lang w:eastAsia="ar-SA"/>
        </w:rPr>
        <w:t>Шуйского</w:t>
      </w:r>
      <w:r w:rsidR="00B26A4A" w:rsidRPr="00C870E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</w:t>
      </w:r>
      <w:r w:rsidR="00B26A4A" w:rsidRPr="00C870EA">
        <w:rPr>
          <w:sz w:val="28"/>
          <w:szCs w:val="28"/>
          <w:lang w:eastAsia="ar-SA"/>
        </w:rPr>
        <w:t>муниципального района</w:t>
      </w:r>
      <w:r>
        <w:rPr>
          <w:sz w:val="28"/>
          <w:szCs w:val="28"/>
        </w:rPr>
        <w:t>, Б</w:t>
      </w:r>
      <w:r w:rsidRPr="00C870EA">
        <w:rPr>
          <w:sz w:val="28"/>
          <w:szCs w:val="28"/>
        </w:rPr>
        <w:t>лагодарностью</w:t>
      </w:r>
      <w:r w:rsidRPr="00B26A4A">
        <w:rPr>
          <w:sz w:val="28"/>
          <w:szCs w:val="28"/>
          <w:lang w:eastAsia="ar-SA"/>
        </w:rPr>
        <w:t xml:space="preserve"> </w:t>
      </w:r>
      <w:r w:rsidR="000B105B" w:rsidRPr="007C060C">
        <w:rPr>
          <w:sz w:val="28"/>
          <w:szCs w:val="28"/>
          <w:lang w:eastAsia="ar-SA"/>
        </w:rPr>
        <w:t>а</w:t>
      </w:r>
      <w:r w:rsidRPr="007C060C">
        <w:rPr>
          <w:sz w:val="28"/>
          <w:szCs w:val="28"/>
          <w:lang w:eastAsia="ar-SA"/>
        </w:rPr>
        <w:t>дминистрации</w:t>
      </w:r>
      <w:r>
        <w:rPr>
          <w:sz w:val="28"/>
          <w:szCs w:val="28"/>
          <w:lang w:eastAsia="ar-SA"/>
        </w:rPr>
        <w:t xml:space="preserve"> </w:t>
      </w:r>
      <w:r w:rsidRPr="00B75CDE">
        <w:rPr>
          <w:sz w:val="28"/>
          <w:szCs w:val="28"/>
          <w:lang w:eastAsia="ar-SA"/>
        </w:rPr>
        <w:t>Шуйского</w:t>
      </w:r>
      <w:r>
        <w:rPr>
          <w:sz w:val="28"/>
          <w:szCs w:val="28"/>
          <w:lang w:eastAsia="ar-SA"/>
        </w:rPr>
        <w:t xml:space="preserve"> </w:t>
      </w:r>
      <w:r w:rsidRPr="00C870EA">
        <w:rPr>
          <w:sz w:val="28"/>
          <w:szCs w:val="28"/>
          <w:lang w:eastAsia="ar-SA"/>
        </w:rPr>
        <w:t>муниципального района</w:t>
      </w:r>
      <w:r w:rsidRPr="00C870EA">
        <w:rPr>
          <w:sz w:val="28"/>
          <w:szCs w:val="28"/>
        </w:rPr>
        <w:t>;</w:t>
      </w:r>
    </w:p>
    <w:p w:rsidR="00C870EA" w:rsidRPr="00C870EA" w:rsidRDefault="00CC7E68" w:rsidP="00C7248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70EA" w:rsidRPr="00C870EA">
        <w:rPr>
          <w:sz w:val="28"/>
          <w:szCs w:val="28"/>
        </w:rPr>
        <w:t>вручение денежной премии;</w:t>
      </w:r>
    </w:p>
    <w:p w:rsidR="00C870EA" w:rsidRPr="00C870EA" w:rsidRDefault="00CC7E68" w:rsidP="00C7248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70EA" w:rsidRPr="00C870EA">
        <w:rPr>
          <w:sz w:val="28"/>
          <w:szCs w:val="28"/>
        </w:rPr>
        <w:t>вручение ценного подарка.</w:t>
      </w:r>
    </w:p>
    <w:p w:rsidR="00C870EA" w:rsidRPr="00C870EA" w:rsidRDefault="00C870EA" w:rsidP="000D67F8">
      <w:pPr>
        <w:shd w:val="clear" w:color="auto" w:fill="FFFFFF"/>
        <w:suppressAutoHyphens/>
        <w:ind w:firstLine="709"/>
        <w:jc w:val="both"/>
        <w:rPr>
          <w:sz w:val="28"/>
          <w:szCs w:val="28"/>
          <w:shd w:val="clear" w:color="auto" w:fill="F8F8F8"/>
          <w:lang w:eastAsia="ar-SA"/>
        </w:rPr>
      </w:pPr>
      <w:r w:rsidRPr="00C870EA">
        <w:rPr>
          <w:sz w:val="28"/>
          <w:szCs w:val="28"/>
          <w:lang w:eastAsia="ar-SA"/>
        </w:rPr>
        <w:t>1.</w:t>
      </w:r>
      <w:r w:rsidR="00C7248B" w:rsidRPr="00B75CDE">
        <w:rPr>
          <w:sz w:val="28"/>
          <w:szCs w:val="28"/>
          <w:lang w:eastAsia="ar-SA"/>
        </w:rPr>
        <w:t>3. За</w:t>
      </w:r>
      <w:r w:rsidRPr="00C870EA">
        <w:rPr>
          <w:sz w:val="28"/>
          <w:szCs w:val="28"/>
          <w:lang w:eastAsia="ar-SA"/>
        </w:rPr>
        <w:t xml:space="preserve"> активное участие дружинника в охране общественного порядка</w:t>
      </w:r>
      <w:r w:rsidR="00762EF8">
        <w:rPr>
          <w:sz w:val="28"/>
          <w:szCs w:val="28"/>
          <w:lang w:eastAsia="ar-SA"/>
        </w:rPr>
        <w:t xml:space="preserve"> </w:t>
      </w:r>
      <w:r w:rsidR="00CC7E68">
        <w:rPr>
          <w:sz w:val="28"/>
          <w:szCs w:val="28"/>
          <w:lang w:eastAsia="ar-SA"/>
        </w:rPr>
        <w:t>А</w:t>
      </w:r>
      <w:r w:rsidRPr="00C870EA">
        <w:rPr>
          <w:sz w:val="28"/>
          <w:szCs w:val="28"/>
          <w:lang w:eastAsia="ar-SA"/>
        </w:rPr>
        <w:t xml:space="preserve">дминистрация </w:t>
      </w:r>
      <w:r w:rsidR="009026AE" w:rsidRPr="00B75CDE">
        <w:rPr>
          <w:sz w:val="28"/>
          <w:szCs w:val="28"/>
          <w:lang w:eastAsia="ar-SA"/>
        </w:rPr>
        <w:t>Шуйского</w:t>
      </w:r>
      <w:r w:rsidRPr="00C870EA">
        <w:rPr>
          <w:sz w:val="28"/>
          <w:szCs w:val="28"/>
          <w:lang w:eastAsia="ar-SA"/>
        </w:rPr>
        <w:t xml:space="preserve"> муниципа</w:t>
      </w:r>
      <w:r w:rsidR="00762EF8">
        <w:rPr>
          <w:sz w:val="28"/>
          <w:szCs w:val="28"/>
          <w:lang w:eastAsia="ar-SA"/>
        </w:rPr>
        <w:t xml:space="preserve">льного района по согласованию с </w:t>
      </w:r>
      <w:r w:rsidR="009026AE" w:rsidRPr="00B75CDE">
        <w:rPr>
          <w:sz w:val="28"/>
          <w:szCs w:val="28"/>
          <w:lang w:eastAsia="ar-SA"/>
        </w:rPr>
        <w:t>командиром</w:t>
      </w:r>
      <w:r w:rsidRPr="00C870EA">
        <w:rPr>
          <w:sz w:val="28"/>
          <w:szCs w:val="28"/>
          <w:lang w:eastAsia="ar-SA"/>
        </w:rPr>
        <w:t xml:space="preserve"> дружины может ходатайствовать перед </w:t>
      </w:r>
      <w:r w:rsidRPr="00A14BCA">
        <w:rPr>
          <w:sz w:val="28"/>
          <w:szCs w:val="28"/>
          <w:lang w:eastAsia="ar-SA"/>
        </w:rPr>
        <w:t>работодателем</w:t>
      </w:r>
      <w:r w:rsidR="00CC7E68">
        <w:rPr>
          <w:sz w:val="28"/>
          <w:szCs w:val="28"/>
          <w:lang w:eastAsia="ar-SA"/>
        </w:rPr>
        <w:t xml:space="preserve"> </w:t>
      </w:r>
      <w:r w:rsidRPr="00C870EA">
        <w:rPr>
          <w:sz w:val="28"/>
          <w:szCs w:val="28"/>
          <w:lang w:eastAsia="ar-SA"/>
        </w:rPr>
        <w:t>о награждении дружинника денежной премией или ценным подарком по основному месту работы.</w:t>
      </w:r>
    </w:p>
    <w:p w:rsidR="00C870EA" w:rsidRPr="00C870EA" w:rsidRDefault="00C870EA" w:rsidP="00C7248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0EA">
        <w:rPr>
          <w:sz w:val="28"/>
          <w:szCs w:val="28"/>
        </w:rPr>
        <w:t>1.</w:t>
      </w:r>
      <w:r w:rsidR="00C7248B" w:rsidRPr="00B75CDE">
        <w:rPr>
          <w:sz w:val="28"/>
          <w:szCs w:val="28"/>
        </w:rPr>
        <w:t>4. За</w:t>
      </w:r>
      <w:r w:rsidRPr="00C870EA">
        <w:rPr>
          <w:sz w:val="28"/>
          <w:szCs w:val="28"/>
        </w:rPr>
        <w:t xml:space="preserve"> особые заслуги в выполнении своего общественного долга в деле охраны общественного порядка, предупреждении и пресечении </w:t>
      </w:r>
      <w:r w:rsidR="009026AE" w:rsidRPr="00B75CDE">
        <w:rPr>
          <w:sz w:val="28"/>
          <w:szCs w:val="28"/>
        </w:rPr>
        <w:t>правонарушений</w:t>
      </w:r>
      <w:r w:rsidRPr="00C870EA">
        <w:rPr>
          <w:sz w:val="28"/>
          <w:szCs w:val="28"/>
        </w:rPr>
        <w:t xml:space="preserve">, проявленные при этом мужество и героизм члены народной дружины могут быть представлены к награждению </w:t>
      </w:r>
      <w:r w:rsidRPr="00A14BCA">
        <w:rPr>
          <w:sz w:val="28"/>
          <w:szCs w:val="28"/>
        </w:rPr>
        <w:t>государственными наградами</w:t>
      </w:r>
      <w:r w:rsidRPr="00C870EA">
        <w:rPr>
          <w:sz w:val="28"/>
          <w:szCs w:val="28"/>
        </w:rPr>
        <w:t xml:space="preserve"> Российской Федерации в соответствии с действующим </w:t>
      </w:r>
      <w:r w:rsidR="00C7248B" w:rsidRPr="00B75CDE">
        <w:rPr>
          <w:sz w:val="28"/>
          <w:szCs w:val="28"/>
        </w:rPr>
        <w:t>законодательством</w:t>
      </w:r>
      <w:r w:rsidRPr="00C870EA">
        <w:rPr>
          <w:sz w:val="28"/>
          <w:szCs w:val="28"/>
        </w:rPr>
        <w:t xml:space="preserve"> Российской Федерации.</w:t>
      </w:r>
    </w:p>
    <w:p w:rsidR="00C870EA" w:rsidRPr="00C870EA" w:rsidRDefault="00C870EA" w:rsidP="00C7248B">
      <w:pPr>
        <w:suppressAutoHyphens/>
        <w:ind w:firstLine="709"/>
        <w:jc w:val="both"/>
        <w:rPr>
          <w:sz w:val="28"/>
          <w:szCs w:val="28"/>
        </w:rPr>
      </w:pPr>
      <w:r w:rsidRPr="00C870EA">
        <w:rPr>
          <w:sz w:val="28"/>
          <w:szCs w:val="28"/>
        </w:rPr>
        <w:t>1.</w:t>
      </w:r>
      <w:r w:rsidR="00C7248B" w:rsidRPr="00B75CDE">
        <w:rPr>
          <w:sz w:val="28"/>
          <w:szCs w:val="28"/>
        </w:rPr>
        <w:t>5. Оформление</w:t>
      </w:r>
      <w:r w:rsidRPr="00C870EA">
        <w:rPr>
          <w:sz w:val="28"/>
          <w:szCs w:val="28"/>
        </w:rPr>
        <w:t xml:space="preserve"> награждения Почетной грамотой</w:t>
      </w:r>
      <w:r w:rsidR="00CC7E68" w:rsidRPr="00CC7E68">
        <w:rPr>
          <w:sz w:val="28"/>
          <w:szCs w:val="28"/>
          <w:lang w:eastAsia="ar-SA"/>
        </w:rPr>
        <w:t xml:space="preserve"> </w:t>
      </w:r>
      <w:r w:rsidR="000B105B" w:rsidRPr="007C060C">
        <w:rPr>
          <w:sz w:val="28"/>
          <w:szCs w:val="28"/>
          <w:lang w:eastAsia="ar-SA"/>
        </w:rPr>
        <w:t>а</w:t>
      </w:r>
      <w:r w:rsidR="00CC7E68" w:rsidRPr="007C060C">
        <w:rPr>
          <w:sz w:val="28"/>
          <w:szCs w:val="28"/>
          <w:lang w:eastAsia="ar-SA"/>
        </w:rPr>
        <w:t>дминистраци</w:t>
      </w:r>
      <w:r w:rsidR="000B105B" w:rsidRPr="007C060C">
        <w:rPr>
          <w:sz w:val="28"/>
          <w:szCs w:val="28"/>
          <w:lang w:eastAsia="ar-SA"/>
        </w:rPr>
        <w:t>и</w:t>
      </w:r>
      <w:r w:rsidR="00CC7E68">
        <w:rPr>
          <w:sz w:val="28"/>
          <w:szCs w:val="28"/>
          <w:lang w:eastAsia="ar-SA"/>
        </w:rPr>
        <w:t xml:space="preserve"> </w:t>
      </w:r>
      <w:r w:rsidR="00CC7E68" w:rsidRPr="00B75CDE">
        <w:rPr>
          <w:sz w:val="28"/>
          <w:szCs w:val="28"/>
          <w:lang w:eastAsia="ar-SA"/>
        </w:rPr>
        <w:t>Шуйского</w:t>
      </w:r>
      <w:r w:rsidR="00CC7E68" w:rsidRPr="00C870EA">
        <w:rPr>
          <w:sz w:val="28"/>
          <w:szCs w:val="28"/>
          <w:lang w:eastAsia="ar-SA"/>
        </w:rPr>
        <w:t xml:space="preserve"> муниципального района</w:t>
      </w:r>
      <w:r w:rsidRPr="00C870EA">
        <w:rPr>
          <w:sz w:val="28"/>
          <w:szCs w:val="28"/>
        </w:rPr>
        <w:t xml:space="preserve">, </w:t>
      </w:r>
      <w:r w:rsidR="00CC7E68">
        <w:rPr>
          <w:sz w:val="28"/>
          <w:szCs w:val="28"/>
        </w:rPr>
        <w:t>Б</w:t>
      </w:r>
      <w:r w:rsidRPr="00C870EA">
        <w:rPr>
          <w:sz w:val="28"/>
          <w:szCs w:val="28"/>
        </w:rPr>
        <w:t xml:space="preserve">лагодарностью </w:t>
      </w:r>
      <w:r w:rsidRPr="007C060C">
        <w:rPr>
          <w:sz w:val="28"/>
          <w:szCs w:val="28"/>
        </w:rPr>
        <w:t>администрации</w:t>
      </w:r>
      <w:r w:rsidRPr="00C870EA">
        <w:rPr>
          <w:sz w:val="28"/>
          <w:szCs w:val="28"/>
        </w:rPr>
        <w:t xml:space="preserve"> </w:t>
      </w:r>
      <w:r w:rsidR="009026AE" w:rsidRPr="00B75CDE">
        <w:rPr>
          <w:sz w:val="28"/>
          <w:szCs w:val="28"/>
        </w:rPr>
        <w:t>Шуйского</w:t>
      </w:r>
      <w:r w:rsidRPr="00C870EA">
        <w:rPr>
          <w:sz w:val="28"/>
          <w:szCs w:val="28"/>
        </w:rPr>
        <w:t xml:space="preserve"> муниципального района осуществляе</w:t>
      </w:r>
      <w:r w:rsidR="000B105B">
        <w:rPr>
          <w:sz w:val="28"/>
          <w:szCs w:val="28"/>
        </w:rPr>
        <w:t xml:space="preserve">тся по результатам рассмотрения </w:t>
      </w:r>
      <w:r w:rsidRPr="00C870EA">
        <w:rPr>
          <w:sz w:val="28"/>
          <w:szCs w:val="28"/>
        </w:rPr>
        <w:t xml:space="preserve">ходатайства командира народной дружины в порядке, установленном постановлением </w:t>
      </w:r>
      <w:r w:rsidR="000B105B">
        <w:rPr>
          <w:sz w:val="28"/>
          <w:szCs w:val="28"/>
        </w:rPr>
        <w:t>А</w:t>
      </w:r>
      <w:r w:rsidRPr="00C870EA">
        <w:rPr>
          <w:sz w:val="28"/>
          <w:szCs w:val="28"/>
        </w:rPr>
        <w:t xml:space="preserve">дминистрации </w:t>
      </w:r>
      <w:r w:rsidR="009026AE" w:rsidRPr="00B75CDE">
        <w:rPr>
          <w:sz w:val="28"/>
          <w:szCs w:val="28"/>
        </w:rPr>
        <w:t>Шуйского</w:t>
      </w:r>
      <w:r w:rsidRPr="00C870EA">
        <w:rPr>
          <w:sz w:val="28"/>
          <w:szCs w:val="28"/>
        </w:rPr>
        <w:t xml:space="preserve"> муниципального района</w:t>
      </w:r>
      <w:r w:rsidR="000B105B">
        <w:rPr>
          <w:sz w:val="28"/>
          <w:szCs w:val="28"/>
        </w:rPr>
        <w:t xml:space="preserve"> от </w:t>
      </w:r>
      <w:r w:rsidR="000B105B" w:rsidRPr="000B105B">
        <w:rPr>
          <w:sz w:val="28"/>
          <w:szCs w:val="28"/>
        </w:rPr>
        <w:t>26.02.2016</w:t>
      </w:r>
      <w:r w:rsidR="000B105B">
        <w:rPr>
          <w:sz w:val="28"/>
          <w:szCs w:val="28"/>
        </w:rPr>
        <w:t xml:space="preserve"> № 97-п "О наградах и поощрениях Администрации Шуйского муниципального района"</w:t>
      </w:r>
      <w:r w:rsidRPr="000B105B">
        <w:rPr>
          <w:sz w:val="28"/>
          <w:szCs w:val="28"/>
        </w:rPr>
        <w:t>.</w:t>
      </w:r>
    </w:p>
    <w:p w:rsidR="00C870EA" w:rsidRPr="007C060C" w:rsidRDefault="00C870EA" w:rsidP="007C060C">
      <w:pPr>
        <w:jc w:val="both"/>
        <w:rPr>
          <w:bCs/>
          <w:spacing w:val="2"/>
          <w:sz w:val="28"/>
          <w:szCs w:val="28"/>
        </w:rPr>
      </w:pPr>
      <w:r w:rsidRPr="00C870EA">
        <w:rPr>
          <w:sz w:val="28"/>
          <w:szCs w:val="28"/>
        </w:rPr>
        <w:lastRenderedPageBreak/>
        <w:t>1.</w:t>
      </w:r>
      <w:r w:rsidR="00C7248B" w:rsidRPr="00B75CDE">
        <w:rPr>
          <w:sz w:val="28"/>
          <w:szCs w:val="28"/>
        </w:rPr>
        <w:t xml:space="preserve">6. </w:t>
      </w:r>
      <w:proofErr w:type="gramStart"/>
      <w:r w:rsidR="00C7248B" w:rsidRPr="00B75CDE">
        <w:rPr>
          <w:sz w:val="28"/>
          <w:szCs w:val="28"/>
        </w:rPr>
        <w:t>Награждение</w:t>
      </w:r>
      <w:r w:rsidRPr="00C870EA">
        <w:rPr>
          <w:sz w:val="28"/>
          <w:szCs w:val="28"/>
        </w:rPr>
        <w:t xml:space="preserve"> денежной премией</w:t>
      </w:r>
      <w:r w:rsidR="000940E3">
        <w:rPr>
          <w:sz w:val="28"/>
          <w:szCs w:val="28"/>
        </w:rPr>
        <w:t xml:space="preserve"> или</w:t>
      </w:r>
      <w:r w:rsidRPr="00C870EA">
        <w:rPr>
          <w:sz w:val="28"/>
          <w:szCs w:val="28"/>
        </w:rPr>
        <w:t xml:space="preserve"> ценным подарком, иное материальное стимулирование членов народной дружины</w:t>
      </w:r>
      <w:r w:rsidR="000940E3">
        <w:rPr>
          <w:sz w:val="28"/>
          <w:szCs w:val="28"/>
        </w:rPr>
        <w:t xml:space="preserve"> может </w:t>
      </w:r>
      <w:r w:rsidRPr="00C870EA">
        <w:rPr>
          <w:sz w:val="28"/>
          <w:szCs w:val="28"/>
        </w:rPr>
        <w:t>осуществля</w:t>
      </w:r>
      <w:r w:rsidR="000B105B">
        <w:rPr>
          <w:sz w:val="28"/>
          <w:szCs w:val="28"/>
        </w:rPr>
        <w:t>ть</w:t>
      </w:r>
      <w:r w:rsidRPr="00C870EA">
        <w:rPr>
          <w:sz w:val="28"/>
          <w:szCs w:val="28"/>
        </w:rPr>
        <w:t xml:space="preserve">ся за счет средств бюджета </w:t>
      </w:r>
      <w:r w:rsidR="009026AE" w:rsidRPr="00B75CDE">
        <w:rPr>
          <w:sz w:val="28"/>
          <w:szCs w:val="28"/>
        </w:rPr>
        <w:t>Шуйского</w:t>
      </w:r>
      <w:r w:rsidRPr="00C870EA">
        <w:rPr>
          <w:sz w:val="28"/>
          <w:szCs w:val="28"/>
        </w:rPr>
        <w:t xml:space="preserve"> муниципального района в пределах суммы, предусмотренной муниципальной программой </w:t>
      </w:r>
      <w:r w:rsidR="007C060C" w:rsidRPr="006F4467">
        <w:rPr>
          <w:bCs/>
          <w:sz w:val="28"/>
          <w:szCs w:val="28"/>
        </w:rPr>
        <w:t>«</w:t>
      </w:r>
      <w:r w:rsidR="007C060C" w:rsidRPr="006F4467">
        <w:rPr>
          <w:bCs/>
          <w:spacing w:val="2"/>
          <w:sz w:val="28"/>
          <w:szCs w:val="28"/>
        </w:rPr>
        <w:t xml:space="preserve">Обеспечение безопасности граждан, профилактика правонарушений, коррупции и противодействие незаконному обороту наркотических средств </w:t>
      </w:r>
      <w:r w:rsidR="006F4467" w:rsidRPr="006F4467">
        <w:rPr>
          <w:bCs/>
          <w:spacing w:val="2"/>
          <w:sz w:val="28"/>
          <w:szCs w:val="28"/>
        </w:rPr>
        <w:t>на территории</w:t>
      </w:r>
      <w:r w:rsidR="007C060C" w:rsidRPr="006F4467">
        <w:rPr>
          <w:bCs/>
          <w:spacing w:val="2"/>
          <w:sz w:val="28"/>
          <w:szCs w:val="28"/>
        </w:rPr>
        <w:t xml:space="preserve"> Шуйско</w:t>
      </w:r>
      <w:r w:rsidR="006F4467" w:rsidRPr="006F4467">
        <w:rPr>
          <w:bCs/>
          <w:spacing w:val="2"/>
          <w:sz w:val="28"/>
          <w:szCs w:val="28"/>
        </w:rPr>
        <w:t>го</w:t>
      </w:r>
      <w:r w:rsidR="007C060C" w:rsidRPr="006F4467">
        <w:rPr>
          <w:bCs/>
          <w:spacing w:val="2"/>
          <w:sz w:val="28"/>
          <w:szCs w:val="28"/>
        </w:rPr>
        <w:t xml:space="preserve"> муниципально</w:t>
      </w:r>
      <w:r w:rsidR="006F4467" w:rsidRPr="006F4467">
        <w:rPr>
          <w:bCs/>
          <w:spacing w:val="2"/>
          <w:sz w:val="28"/>
          <w:szCs w:val="28"/>
        </w:rPr>
        <w:t>го</w:t>
      </w:r>
      <w:r w:rsidR="007C060C" w:rsidRPr="006F4467">
        <w:rPr>
          <w:bCs/>
          <w:spacing w:val="2"/>
          <w:sz w:val="28"/>
          <w:szCs w:val="28"/>
        </w:rPr>
        <w:t xml:space="preserve"> район</w:t>
      </w:r>
      <w:r w:rsidR="006F4467" w:rsidRPr="006F4467">
        <w:rPr>
          <w:bCs/>
          <w:spacing w:val="2"/>
          <w:sz w:val="28"/>
          <w:szCs w:val="28"/>
        </w:rPr>
        <w:t>а</w:t>
      </w:r>
      <w:r w:rsidR="007C060C" w:rsidRPr="006F4467">
        <w:rPr>
          <w:sz w:val="28"/>
          <w:szCs w:val="28"/>
        </w:rPr>
        <w:t>»,</w:t>
      </w:r>
      <w:r w:rsidR="00FF2C77">
        <w:rPr>
          <w:bCs/>
          <w:spacing w:val="2"/>
          <w:sz w:val="28"/>
          <w:szCs w:val="28"/>
        </w:rPr>
        <w:t xml:space="preserve"> </w:t>
      </w:r>
      <w:r w:rsidR="009B203A">
        <w:rPr>
          <w:sz w:val="28"/>
          <w:szCs w:val="28"/>
        </w:rPr>
        <w:t>по</w:t>
      </w:r>
      <w:r w:rsidR="000940E3" w:rsidRPr="000940E3">
        <w:rPr>
          <w:sz w:val="28"/>
          <w:szCs w:val="28"/>
        </w:rPr>
        <w:t xml:space="preserve"> </w:t>
      </w:r>
      <w:r w:rsidR="009B203A">
        <w:rPr>
          <w:sz w:val="28"/>
          <w:szCs w:val="28"/>
        </w:rPr>
        <w:t>ходатайству</w:t>
      </w:r>
      <w:r w:rsidR="000940E3" w:rsidRPr="000940E3">
        <w:rPr>
          <w:sz w:val="28"/>
          <w:szCs w:val="28"/>
        </w:rPr>
        <w:t xml:space="preserve"> </w:t>
      </w:r>
      <w:r w:rsidR="009B203A">
        <w:rPr>
          <w:sz w:val="28"/>
          <w:szCs w:val="28"/>
        </w:rPr>
        <w:t xml:space="preserve"> </w:t>
      </w:r>
      <w:r w:rsidR="000940E3" w:rsidRPr="000940E3">
        <w:rPr>
          <w:sz w:val="28"/>
          <w:szCs w:val="28"/>
        </w:rPr>
        <w:t xml:space="preserve"> командира народной дружины</w:t>
      </w:r>
      <w:r w:rsidR="002139FC">
        <w:rPr>
          <w:sz w:val="28"/>
          <w:szCs w:val="28"/>
        </w:rPr>
        <w:t>,</w:t>
      </w:r>
      <w:r w:rsidR="000940E3">
        <w:rPr>
          <w:sz w:val="28"/>
          <w:szCs w:val="28"/>
        </w:rPr>
        <w:t xml:space="preserve"> согласованного с </w:t>
      </w:r>
      <w:r w:rsidR="009B203A">
        <w:rPr>
          <w:sz w:val="28"/>
          <w:szCs w:val="28"/>
        </w:rPr>
        <w:t>начальником МО МВД России «Шуйский»</w:t>
      </w:r>
      <w:r w:rsidRPr="00C870EA">
        <w:rPr>
          <w:sz w:val="28"/>
          <w:szCs w:val="28"/>
        </w:rPr>
        <w:t>.</w:t>
      </w:r>
      <w:proofErr w:type="gramEnd"/>
    </w:p>
    <w:p w:rsidR="009B203A" w:rsidRPr="009B203A" w:rsidRDefault="009B203A" w:rsidP="00C7248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Р</w:t>
      </w:r>
      <w:r w:rsidRPr="009B203A">
        <w:rPr>
          <w:sz w:val="28"/>
          <w:szCs w:val="28"/>
        </w:rPr>
        <w:t xml:space="preserve">азмера </w:t>
      </w:r>
      <w:r w:rsidR="008359FF" w:rsidRPr="00C870EA">
        <w:rPr>
          <w:bCs/>
          <w:sz w:val="28"/>
          <w:szCs w:val="28"/>
        </w:rPr>
        <w:t xml:space="preserve">премии, </w:t>
      </w:r>
      <w:r w:rsidRPr="009B203A">
        <w:rPr>
          <w:sz w:val="28"/>
          <w:szCs w:val="28"/>
        </w:rPr>
        <w:t xml:space="preserve">материального стимулирования </w:t>
      </w:r>
      <w:r w:rsidR="008359FF">
        <w:rPr>
          <w:sz w:val="28"/>
          <w:szCs w:val="28"/>
        </w:rPr>
        <w:t xml:space="preserve">одного члена </w:t>
      </w:r>
      <w:r w:rsidR="008359FF" w:rsidRPr="00C870EA">
        <w:rPr>
          <w:sz w:val="28"/>
          <w:szCs w:val="28"/>
        </w:rPr>
        <w:t>народной дружины</w:t>
      </w:r>
      <w:r w:rsidR="008359FF">
        <w:rPr>
          <w:sz w:val="28"/>
          <w:szCs w:val="28"/>
        </w:rPr>
        <w:t xml:space="preserve"> </w:t>
      </w:r>
      <w:r w:rsidR="002139FC">
        <w:rPr>
          <w:sz w:val="28"/>
          <w:szCs w:val="28"/>
        </w:rPr>
        <w:t>не может превышать</w:t>
      </w:r>
      <w:r w:rsidRPr="009B203A">
        <w:rPr>
          <w:sz w:val="28"/>
          <w:szCs w:val="28"/>
        </w:rPr>
        <w:t xml:space="preserve"> 3000 рублей</w:t>
      </w:r>
      <w:r w:rsidR="008359FF">
        <w:rPr>
          <w:sz w:val="28"/>
          <w:szCs w:val="28"/>
        </w:rPr>
        <w:t xml:space="preserve"> в год.</w:t>
      </w:r>
    </w:p>
    <w:p w:rsidR="00C870EA" w:rsidRDefault="00C870EA" w:rsidP="002139FC">
      <w:pPr>
        <w:suppressAutoHyphens/>
        <w:ind w:firstLine="709"/>
        <w:jc w:val="both"/>
        <w:rPr>
          <w:bCs/>
          <w:sz w:val="28"/>
          <w:szCs w:val="28"/>
        </w:rPr>
      </w:pPr>
      <w:r w:rsidRPr="00C870EA">
        <w:rPr>
          <w:bCs/>
          <w:sz w:val="28"/>
          <w:szCs w:val="28"/>
        </w:rPr>
        <w:t>1.</w:t>
      </w:r>
      <w:r w:rsidR="00D10CDD">
        <w:rPr>
          <w:bCs/>
          <w:sz w:val="28"/>
          <w:szCs w:val="28"/>
        </w:rPr>
        <w:t>8</w:t>
      </w:r>
      <w:r w:rsidR="00C7248B" w:rsidRPr="00B75CDE">
        <w:rPr>
          <w:bCs/>
          <w:sz w:val="28"/>
          <w:szCs w:val="28"/>
        </w:rPr>
        <w:t xml:space="preserve">. </w:t>
      </w:r>
      <w:proofErr w:type="gramStart"/>
      <w:r w:rsidR="000D67F8">
        <w:rPr>
          <w:bCs/>
          <w:sz w:val="28"/>
          <w:szCs w:val="28"/>
        </w:rPr>
        <w:t>Выплата</w:t>
      </w:r>
      <w:r w:rsidRPr="00C870EA">
        <w:rPr>
          <w:bCs/>
          <w:sz w:val="28"/>
          <w:szCs w:val="28"/>
        </w:rPr>
        <w:t xml:space="preserve"> премии, </w:t>
      </w:r>
      <w:r w:rsidR="000D67F8">
        <w:rPr>
          <w:bCs/>
          <w:sz w:val="28"/>
          <w:szCs w:val="28"/>
        </w:rPr>
        <w:t xml:space="preserve">иного </w:t>
      </w:r>
      <w:r w:rsidRPr="00C870EA">
        <w:rPr>
          <w:sz w:val="28"/>
          <w:szCs w:val="28"/>
        </w:rPr>
        <w:t>материально</w:t>
      </w:r>
      <w:r w:rsidR="000D67F8">
        <w:rPr>
          <w:sz w:val="28"/>
          <w:szCs w:val="28"/>
        </w:rPr>
        <w:t>го</w:t>
      </w:r>
      <w:r w:rsidRPr="00C870EA">
        <w:rPr>
          <w:sz w:val="28"/>
          <w:szCs w:val="28"/>
        </w:rPr>
        <w:t xml:space="preserve"> стимулировани</w:t>
      </w:r>
      <w:r w:rsidR="000D67F8">
        <w:rPr>
          <w:sz w:val="28"/>
          <w:szCs w:val="28"/>
        </w:rPr>
        <w:t>я осуществляется в безналичном порядке путем</w:t>
      </w:r>
      <w:r w:rsidRPr="00C870EA">
        <w:rPr>
          <w:sz w:val="28"/>
          <w:szCs w:val="28"/>
        </w:rPr>
        <w:t xml:space="preserve"> </w:t>
      </w:r>
      <w:r w:rsidR="00C7248B" w:rsidRPr="00B75CDE">
        <w:rPr>
          <w:bCs/>
          <w:sz w:val="28"/>
          <w:szCs w:val="28"/>
        </w:rPr>
        <w:t>перечисл</w:t>
      </w:r>
      <w:r w:rsidR="000D67F8">
        <w:rPr>
          <w:bCs/>
          <w:sz w:val="28"/>
          <w:szCs w:val="28"/>
        </w:rPr>
        <w:t>ения</w:t>
      </w:r>
      <w:r w:rsidRPr="00C870EA">
        <w:rPr>
          <w:bCs/>
          <w:sz w:val="28"/>
          <w:szCs w:val="28"/>
        </w:rPr>
        <w:t xml:space="preserve"> </w:t>
      </w:r>
      <w:r w:rsidR="002139FC">
        <w:rPr>
          <w:bCs/>
          <w:sz w:val="28"/>
          <w:szCs w:val="28"/>
        </w:rPr>
        <w:t>А</w:t>
      </w:r>
      <w:r w:rsidRPr="00C870EA">
        <w:rPr>
          <w:bCs/>
          <w:sz w:val="28"/>
          <w:szCs w:val="28"/>
        </w:rPr>
        <w:t xml:space="preserve">дминистрацией </w:t>
      </w:r>
      <w:r w:rsidR="009026AE" w:rsidRPr="00B75CDE">
        <w:rPr>
          <w:bCs/>
          <w:sz w:val="28"/>
          <w:szCs w:val="28"/>
        </w:rPr>
        <w:t>Шуйского</w:t>
      </w:r>
      <w:r w:rsidRPr="00C870EA">
        <w:rPr>
          <w:bCs/>
          <w:sz w:val="28"/>
          <w:szCs w:val="28"/>
        </w:rPr>
        <w:t xml:space="preserve"> муниципального района на </w:t>
      </w:r>
      <w:r w:rsidR="002139FC">
        <w:rPr>
          <w:bCs/>
          <w:sz w:val="28"/>
          <w:szCs w:val="28"/>
        </w:rPr>
        <w:t xml:space="preserve">открытый в кредитных учреждениях (учреждениях банка) </w:t>
      </w:r>
      <w:r w:rsidRPr="00C870EA">
        <w:rPr>
          <w:bCs/>
          <w:sz w:val="28"/>
          <w:szCs w:val="28"/>
        </w:rPr>
        <w:t>счет физического лица - получателя премии, материального стимулирования</w:t>
      </w:r>
      <w:r w:rsidR="002139FC">
        <w:rPr>
          <w:bCs/>
          <w:sz w:val="28"/>
          <w:szCs w:val="28"/>
        </w:rPr>
        <w:t>.</w:t>
      </w:r>
      <w:proofErr w:type="gramEnd"/>
    </w:p>
    <w:p w:rsidR="00994058" w:rsidRPr="00D10CDD" w:rsidRDefault="00994058" w:rsidP="00994058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1.9. Финансирование мероприятий, предусмотренных настоящим порядком, осуществляется в пределах выделенных лимитов бюджетных обязательств.</w:t>
      </w:r>
    </w:p>
    <w:p w:rsidR="00994058" w:rsidRDefault="00994058" w:rsidP="002139FC">
      <w:pPr>
        <w:suppressAutoHyphens/>
        <w:ind w:firstLine="709"/>
        <w:jc w:val="both"/>
        <w:rPr>
          <w:bCs/>
          <w:sz w:val="28"/>
          <w:szCs w:val="28"/>
        </w:rPr>
      </w:pPr>
    </w:p>
    <w:p w:rsidR="002139FC" w:rsidRPr="00C870EA" w:rsidRDefault="002139FC" w:rsidP="002139FC">
      <w:pPr>
        <w:suppressAutoHyphens/>
        <w:ind w:firstLine="709"/>
        <w:jc w:val="both"/>
        <w:rPr>
          <w:sz w:val="28"/>
          <w:szCs w:val="28"/>
        </w:rPr>
      </w:pPr>
    </w:p>
    <w:p w:rsidR="009026AE" w:rsidRPr="00B75CDE" w:rsidRDefault="00C870EA" w:rsidP="00C7248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70EA">
        <w:rPr>
          <w:b/>
          <w:sz w:val="28"/>
          <w:szCs w:val="28"/>
        </w:rPr>
        <w:t xml:space="preserve">2.Условия и порядок поощрения и материального </w:t>
      </w:r>
    </w:p>
    <w:p w:rsidR="009026AE" w:rsidRPr="00B75CDE" w:rsidRDefault="009026AE" w:rsidP="00C7248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4BCA">
        <w:rPr>
          <w:b/>
          <w:sz w:val="28"/>
          <w:szCs w:val="28"/>
        </w:rPr>
        <w:t>стимулирования</w:t>
      </w:r>
      <w:r w:rsidRPr="00B75CDE">
        <w:rPr>
          <w:b/>
          <w:sz w:val="28"/>
          <w:szCs w:val="28"/>
        </w:rPr>
        <w:t xml:space="preserve"> </w:t>
      </w:r>
      <w:r w:rsidR="009D03EB">
        <w:rPr>
          <w:b/>
          <w:color w:val="FF0000"/>
          <w:sz w:val="28"/>
          <w:szCs w:val="28"/>
        </w:rPr>
        <w:t xml:space="preserve"> </w:t>
      </w:r>
      <w:r w:rsidR="00C870EA" w:rsidRPr="00C870EA">
        <w:rPr>
          <w:b/>
          <w:sz w:val="28"/>
          <w:szCs w:val="28"/>
        </w:rPr>
        <w:t xml:space="preserve">членов народной </w:t>
      </w:r>
      <w:r w:rsidRPr="00B75CDE">
        <w:rPr>
          <w:b/>
          <w:sz w:val="28"/>
          <w:szCs w:val="28"/>
        </w:rPr>
        <w:t>дружины «Правопорядок»</w:t>
      </w:r>
      <w:r w:rsidR="00C870EA" w:rsidRPr="00C870EA">
        <w:rPr>
          <w:b/>
          <w:sz w:val="28"/>
          <w:szCs w:val="28"/>
        </w:rPr>
        <w:t xml:space="preserve">, участвующих в охране общественногопорядка на территории </w:t>
      </w:r>
    </w:p>
    <w:p w:rsidR="00C870EA" w:rsidRPr="00C870EA" w:rsidRDefault="009026AE" w:rsidP="00C7248B">
      <w:pPr>
        <w:suppressAutoHyphens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B75CDE">
        <w:rPr>
          <w:rFonts w:cs="Arial"/>
          <w:b/>
          <w:sz w:val="28"/>
          <w:szCs w:val="28"/>
        </w:rPr>
        <w:t>Шуйского</w:t>
      </w:r>
      <w:r w:rsidR="00C870EA" w:rsidRPr="00C870EA">
        <w:rPr>
          <w:rFonts w:cs="Arial"/>
          <w:b/>
          <w:sz w:val="28"/>
          <w:szCs w:val="28"/>
        </w:rPr>
        <w:t xml:space="preserve"> муниципального района</w:t>
      </w:r>
    </w:p>
    <w:p w:rsidR="00C870EA" w:rsidRPr="00C870EA" w:rsidRDefault="00C870EA" w:rsidP="00C7248B">
      <w:pPr>
        <w:suppressAutoHyphens/>
        <w:ind w:firstLine="709"/>
        <w:jc w:val="center"/>
        <w:rPr>
          <w:b/>
          <w:sz w:val="28"/>
          <w:szCs w:val="28"/>
        </w:rPr>
      </w:pPr>
    </w:p>
    <w:p w:rsidR="00C870EA" w:rsidRPr="00C870EA" w:rsidRDefault="00C870EA" w:rsidP="00C7248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C870EA">
        <w:rPr>
          <w:sz w:val="28"/>
          <w:szCs w:val="28"/>
        </w:rPr>
        <w:t xml:space="preserve">2.1.На получение денежной премии или ценного подарка имеют право члены народной дружины, участвующие в охране общественного порядка на территории </w:t>
      </w:r>
      <w:r w:rsidR="009026AE" w:rsidRPr="00B75CDE">
        <w:rPr>
          <w:sz w:val="28"/>
          <w:szCs w:val="28"/>
        </w:rPr>
        <w:t>Шуйского</w:t>
      </w:r>
      <w:r w:rsidRPr="00C870EA">
        <w:rPr>
          <w:sz w:val="28"/>
          <w:szCs w:val="28"/>
        </w:rPr>
        <w:t xml:space="preserve"> муниципального района, которые </w:t>
      </w:r>
      <w:r w:rsidR="00A14BCA">
        <w:rPr>
          <w:sz w:val="28"/>
          <w:szCs w:val="28"/>
        </w:rPr>
        <w:t xml:space="preserve"> </w:t>
      </w:r>
      <w:r w:rsidRPr="00C870EA">
        <w:rPr>
          <w:sz w:val="28"/>
          <w:szCs w:val="28"/>
        </w:rPr>
        <w:t>добились высоких результатов в профилактике правонарушений, а также члены народной дружины, отличившиеся при охране общественного порядка (оказание содействия при пресечении преступления, административного прав</w:t>
      </w:r>
      <w:r w:rsidR="00C7248B" w:rsidRPr="00B75CDE">
        <w:rPr>
          <w:sz w:val="28"/>
          <w:szCs w:val="28"/>
        </w:rPr>
        <w:t>о</w:t>
      </w:r>
      <w:r w:rsidRPr="00C870EA">
        <w:rPr>
          <w:sz w:val="28"/>
          <w:szCs w:val="28"/>
        </w:rPr>
        <w:t>нарушения, задержании лица, совершившего (совершающего) противоправное деяние, предотвращение чрезвычайной ситуации, спасение людей, иные действия</w:t>
      </w:r>
      <w:proofErr w:type="gramEnd"/>
      <w:r w:rsidRPr="00C870EA">
        <w:rPr>
          <w:sz w:val="28"/>
          <w:szCs w:val="28"/>
        </w:rPr>
        <w:t>, направленные на обеспечение общественного порядка и безопасности граждан).</w:t>
      </w:r>
    </w:p>
    <w:p w:rsidR="00C870EA" w:rsidRPr="00C870EA" w:rsidRDefault="00C870EA" w:rsidP="00C7248B">
      <w:pPr>
        <w:suppressAutoHyphens/>
        <w:ind w:firstLine="709"/>
        <w:jc w:val="both"/>
        <w:rPr>
          <w:sz w:val="28"/>
          <w:szCs w:val="28"/>
        </w:rPr>
      </w:pPr>
      <w:r w:rsidRPr="00C870EA">
        <w:rPr>
          <w:sz w:val="28"/>
          <w:szCs w:val="28"/>
        </w:rPr>
        <w:t>2.</w:t>
      </w:r>
      <w:r w:rsidR="00C7248B" w:rsidRPr="00B75CDE">
        <w:rPr>
          <w:sz w:val="28"/>
          <w:szCs w:val="28"/>
        </w:rPr>
        <w:t>2. Награждение</w:t>
      </w:r>
      <w:r w:rsidRPr="00C870EA">
        <w:rPr>
          <w:sz w:val="28"/>
          <w:szCs w:val="28"/>
        </w:rPr>
        <w:t xml:space="preserve"> членов народной дружины, участвующих в охране общественного порядка на территории </w:t>
      </w:r>
      <w:r w:rsidR="009026AE" w:rsidRPr="00B75CDE">
        <w:rPr>
          <w:sz w:val="28"/>
          <w:szCs w:val="28"/>
        </w:rPr>
        <w:t>Шуйского</w:t>
      </w:r>
      <w:r w:rsidRPr="00C870EA">
        <w:rPr>
          <w:sz w:val="28"/>
          <w:szCs w:val="28"/>
        </w:rPr>
        <w:t xml:space="preserve"> муниципального района</w:t>
      </w:r>
      <w:r w:rsidR="002139FC">
        <w:rPr>
          <w:sz w:val="28"/>
          <w:szCs w:val="28"/>
        </w:rPr>
        <w:t>,</w:t>
      </w:r>
      <w:r w:rsidRPr="00C870EA">
        <w:rPr>
          <w:sz w:val="28"/>
          <w:szCs w:val="28"/>
        </w:rPr>
        <w:t xml:space="preserve"> денежной премией, ценным подарком осуществляется на основании правового акта администрации </w:t>
      </w:r>
      <w:r w:rsidR="009026AE" w:rsidRPr="00B75CDE">
        <w:rPr>
          <w:sz w:val="28"/>
          <w:szCs w:val="28"/>
        </w:rPr>
        <w:t>Шуйского</w:t>
      </w:r>
      <w:r w:rsidRPr="00C870EA">
        <w:rPr>
          <w:sz w:val="28"/>
          <w:szCs w:val="28"/>
        </w:rPr>
        <w:t xml:space="preserve"> муниципального района, носящего индивидуальный характер</w:t>
      </w:r>
      <w:r w:rsidR="002139FC">
        <w:rPr>
          <w:sz w:val="28"/>
          <w:szCs w:val="28"/>
        </w:rPr>
        <w:t>,</w:t>
      </w:r>
      <w:r w:rsidRPr="00C870EA">
        <w:rPr>
          <w:sz w:val="28"/>
          <w:szCs w:val="28"/>
        </w:rPr>
        <w:t xml:space="preserve"> по результатам рассмотрения </w:t>
      </w:r>
      <w:r w:rsidR="009026AE" w:rsidRPr="00B75CDE">
        <w:rPr>
          <w:sz w:val="28"/>
          <w:szCs w:val="28"/>
        </w:rPr>
        <w:t>Г</w:t>
      </w:r>
      <w:r w:rsidRPr="00C870EA">
        <w:rPr>
          <w:sz w:val="28"/>
          <w:szCs w:val="28"/>
        </w:rPr>
        <w:t xml:space="preserve">лавой </w:t>
      </w:r>
      <w:r w:rsidR="009026AE" w:rsidRPr="00B75CDE">
        <w:rPr>
          <w:sz w:val="28"/>
          <w:szCs w:val="28"/>
        </w:rPr>
        <w:t>Шуйского</w:t>
      </w:r>
      <w:r w:rsidRPr="00C870EA">
        <w:rPr>
          <w:sz w:val="28"/>
          <w:szCs w:val="28"/>
        </w:rPr>
        <w:t xml:space="preserve"> муниципального района ходатайства командира народной дружины.</w:t>
      </w:r>
    </w:p>
    <w:p w:rsidR="00C870EA" w:rsidRPr="00C870EA" w:rsidRDefault="00C870EA" w:rsidP="00C7248B">
      <w:pPr>
        <w:suppressAutoHyphens/>
        <w:ind w:firstLine="709"/>
        <w:jc w:val="both"/>
        <w:rPr>
          <w:sz w:val="28"/>
          <w:szCs w:val="28"/>
        </w:rPr>
      </w:pPr>
      <w:bookmarkStart w:id="2" w:name="sub_1008"/>
      <w:r w:rsidRPr="00C870EA">
        <w:rPr>
          <w:sz w:val="28"/>
          <w:szCs w:val="28"/>
        </w:rPr>
        <w:t>2.</w:t>
      </w:r>
      <w:r w:rsidR="00C7248B" w:rsidRPr="00B75CDE">
        <w:rPr>
          <w:sz w:val="28"/>
          <w:szCs w:val="28"/>
        </w:rPr>
        <w:t>3. Для</w:t>
      </w:r>
      <w:r w:rsidRPr="00C870EA">
        <w:rPr>
          <w:sz w:val="28"/>
          <w:szCs w:val="28"/>
        </w:rPr>
        <w:t xml:space="preserve"> подготовки правового акта о награждении командир народной дружины направляет в администрацию </w:t>
      </w:r>
      <w:r w:rsidR="009026AE" w:rsidRPr="00B75CDE">
        <w:rPr>
          <w:sz w:val="28"/>
          <w:szCs w:val="28"/>
        </w:rPr>
        <w:t>Шуйского</w:t>
      </w:r>
      <w:r w:rsidRPr="00C870EA">
        <w:rPr>
          <w:sz w:val="28"/>
          <w:szCs w:val="28"/>
        </w:rPr>
        <w:t xml:space="preserve"> муниципального района ходатайство о награждении денежной премией, ценным подарком народного дружинника с приложением:</w:t>
      </w:r>
    </w:p>
    <w:p w:rsidR="002139FC" w:rsidRDefault="002139FC" w:rsidP="00C7248B">
      <w:pPr>
        <w:suppressAutoHyphens/>
        <w:ind w:firstLine="709"/>
        <w:jc w:val="both"/>
        <w:rPr>
          <w:sz w:val="28"/>
          <w:szCs w:val="28"/>
        </w:rPr>
      </w:pPr>
      <w:bookmarkStart w:id="3" w:name="sub_81"/>
      <w:bookmarkEnd w:id="2"/>
      <w:proofErr w:type="gramStart"/>
      <w:r>
        <w:rPr>
          <w:sz w:val="28"/>
          <w:szCs w:val="28"/>
        </w:rPr>
        <w:lastRenderedPageBreak/>
        <w:t xml:space="preserve">- </w:t>
      </w:r>
      <w:r w:rsidR="00C870EA" w:rsidRPr="00C870EA">
        <w:rPr>
          <w:sz w:val="28"/>
          <w:szCs w:val="28"/>
        </w:rPr>
        <w:t>идентификационных данных гражданина (фамилия, имя, о</w:t>
      </w:r>
      <w:r w:rsidR="0032418B">
        <w:rPr>
          <w:sz w:val="28"/>
          <w:szCs w:val="28"/>
        </w:rPr>
        <w:t>тчество, дата рождения, паспорт</w:t>
      </w:r>
      <w:r>
        <w:rPr>
          <w:sz w:val="28"/>
          <w:szCs w:val="28"/>
        </w:rPr>
        <w:t xml:space="preserve">ные данные </w:t>
      </w:r>
      <w:r w:rsidR="00C870EA" w:rsidRPr="00C870EA">
        <w:rPr>
          <w:sz w:val="28"/>
          <w:szCs w:val="28"/>
        </w:rPr>
        <w:t>гражданина, адрес места жительства (регистрации) или места пребывания (с приложением копии документа), контактные телефоны, банковские реквизиты лицевого сче</w:t>
      </w:r>
      <w:r w:rsidR="00C7248B" w:rsidRPr="00B75CDE">
        <w:rPr>
          <w:sz w:val="28"/>
          <w:szCs w:val="28"/>
        </w:rPr>
        <w:t>та, индивидуальный номер налого</w:t>
      </w:r>
      <w:r w:rsidR="00C870EA" w:rsidRPr="00C870EA">
        <w:rPr>
          <w:sz w:val="28"/>
          <w:szCs w:val="28"/>
        </w:rPr>
        <w:t>плательщика)</w:t>
      </w:r>
      <w:r>
        <w:rPr>
          <w:sz w:val="28"/>
          <w:szCs w:val="28"/>
        </w:rPr>
        <w:t>;</w:t>
      </w:r>
      <w:proofErr w:type="gramEnd"/>
    </w:p>
    <w:p w:rsidR="00C870EA" w:rsidRPr="00C870EA" w:rsidRDefault="002139FC" w:rsidP="00C7248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9FF">
        <w:rPr>
          <w:sz w:val="28"/>
          <w:szCs w:val="28"/>
        </w:rPr>
        <w:t xml:space="preserve"> согласие</w:t>
      </w:r>
      <w:r w:rsidR="006D4206">
        <w:rPr>
          <w:sz w:val="28"/>
          <w:szCs w:val="28"/>
        </w:rPr>
        <w:t xml:space="preserve"> на обработку персональных данных</w:t>
      </w:r>
      <w:r w:rsidR="00C870EA" w:rsidRPr="00C870EA">
        <w:rPr>
          <w:sz w:val="28"/>
          <w:szCs w:val="28"/>
        </w:rPr>
        <w:t>;</w:t>
      </w:r>
    </w:p>
    <w:p w:rsidR="00C870EA" w:rsidRPr="00C870EA" w:rsidRDefault="002139FC" w:rsidP="00C7248B">
      <w:pPr>
        <w:suppressAutoHyphens/>
        <w:ind w:firstLine="709"/>
        <w:jc w:val="both"/>
        <w:rPr>
          <w:sz w:val="28"/>
          <w:szCs w:val="28"/>
        </w:rPr>
      </w:pPr>
      <w:bookmarkStart w:id="4" w:name="sub_82"/>
      <w:bookmarkEnd w:id="3"/>
      <w:r>
        <w:rPr>
          <w:sz w:val="28"/>
          <w:szCs w:val="28"/>
        </w:rPr>
        <w:t xml:space="preserve">- </w:t>
      </w:r>
      <w:r w:rsidR="00C870EA" w:rsidRPr="00C870EA">
        <w:rPr>
          <w:sz w:val="28"/>
          <w:szCs w:val="28"/>
        </w:rPr>
        <w:t>ведомости учета дежу</w:t>
      </w:r>
      <w:proofErr w:type="gramStart"/>
      <w:r w:rsidR="00C870EA" w:rsidRPr="00C870EA">
        <w:rPr>
          <w:sz w:val="28"/>
          <w:szCs w:val="28"/>
        </w:rPr>
        <w:t>рств др</w:t>
      </w:r>
      <w:proofErr w:type="gramEnd"/>
      <w:r w:rsidR="00C870EA" w:rsidRPr="00C870EA">
        <w:rPr>
          <w:sz w:val="28"/>
          <w:szCs w:val="28"/>
        </w:rPr>
        <w:t>ужинников (оригинал).</w:t>
      </w:r>
    </w:p>
    <w:p w:rsidR="00C870EA" w:rsidRPr="00C870EA" w:rsidRDefault="00C870EA" w:rsidP="00C7248B">
      <w:pPr>
        <w:suppressAutoHyphens/>
        <w:ind w:firstLine="709"/>
        <w:jc w:val="both"/>
        <w:rPr>
          <w:sz w:val="28"/>
          <w:szCs w:val="28"/>
        </w:rPr>
      </w:pPr>
    </w:p>
    <w:p w:rsidR="00C870EA" w:rsidRPr="00C870EA" w:rsidRDefault="00C870EA" w:rsidP="00C7248B">
      <w:pPr>
        <w:shd w:val="clear" w:color="auto" w:fill="FFFFFF"/>
        <w:suppressAutoHyphens/>
        <w:jc w:val="center"/>
        <w:rPr>
          <w:b/>
          <w:bCs/>
          <w:sz w:val="28"/>
          <w:szCs w:val="28"/>
          <w:lang w:eastAsia="ar-SA"/>
        </w:rPr>
      </w:pPr>
      <w:bookmarkStart w:id="5" w:name="sub_1006"/>
      <w:bookmarkEnd w:id="4"/>
      <w:r w:rsidRPr="00C870EA">
        <w:rPr>
          <w:b/>
          <w:bCs/>
          <w:sz w:val="28"/>
          <w:szCs w:val="28"/>
          <w:lang w:eastAsia="ar-SA"/>
        </w:rPr>
        <w:t xml:space="preserve">3.Требования к ходатайству </w:t>
      </w:r>
      <w:r w:rsidRPr="00C870EA">
        <w:rPr>
          <w:b/>
          <w:sz w:val="28"/>
          <w:szCs w:val="28"/>
          <w:lang w:eastAsia="ar-SA"/>
        </w:rPr>
        <w:t>о поощрении и материальном стимулировании членов народной дружины</w:t>
      </w:r>
    </w:p>
    <w:p w:rsidR="00C870EA" w:rsidRPr="00C870EA" w:rsidRDefault="00C870EA" w:rsidP="00C7248B">
      <w:pPr>
        <w:shd w:val="clear" w:color="auto" w:fill="FFFFFF"/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870EA" w:rsidRPr="00C870EA" w:rsidRDefault="00C870EA" w:rsidP="00C7248B">
      <w:pPr>
        <w:suppressAutoHyphens/>
        <w:ind w:firstLine="709"/>
        <w:jc w:val="both"/>
        <w:rPr>
          <w:sz w:val="28"/>
          <w:szCs w:val="28"/>
        </w:rPr>
      </w:pPr>
      <w:r w:rsidRPr="00C870EA">
        <w:rPr>
          <w:sz w:val="28"/>
          <w:szCs w:val="28"/>
        </w:rPr>
        <w:t>3.</w:t>
      </w:r>
      <w:r w:rsidR="00C7248B" w:rsidRPr="00B75CDE">
        <w:rPr>
          <w:sz w:val="28"/>
          <w:szCs w:val="28"/>
        </w:rPr>
        <w:t>1. Ходатайство</w:t>
      </w:r>
      <w:r w:rsidRPr="00C870EA">
        <w:rPr>
          <w:sz w:val="28"/>
          <w:szCs w:val="28"/>
        </w:rPr>
        <w:t xml:space="preserve"> о поощрении и материальном стимулировании дружинника должно содержать:</w:t>
      </w:r>
    </w:p>
    <w:p w:rsidR="00C870EA" w:rsidRPr="00C870EA" w:rsidRDefault="007E2384" w:rsidP="00C7248B">
      <w:pPr>
        <w:suppressAutoHyphens/>
        <w:ind w:firstLine="709"/>
        <w:jc w:val="both"/>
        <w:rPr>
          <w:sz w:val="28"/>
          <w:szCs w:val="28"/>
        </w:rPr>
      </w:pPr>
      <w:bookmarkStart w:id="6" w:name="sub_61"/>
      <w:bookmarkEnd w:id="5"/>
      <w:r>
        <w:rPr>
          <w:sz w:val="28"/>
          <w:szCs w:val="28"/>
        </w:rPr>
        <w:t xml:space="preserve">- </w:t>
      </w:r>
      <w:r w:rsidR="00C870EA" w:rsidRPr="00C870EA">
        <w:rPr>
          <w:sz w:val="28"/>
          <w:szCs w:val="28"/>
        </w:rPr>
        <w:t>фамилию, имя, отчество;</w:t>
      </w:r>
    </w:p>
    <w:p w:rsidR="00C870EA" w:rsidRPr="00C870EA" w:rsidRDefault="007E2384" w:rsidP="00C7248B">
      <w:pPr>
        <w:suppressAutoHyphens/>
        <w:ind w:firstLine="709"/>
        <w:jc w:val="both"/>
        <w:rPr>
          <w:sz w:val="28"/>
          <w:szCs w:val="28"/>
        </w:rPr>
      </w:pPr>
      <w:bookmarkStart w:id="7" w:name="sub_62"/>
      <w:bookmarkEnd w:id="6"/>
      <w:r>
        <w:rPr>
          <w:sz w:val="28"/>
          <w:szCs w:val="28"/>
        </w:rPr>
        <w:t xml:space="preserve">- </w:t>
      </w:r>
      <w:r w:rsidR="00C870EA" w:rsidRPr="00C870EA">
        <w:rPr>
          <w:sz w:val="28"/>
          <w:szCs w:val="28"/>
        </w:rPr>
        <w:t>место жительства (регистрации);</w:t>
      </w:r>
    </w:p>
    <w:p w:rsidR="00C870EA" w:rsidRPr="00C870EA" w:rsidRDefault="007E2384" w:rsidP="00C7248B">
      <w:pPr>
        <w:suppressAutoHyphens/>
        <w:ind w:firstLine="709"/>
        <w:jc w:val="both"/>
        <w:rPr>
          <w:sz w:val="28"/>
          <w:szCs w:val="28"/>
        </w:rPr>
      </w:pPr>
      <w:bookmarkStart w:id="8" w:name="sub_63"/>
      <w:bookmarkEnd w:id="7"/>
      <w:r>
        <w:rPr>
          <w:sz w:val="28"/>
          <w:szCs w:val="28"/>
        </w:rPr>
        <w:t xml:space="preserve">- </w:t>
      </w:r>
      <w:r w:rsidR="00C870EA" w:rsidRPr="00C870EA">
        <w:rPr>
          <w:sz w:val="28"/>
          <w:szCs w:val="28"/>
        </w:rPr>
        <w:t>место работы;</w:t>
      </w:r>
    </w:p>
    <w:p w:rsidR="00C870EA" w:rsidRPr="00C870EA" w:rsidRDefault="007E2384" w:rsidP="00C7248B">
      <w:pPr>
        <w:suppressAutoHyphens/>
        <w:ind w:firstLine="709"/>
        <w:jc w:val="both"/>
        <w:rPr>
          <w:sz w:val="28"/>
          <w:szCs w:val="28"/>
        </w:rPr>
      </w:pPr>
      <w:bookmarkStart w:id="9" w:name="sub_64"/>
      <w:bookmarkEnd w:id="8"/>
      <w:r>
        <w:rPr>
          <w:sz w:val="28"/>
          <w:szCs w:val="28"/>
        </w:rPr>
        <w:t xml:space="preserve">- </w:t>
      </w:r>
      <w:r w:rsidR="00C870EA" w:rsidRPr="00C870EA">
        <w:rPr>
          <w:sz w:val="28"/>
          <w:szCs w:val="28"/>
        </w:rPr>
        <w:t>стаж дружинника;</w:t>
      </w:r>
    </w:p>
    <w:p w:rsidR="00C870EA" w:rsidRPr="00C870EA" w:rsidRDefault="007E2384" w:rsidP="00C7248B">
      <w:pPr>
        <w:suppressAutoHyphens/>
        <w:ind w:firstLine="709"/>
        <w:jc w:val="both"/>
        <w:rPr>
          <w:sz w:val="28"/>
          <w:szCs w:val="28"/>
        </w:rPr>
      </w:pPr>
      <w:bookmarkStart w:id="10" w:name="sub_65"/>
      <w:bookmarkEnd w:id="9"/>
      <w:r>
        <w:rPr>
          <w:sz w:val="28"/>
          <w:szCs w:val="28"/>
        </w:rPr>
        <w:t xml:space="preserve">- </w:t>
      </w:r>
      <w:r w:rsidR="00C870EA" w:rsidRPr="00C870EA">
        <w:rPr>
          <w:sz w:val="28"/>
          <w:szCs w:val="28"/>
        </w:rPr>
        <w:t>краткое описание исполнения народным дружинником св</w:t>
      </w:r>
      <w:r w:rsidR="00C7248B" w:rsidRPr="00B75CDE">
        <w:rPr>
          <w:sz w:val="28"/>
          <w:szCs w:val="28"/>
        </w:rPr>
        <w:t>оих обязан</w:t>
      </w:r>
      <w:r w:rsidR="00C870EA" w:rsidRPr="00C870EA">
        <w:rPr>
          <w:sz w:val="28"/>
          <w:szCs w:val="28"/>
        </w:rPr>
        <w:t>ностей по охране общественного порядка и вывод о применении к дружиннику меры поощрения;</w:t>
      </w:r>
    </w:p>
    <w:p w:rsidR="00C870EA" w:rsidRPr="00C870EA" w:rsidRDefault="007E2384" w:rsidP="00C7248B">
      <w:pPr>
        <w:suppressAutoHyphens/>
        <w:ind w:firstLine="709"/>
        <w:jc w:val="both"/>
        <w:rPr>
          <w:sz w:val="28"/>
          <w:szCs w:val="28"/>
        </w:rPr>
      </w:pPr>
      <w:bookmarkStart w:id="11" w:name="sub_66"/>
      <w:bookmarkEnd w:id="10"/>
      <w:r>
        <w:rPr>
          <w:sz w:val="28"/>
          <w:szCs w:val="28"/>
        </w:rPr>
        <w:t xml:space="preserve">- </w:t>
      </w:r>
      <w:r w:rsidR="00C870EA" w:rsidRPr="00C870EA">
        <w:rPr>
          <w:sz w:val="28"/>
          <w:szCs w:val="28"/>
        </w:rPr>
        <w:t>дату составления ходатайства.</w:t>
      </w:r>
    </w:p>
    <w:bookmarkEnd w:id="11"/>
    <w:p w:rsidR="00C870EA" w:rsidRPr="00C870EA" w:rsidRDefault="00C870EA" w:rsidP="00C7248B">
      <w:pPr>
        <w:suppressAutoHyphens/>
        <w:ind w:firstLine="709"/>
        <w:jc w:val="both"/>
        <w:rPr>
          <w:sz w:val="28"/>
          <w:szCs w:val="28"/>
        </w:rPr>
      </w:pPr>
      <w:r w:rsidRPr="00C870EA">
        <w:rPr>
          <w:sz w:val="28"/>
          <w:szCs w:val="28"/>
        </w:rPr>
        <w:t xml:space="preserve">Ходатайство командира народной дружины согласовывается с руководством </w:t>
      </w:r>
      <w:r w:rsidR="00CF5314" w:rsidRPr="00B75CDE">
        <w:rPr>
          <w:sz w:val="28"/>
          <w:szCs w:val="28"/>
        </w:rPr>
        <w:t>Межмуниципального отдела МВД России "Шуйский"</w:t>
      </w:r>
      <w:r w:rsidRPr="00C870EA">
        <w:rPr>
          <w:sz w:val="28"/>
          <w:szCs w:val="28"/>
        </w:rPr>
        <w:t>.</w:t>
      </w:r>
    </w:p>
    <w:p w:rsidR="00C870EA" w:rsidRPr="00C870EA" w:rsidRDefault="00C870EA" w:rsidP="00C7248B">
      <w:pPr>
        <w:suppressAutoHyphens/>
        <w:ind w:firstLine="708"/>
        <w:jc w:val="both"/>
        <w:rPr>
          <w:sz w:val="28"/>
          <w:szCs w:val="28"/>
        </w:rPr>
      </w:pPr>
      <w:r w:rsidRPr="00C870EA">
        <w:rPr>
          <w:sz w:val="28"/>
          <w:szCs w:val="28"/>
        </w:rPr>
        <w:t>3.</w:t>
      </w:r>
      <w:r w:rsidR="00C7248B" w:rsidRPr="00B75CDE">
        <w:rPr>
          <w:sz w:val="28"/>
          <w:szCs w:val="28"/>
        </w:rPr>
        <w:t>2. Ходатайство</w:t>
      </w:r>
      <w:r w:rsidRPr="00C870EA">
        <w:rPr>
          <w:sz w:val="28"/>
          <w:szCs w:val="28"/>
        </w:rPr>
        <w:t xml:space="preserve"> может оформляться ко Дню сотрудника органов внутренних дел Российской Федерации, в связи юбилейными датами, в иных </w:t>
      </w:r>
      <w:r w:rsidRPr="00C870EA">
        <w:rPr>
          <w:sz w:val="28"/>
          <w:szCs w:val="28"/>
          <w:shd w:val="clear" w:color="auto" w:fill="FFFFFF"/>
        </w:rPr>
        <w:t xml:space="preserve">случаях, </w:t>
      </w:r>
      <w:r w:rsidRPr="00C870EA">
        <w:rPr>
          <w:sz w:val="28"/>
          <w:szCs w:val="28"/>
        </w:rPr>
        <w:t>не противоречащих действующему законодательству.</w:t>
      </w:r>
    </w:p>
    <w:p w:rsidR="00C870EA" w:rsidRPr="00B75CDE" w:rsidRDefault="00C870EA" w:rsidP="00C7248B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870EA" w:rsidRPr="00B75CDE" w:rsidRDefault="001766C3" w:rsidP="001766C3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5CDE">
        <w:rPr>
          <w:b/>
          <w:bCs/>
          <w:sz w:val="28"/>
          <w:szCs w:val="28"/>
        </w:rPr>
        <w:t>4.Материально-техническо</w:t>
      </w:r>
      <w:r w:rsidR="00F9736E" w:rsidRPr="00A14BCA">
        <w:rPr>
          <w:b/>
          <w:bCs/>
          <w:sz w:val="28"/>
          <w:szCs w:val="28"/>
        </w:rPr>
        <w:t>е</w:t>
      </w:r>
      <w:r w:rsidRPr="00B75CDE">
        <w:rPr>
          <w:b/>
          <w:bCs/>
          <w:sz w:val="28"/>
          <w:szCs w:val="28"/>
        </w:rPr>
        <w:t xml:space="preserve"> обеспечение деятельности народной дружины «Правопорядок»</w:t>
      </w:r>
    </w:p>
    <w:p w:rsidR="001766C3" w:rsidRPr="00B75CDE" w:rsidRDefault="001766C3" w:rsidP="001766C3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66C3" w:rsidRDefault="001766C3" w:rsidP="00640C27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75CDE">
        <w:rPr>
          <w:bCs/>
          <w:sz w:val="28"/>
          <w:szCs w:val="28"/>
        </w:rPr>
        <w:t>4.1.Материально-техническо</w:t>
      </w:r>
      <w:r w:rsidR="00F9736E" w:rsidRPr="00A14BCA">
        <w:rPr>
          <w:bCs/>
          <w:sz w:val="28"/>
          <w:szCs w:val="28"/>
        </w:rPr>
        <w:t>е</w:t>
      </w:r>
      <w:r w:rsidRPr="00B75CDE">
        <w:rPr>
          <w:bCs/>
          <w:sz w:val="28"/>
          <w:szCs w:val="28"/>
        </w:rPr>
        <w:t xml:space="preserve"> обеспечение деятельности народной дружины «Правопорядок» осуществляется за счет средств бюджета Шуйского муниципального района в пределах суммы</w:t>
      </w:r>
      <w:r w:rsidR="006F4467">
        <w:rPr>
          <w:bCs/>
          <w:sz w:val="28"/>
          <w:szCs w:val="28"/>
        </w:rPr>
        <w:t xml:space="preserve">, предусмотренной муниципальной </w:t>
      </w:r>
      <w:r w:rsidRPr="00B75CDE">
        <w:rPr>
          <w:bCs/>
          <w:sz w:val="28"/>
          <w:szCs w:val="28"/>
        </w:rPr>
        <w:t>программой</w:t>
      </w:r>
      <w:r w:rsidR="006F4467">
        <w:rPr>
          <w:bCs/>
          <w:sz w:val="28"/>
          <w:szCs w:val="28"/>
        </w:rPr>
        <w:t xml:space="preserve"> </w:t>
      </w:r>
      <w:r w:rsidR="006F4467" w:rsidRPr="006F4467">
        <w:rPr>
          <w:bCs/>
          <w:sz w:val="28"/>
          <w:szCs w:val="28"/>
        </w:rPr>
        <w:t>«</w:t>
      </w:r>
      <w:r w:rsidR="006F4467" w:rsidRPr="006F4467">
        <w:rPr>
          <w:bCs/>
          <w:spacing w:val="2"/>
          <w:sz w:val="28"/>
          <w:szCs w:val="28"/>
        </w:rPr>
        <w:t>Обеспечение безопасности граждан, профилактика правонарушений, коррупции и противодействие незаконному обороту наркотических средств на территории Шуйского муниципального района</w:t>
      </w:r>
      <w:r w:rsidR="006F4467" w:rsidRPr="006F4467">
        <w:rPr>
          <w:sz w:val="28"/>
          <w:szCs w:val="28"/>
        </w:rPr>
        <w:t>»</w:t>
      </w:r>
      <w:r w:rsidRPr="00B75CDE">
        <w:rPr>
          <w:bCs/>
          <w:sz w:val="28"/>
          <w:szCs w:val="28"/>
        </w:rPr>
        <w:t>.</w:t>
      </w:r>
    </w:p>
    <w:p w:rsidR="00AC325E" w:rsidRDefault="00AC325E" w:rsidP="00D375FB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r w:rsidRPr="00AC325E">
        <w:rPr>
          <w:bCs/>
          <w:sz w:val="28"/>
          <w:szCs w:val="28"/>
        </w:rPr>
        <w:t xml:space="preserve">Имущество, приобретаемое для обеспечения деятельности народной дружины, передается по договору безвозмездного пользования народной дружине в </w:t>
      </w:r>
      <w:r w:rsidR="00D375FB">
        <w:rPr>
          <w:bCs/>
          <w:sz w:val="28"/>
          <w:szCs w:val="28"/>
        </w:rPr>
        <w:t xml:space="preserve">соответствии с действующим законодательством.  </w:t>
      </w:r>
    </w:p>
    <w:p w:rsidR="00994058" w:rsidRDefault="00994058" w:rsidP="00D375FB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94058" w:rsidRPr="00B75CDE" w:rsidRDefault="00994058" w:rsidP="00994058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75CDE">
        <w:rPr>
          <w:b/>
          <w:bCs/>
          <w:sz w:val="28"/>
          <w:szCs w:val="28"/>
        </w:rPr>
        <w:t>.</w:t>
      </w:r>
      <w:r w:rsidRPr="00994058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Pr="00994058">
        <w:rPr>
          <w:b/>
          <w:bCs/>
          <w:sz w:val="28"/>
          <w:szCs w:val="28"/>
        </w:rPr>
        <w:t xml:space="preserve">жегодное личное страхование </w:t>
      </w:r>
      <w:r>
        <w:rPr>
          <w:b/>
          <w:bCs/>
          <w:sz w:val="28"/>
          <w:szCs w:val="28"/>
        </w:rPr>
        <w:t xml:space="preserve"> </w:t>
      </w:r>
      <w:r w:rsidRPr="00994058">
        <w:rPr>
          <w:b/>
          <w:bCs/>
          <w:sz w:val="28"/>
          <w:szCs w:val="28"/>
        </w:rPr>
        <w:t>дружинников</w:t>
      </w:r>
      <w:r w:rsidRPr="006F4467">
        <w:rPr>
          <w:bCs/>
          <w:sz w:val="28"/>
          <w:szCs w:val="28"/>
        </w:rPr>
        <w:t xml:space="preserve"> </w:t>
      </w:r>
      <w:r w:rsidRPr="00B75CDE">
        <w:rPr>
          <w:b/>
          <w:bCs/>
          <w:sz w:val="28"/>
          <w:szCs w:val="28"/>
        </w:rPr>
        <w:t>народной дружины «Правопорядок»</w:t>
      </w:r>
    </w:p>
    <w:p w:rsidR="00994058" w:rsidRPr="00B75CDE" w:rsidRDefault="00994058" w:rsidP="00D375FB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1766C3" w:rsidRDefault="00994058" w:rsidP="00640C27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</w:t>
      </w:r>
      <w:r w:rsidR="001766C3" w:rsidRPr="00B75CDE">
        <w:rPr>
          <w:bCs/>
          <w:sz w:val="28"/>
          <w:szCs w:val="28"/>
        </w:rPr>
        <w:t>.</w:t>
      </w:r>
      <w:r w:rsidR="00D10CDD">
        <w:rPr>
          <w:bCs/>
          <w:sz w:val="28"/>
          <w:szCs w:val="28"/>
        </w:rPr>
        <w:t xml:space="preserve"> </w:t>
      </w:r>
      <w:proofErr w:type="gramStart"/>
      <w:r w:rsidR="00D10CDD" w:rsidRPr="006F4467">
        <w:rPr>
          <w:bCs/>
          <w:sz w:val="28"/>
          <w:szCs w:val="28"/>
        </w:rPr>
        <w:t xml:space="preserve">Администрация </w:t>
      </w:r>
      <w:r w:rsidR="001766C3" w:rsidRPr="006F4467">
        <w:rPr>
          <w:bCs/>
          <w:sz w:val="28"/>
          <w:szCs w:val="28"/>
        </w:rPr>
        <w:t xml:space="preserve">Шуйского муниципального района осуществляет ежегодное личное страхование народных дружинников на период их участия в проводимых органами внутренних дел (полицией) или иными </w:t>
      </w:r>
      <w:r w:rsidR="001766C3" w:rsidRPr="006F4467">
        <w:rPr>
          <w:bCs/>
          <w:sz w:val="28"/>
          <w:szCs w:val="28"/>
        </w:rPr>
        <w:lastRenderedPageBreak/>
        <w:t>правоохранительными органами мероприятиях по охране общественного порядка</w:t>
      </w:r>
      <w:r w:rsidR="0067443B" w:rsidRPr="006F4467">
        <w:rPr>
          <w:bCs/>
          <w:sz w:val="28"/>
          <w:szCs w:val="28"/>
        </w:rPr>
        <w:t xml:space="preserve"> </w:t>
      </w:r>
      <w:r w:rsidR="001766C3" w:rsidRPr="006F4467">
        <w:rPr>
          <w:bCs/>
          <w:sz w:val="28"/>
          <w:szCs w:val="28"/>
        </w:rPr>
        <w:t xml:space="preserve">за счет средств бюджета Шуйского муниципального района в пределах суммы, предусмотренной муниципальной программой </w:t>
      </w:r>
      <w:r w:rsidR="006F4467" w:rsidRPr="006F4467">
        <w:rPr>
          <w:bCs/>
          <w:sz w:val="28"/>
          <w:szCs w:val="28"/>
        </w:rPr>
        <w:t>«</w:t>
      </w:r>
      <w:r w:rsidR="006F4467" w:rsidRPr="006F4467">
        <w:rPr>
          <w:bCs/>
          <w:spacing w:val="2"/>
          <w:sz w:val="28"/>
          <w:szCs w:val="28"/>
        </w:rPr>
        <w:t>Обеспечение безопасности граждан, профилактика правонарушений, коррупции и противодействие незаконному обороту наркотических средств на территории Шуйского муниципального района</w:t>
      </w:r>
      <w:r w:rsidR="006F4467" w:rsidRPr="006F4467">
        <w:rPr>
          <w:sz w:val="28"/>
          <w:szCs w:val="28"/>
        </w:rPr>
        <w:t>»</w:t>
      </w:r>
      <w:r w:rsidR="006F4467">
        <w:rPr>
          <w:sz w:val="28"/>
          <w:szCs w:val="28"/>
        </w:rPr>
        <w:t>.</w:t>
      </w:r>
      <w:proofErr w:type="gramEnd"/>
    </w:p>
    <w:p w:rsidR="00D10CDD" w:rsidRDefault="00994058" w:rsidP="00D10CDD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</w:t>
      </w:r>
      <w:r w:rsidR="00D10CDD">
        <w:rPr>
          <w:bCs/>
          <w:sz w:val="28"/>
          <w:szCs w:val="28"/>
        </w:rPr>
        <w:t>. Выбор страховой организации осуществляется в порядке</w:t>
      </w:r>
      <w:r w:rsidR="007E2384">
        <w:rPr>
          <w:bCs/>
          <w:sz w:val="28"/>
          <w:szCs w:val="28"/>
        </w:rPr>
        <w:t>,</w:t>
      </w:r>
      <w:r w:rsidR="00D10CDD">
        <w:rPr>
          <w:bCs/>
          <w:sz w:val="28"/>
          <w:szCs w:val="28"/>
        </w:rPr>
        <w:t xml:space="preserve">  определенном </w:t>
      </w:r>
      <w:r w:rsidR="00D10CDD" w:rsidRPr="00D10CDD">
        <w:rPr>
          <w:bCs/>
          <w:sz w:val="28"/>
          <w:szCs w:val="28"/>
        </w:rPr>
        <w:t>Федеральны</w:t>
      </w:r>
      <w:r w:rsidR="007E2384">
        <w:rPr>
          <w:bCs/>
          <w:sz w:val="28"/>
          <w:szCs w:val="28"/>
        </w:rPr>
        <w:t>м</w:t>
      </w:r>
      <w:r w:rsidR="00D10CDD" w:rsidRPr="00D10CDD">
        <w:rPr>
          <w:bCs/>
          <w:sz w:val="28"/>
          <w:szCs w:val="28"/>
        </w:rPr>
        <w:t xml:space="preserve"> закон</w:t>
      </w:r>
      <w:r w:rsidR="007E2384">
        <w:rPr>
          <w:bCs/>
          <w:sz w:val="28"/>
          <w:szCs w:val="28"/>
        </w:rPr>
        <w:t>ом</w:t>
      </w:r>
      <w:r w:rsidR="00D10CDD" w:rsidRPr="00D10CDD">
        <w:rPr>
          <w:bCs/>
          <w:sz w:val="28"/>
          <w:szCs w:val="28"/>
        </w:rPr>
        <w:t xml:space="preserve"> от 05.04.20</w:t>
      </w:r>
      <w:r w:rsidR="00D10CDD">
        <w:rPr>
          <w:bCs/>
          <w:sz w:val="28"/>
          <w:szCs w:val="28"/>
        </w:rPr>
        <w:t xml:space="preserve">13 N 44-ФЗ </w:t>
      </w:r>
      <w:r w:rsidR="00D10CDD" w:rsidRPr="00D10CDD">
        <w:rPr>
          <w:bCs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D10CDD">
        <w:rPr>
          <w:bCs/>
          <w:sz w:val="28"/>
          <w:szCs w:val="28"/>
        </w:rPr>
        <w:t>.</w:t>
      </w:r>
    </w:p>
    <w:bookmarkEnd w:id="0"/>
    <w:p w:rsidR="00C870EA" w:rsidRPr="00D10CDD" w:rsidRDefault="00C870EA" w:rsidP="00D10CDD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sectPr w:rsidR="00C870EA" w:rsidRPr="00D10CDD" w:rsidSect="00AB152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1B73"/>
    <w:multiLevelType w:val="hybridMultilevel"/>
    <w:tmpl w:val="A9408E8C"/>
    <w:lvl w:ilvl="0" w:tplc="125EF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CA24992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CF3A5F6C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2D1E61DA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6650850E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122A505E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A082135C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F844E676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DFF2FC08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852E65"/>
    <w:rsid w:val="000547E4"/>
    <w:rsid w:val="000857F9"/>
    <w:rsid w:val="000940E3"/>
    <w:rsid w:val="000B105B"/>
    <w:rsid w:val="000D198D"/>
    <w:rsid w:val="000D67F8"/>
    <w:rsid w:val="000E0C35"/>
    <w:rsid w:val="000E36ED"/>
    <w:rsid w:val="000E544C"/>
    <w:rsid w:val="000F5898"/>
    <w:rsid w:val="00101A9E"/>
    <w:rsid w:val="0010567D"/>
    <w:rsid w:val="001317AC"/>
    <w:rsid w:val="00134851"/>
    <w:rsid w:val="001766C3"/>
    <w:rsid w:val="0018200B"/>
    <w:rsid w:val="002139FC"/>
    <w:rsid w:val="002350D6"/>
    <w:rsid w:val="002461A7"/>
    <w:rsid w:val="00265372"/>
    <w:rsid w:val="002C2D34"/>
    <w:rsid w:val="002D37EC"/>
    <w:rsid w:val="00317A25"/>
    <w:rsid w:val="0032418B"/>
    <w:rsid w:val="00385908"/>
    <w:rsid w:val="0044004D"/>
    <w:rsid w:val="00471BE4"/>
    <w:rsid w:val="004C5A4D"/>
    <w:rsid w:val="004D2D73"/>
    <w:rsid w:val="00571229"/>
    <w:rsid w:val="00571F20"/>
    <w:rsid w:val="0059303B"/>
    <w:rsid w:val="005961BA"/>
    <w:rsid w:val="005A5547"/>
    <w:rsid w:val="005B531B"/>
    <w:rsid w:val="005B613F"/>
    <w:rsid w:val="00640C27"/>
    <w:rsid w:val="0067443B"/>
    <w:rsid w:val="006D4206"/>
    <w:rsid w:val="006F4467"/>
    <w:rsid w:val="00762EF8"/>
    <w:rsid w:val="007C060C"/>
    <w:rsid w:val="007E2384"/>
    <w:rsid w:val="008359FF"/>
    <w:rsid w:val="00852E65"/>
    <w:rsid w:val="008A2C31"/>
    <w:rsid w:val="008F73BB"/>
    <w:rsid w:val="009026AE"/>
    <w:rsid w:val="0097528D"/>
    <w:rsid w:val="0099227E"/>
    <w:rsid w:val="00994058"/>
    <w:rsid w:val="00997316"/>
    <w:rsid w:val="009B203A"/>
    <w:rsid w:val="009D03EB"/>
    <w:rsid w:val="009E16C8"/>
    <w:rsid w:val="00A14BCA"/>
    <w:rsid w:val="00AB1521"/>
    <w:rsid w:val="00AC325E"/>
    <w:rsid w:val="00AD1708"/>
    <w:rsid w:val="00B26A4A"/>
    <w:rsid w:val="00B75CDE"/>
    <w:rsid w:val="00B83F7D"/>
    <w:rsid w:val="00BC1BDF"/>
    <w:rsid w:val="00BD0F4E"/>
    <w:rsid w:val="00BF3E6B"/>
    <w:rsid w:val="00C16DAD"/>
    <w:rsid w:val="00C170ED"/>
    <w:rsid w:val="00C363B1"/>
    <w:rsid w:val="00C7248B"/>
    <w:rsid w:val="00C870EA"/>
    <w:rsid w:val="00CB24BB"/>
    <w:rsid w:val="00CB6E53"/>
    <w:rsid w:val="00CC16B5"/>
    <w:rsid w:val="00CC28BD"/>
    <w:rsid w:val="00CC7E68"/>
    <w:rsid w:val="00CF5314"/>
    <w:rsid w:val="00D07DCC"/>
    <w:rsid w:val="00D10CDD"/>
    <w:rsid w:val="00D375FB"/>
    <w:rsid w:val="00D77EF0"/>
    <w:rsid w:val="00D92548"/>
    <w:rsid w:val="00E474CC"/>
    <w:rsid w:val="00E60E61"/>
    <w:rsid w:val="00E800EC"/>
    <w:rsid w:val="00F50645"/>
    <w:rsid w:val="00F65E26"/>
    <w:rsid w:val="00F9736E"/>
    <w:rsid w:val="00FC7FBA"/>
    <w:rsid w:val="00FD2EC6"/>
    <w:rsid w:val="00FF2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65"/>
  </w:style>
  <w:style w:type="paragraph" w:styleId="1">
    <w:name w:val="heading 1"/>
    <w:basedOn w:val="a"/>
    <w:link w:val="10"/>
    <w:uiPriority w:val="9"/>
    <w:qFormat/>
    <w:locked/>
    <w:rsid w:val="00D10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uiPriority w:val="99"/>
    <w:rsid w:val="00317A2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9973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BE0"/>
    <w:rPr>
      <w:sz w:val="0"/>
      <w:szCs w:val="0"/>
    </w:rPr>
  </w:style>
  <w:style w:type="paragraph" w:styleId="a5">
    <w:name w:val="List Paragraph"/>
    <w:basedOn w:val="a"/>
    <w:uiPriority w:val="34"/>
    <w:qFormat/>
    <w:rsid w:val="00762E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0CDD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3489-32F5-4F1D-9FD6-4F8E681A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АШМР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ГОЧС</dc:creator>
  <cp:keywords/>
  <dc:description/>
  <cp:lastModifiedBy>Прессекретарь</cp:lastModifiedBy>
  <cp:revision>39</cp:revision>
  <cp:lastPrinted>2017-06-16T11:55:00Z</cp:lastPrinted>
  <dcterms:created xsi:type="dcterms:W3CDTF">2017-10-06T11:08:00Z</dcterms:created>
  <dcterms:modified xsi:type="dcterms:W3CDTF">2017-11-09T13:50:00Z</dcterms:modified>
</cp:coreProperties>
</file>