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C2" w:rsidRDefault="00A56AC2" w:rsidP="007C400D">
      <w:pPr>
        <w:jc w:val="center"/>
        <w:rPr>
          <w:kern w:val="2"/>
          <w:sz w:val="28"/>
          <w:szCs w:val="28"/>
        </w:rPr>
      </w:pPr>
    </w:p>
    <w:p w:rsidR="00A56AC2" w:rsidRDefault="00A56AC2" w:rsidP="007C400D">
      <w:pPr>
        <w:jc w:val="center"/>
        <w:rPr>
          <w:kern w:val="2"/>
          <w:sz w:val="28"/>
          <w:szCs w:val="28"/>
        </w:rPr>
      </w:pPr>
    </w:p>
    <w:p w:rsidR="00A56AC2" w:rsidRDefault="00A56AC2" w:rsidP="00A56AC2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Default="00947868" w:rsidP="007C400D">
      <w:pPr>
        <w:jc w:val="center"/>
        <w:rPr>
          <w:b/>
          <w:sz w:val="28"/>
          <w:szCs w:val="28"/>
        </w:rPr>
      </w:pPr>
    </w:p>
    <w:p w:rsidR="00A56AC2" w:rsidRPr="007C400D" w:rsidRDefault="00A56AC2" w:rsidP="00A56A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1251585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9713B5" w:rsidP="00947868">
      <w:pPr>
        <w:jc w:val="center"/>
        <w:rPr>
          <w:b/>
          <w:i/>
          <w:sz w:val="28"/>
          <w:szCs w:val="28"/>
        </w:rPr>
      </w:pPr>
      <w:r w:rsidRPr="009713B5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9478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 w:rsidR="00D81241">
        <w:rPr>
          <w:sz w:val="28"/>
          <w:szCs w:val="28"/>
        </w:rPr>
        <w:t xml:space="preserve">  </w:t>
      </w:r>
      <w:r w:rsidR="004430F9">
        <w:rPr>
          <w:sz w:val="28"/>
          <w:szCs w:val="28"/>
        </w:rPr>
        <w:t xml:space="preserve">________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proofErr w:type="spellStart"/>
      <w:r w:rsidR="004430F9">
        <w:rPr>
          <w:sz w:val="28"/>
          <w:szCs w:val="28"/>
        </w:rPr>
        <w:t>_____</w:t>
      </w:r>
      <w:proofErr w:type="gramStart"/>
      <w:r w:rsidR="004430F9">
        <w:rPr>
          <w:sz w:val="28"/>
          <w:szCs w:val="28"/>
        </w:rPr>
        <w:t>_</w:t>
      </w:r>
      <w:r w:rsidR="00B017F8">
        <w:rPr>
          <w:sz w:val="28"/>
          <w:szCs w:val="28"/>
        </w:rPr>
        <w:t>-</w:t>
      </w:r>
      <w:proofErr w:type="gramEnd"/>
      <w:r w:rsidR="00B017F8">
        <w:rPr>
          <w:sz w:val="28"/>
          <w:szCs w:val="28"/>
        </w:rPr>
        <w:t>п</w:t>
      </w:r>
      <w:proofErr w:type="spell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563C3D" w:rsidRPr="004A6A63" w:rsidRDefault="004A6A63" w:rsidP="007C400D">
      <w:pPr>
        <w:spacing w:line="240" w:lineRule="atLeast"/>
        <w:jc w:val="center"/>
        <w:rPr>
          <w:b/>
          <w:sz w:val="28"/>
          <w:szCs w:val="28"/>
        </w:rPr>
      </w:pPr>
      <w:r w:rsidRPr="004A6A63">
        <w:rPr>
          <w:b/>
          <w:sz w:val="28"/>
          <w:szCs w:val="28"/>
        </w:rPr>
        <w:t xml:space="preserve">Об утверждении порядка </w:t>
      </w:r>
      <w:r w:rsidR="00D97CD6">
        <w:rPr>
          <w:b/>
          <w:sz w:val="28"/>
          <w:szCs w:val="28"/>
        </w:rPr>
        <w:t>сбора и использования денежных средств, собранных с населения за наем жилых помещений муниципального жилищного фонда</w:t>
      </w:r>
    </w:p>
    <w:p w:rsidR="004A6A63" w:rsidRPr="007C400D" w:rsidRDefault="004A6A63" w:rsidP="007C400D">
      <w:pPr>
        <w:spacing w:line="240" w:lineRule="atLeast"/>
        <w:jc w:val="center"/>
        <w:rPr>
          <w:sz w:val="28"/>
          <w:szCs w:val="28"/>
        </w:rPr>
      </w:pPr>
    </w:p>
    <w:p w:rsidR="00947868" w:rsidRPr="00D97CD6" w:rsidRDefault="00450BE7" w:rsidP="00687E3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430F9">
        <w:rPr>
          <w:sz w:val="28"/>
          <w:szCs w:val="28"/>
        </w:rPr>
        <w:t xml:space="preserve">В соответствии </w:t>
      </w:r>
      <w:r w:rsidR="00D97CD6">
        <w:rPr>
          <w:sz w:val="28"/>
          <w:szCs w:val="28"/>
        </w:rPr>
        <w:t xml:space="preserve">со статьями 14,153, 154, 155, 156, 158 Жилищного кодекса Российской Федерации от 29.12.2004 № 188-ФЗ,  статьями 39,41,42, Бюджетного кодекса Российской Федерации от 31.07.1998 № 145 – ФЗ, п. 22 Правил  оплаты гражданами жилья и коммунальных услуг, утвержденных постановлением Правительства Российской Федерации от 30.07.2004 № 392 «О  порядке и условиях оплаты гражданами жилья и коммунальных услуг», в </w:t>
      </w:r>
      <w:r w:rsidR="00A74A48" w:rsidRPr="00D97CD6">
        <w:rPr>
          <w:sz w:val="28"/>
          <w:szCs w:val="28"/>
        </w:rPr>
        <w:t xml:space="preserve"> соответствии с пунктом 4 части 1</w:t>
      </w:r>
      <w:proofErr w:type="gramEnd"/>
      <w:r w:rsidR="00A74A48" w:rsidRPr="00D97CD6">
        <w:rPr>
          <w:sz w:val="28"/>
          <w:szCs w:val="28"/>
        </w:rPr>
        <w:t xml:space="preserve"> статьи 14 Жилищного кодекса Российской Федерации, статьей 16 Федерального закона от 06.10.2003 № 131-ФЗ «Об общих принципах организации местного самоуправления в  Российской Федерации»,</w:t>
      </w:r>
      <w:r w:rsidR="004A6A63" w:rsidRPr="00D97CD6">
        <w:rPr>
          <w:sz w:val="28"/>
          <w:szCs w:val="28"/>
        </w:rPr>
        <w:t xml:space="preserve"> </w:t>
      </w:r>
      <w:hyperlink r:id="rId6" w:history="1">
        <w:r w:rsidR="004A6A63" w:rsidRPr="00D97CD6">
          <w:rPr>
            <w:sz w:val="28"/>
            <w:szCs w:val="28"/>
          </w:rPr>
          <w:t>главой</w:t>
        </w:r>
      </w:hyperlink>
      <w:r w:rsidR="004A6A63" w:rsidRPr="00D97CD6">
        <w:rPr>
          <w:sz w:val="28"/>
          <w:szCs w:val="28"/>
        </w:rPr>
        <w:t xml:space="preserve"> 35 Гражданского кодекса Российской Федерации,</w:t>
      </w:r>
      <w:r w:rsidR="00A74A48" w:rsidRPr="00D97CD6">
        <w:rPr>
          <w:sz w:val="28"/>
          <w:szCs w:val="28"/>
        </w:rPr>
        <w:t xml:space="preserve"> Уставом Шуйского муниципального района, Администрация Шуйского муниципального района </w:t>
      </w:r>
      <w:r w:rsidR="007E1D94" w:rsidRPr="00D97CD6">
        <w:rPr>
          <w:b/>
          <w:sz w:val="28"/>
          <w:szCs w:val="28"/>
        </w:rPr>
        <w:t>постановляет:</w:t>
      </w:r>
    </w:p>
    <w:p w:rsidR="004A6A63" w:rsidRDefault="004A6A63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ar36" w:history="1">
        <w:r w:rsidRPr="004A6A63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="00D97CD6">
        <w:rPr>
          <w:sz w:val="28"/>
          <w:szCs w:val="28"/>
        </w:rPr>
        <w:t>сбора и использования денежных средств, собранных с населения за наем жилых помещений муниципального жилищного фонда</w:t>
      </w:r>
      <w:r>
        <w:rPr>
          <w:sz w:val="28"/>
          <w:szCs w:val="28"/>
        </w:rPr>
        <w:t xml:space="preserve"> (прилагается).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16429" w:rsidRDefault="00616429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26694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62BB1" w:rsidRDefault="00162BB1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A74A48" w:rsidRDefault="00A74A48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47868" w:rsidRPr="00DC52B1" w:rsidRDefault="00947868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A74A48" w:rsidRDefault="00A74A48"/>
    <w:p w:rsidR="00616429" w:rsidRDefault="00616429" w:rsidP="00450BE7"/>
    <w:p w:rsidR="004A6A63" w:rsidRDefault="004A6A63" w:rsidP="00616429">
      <w:pPr>
        <w:jc w:val="center"/>
      </w:pPr>
    </w:p>
    <w:p w:rsidR="004A6A63" w:rsidRDefault="004A6A63" w:rsidP="004A6A63">
      <w:pPr>
        <w:jc w:val="center"/>
      </w:pPr>
      <w:r>
        <w:t xml:space="preserve">                                                                                                    Приложение</w:t>
      </w:r>
      <w:r w:rsidR="00450BE7">
        <w:t xml:space="preserve"> </w:t>
      </w:r>
    </w:p>
    <w:p w:rsidR="004A6A63" w:rsidRDefault="004A6A63" w:rsidP="004A6A63">
      <w:pPr>
        <w:jc w:val="right"/>
      </w:pPr>
      <w:r>
        <w:t>к постановлению Администрации</w:t>
      </w:r>
    </w:p>
    <w:p w:rsidR="004A6A63" w:rsidRDefault="004A6A63" w:rsidP="004A6A63">
      <w:pPr>
        <w:jc w:val="right"/>
      </w:pPr>
      <w:r>
        <w:t>Шуйского муниципального района</w:t>
      </w:r>
    </w:p>
    <w:p w:rsidR="004A6A63" w:rsidRDefault="004A6A63" w:rsidP="004A6A63">
      <w:pPr>
        <w:jc w:val="center"/>
      </w:pPr>
      <w:r>
        <w:t xml:space="preserve">                                                                                                 </w:t>
      </w:r>
      <w:r w:rsidR="0027603A">
        <w:t>о</w:t>
      </w:r>
      <w:r>
        <w:t>т</w:t>
      </w:r>
      <w:r w:rsidR="0027603A">
        <w:t xml:space="preserve"> </w:t>
      </w:r>
      <w:r w:rsidR="004430F9">
        <w:rPr>
          <w:u w:val="single"/>
        </w:rPr>
        <w:t>________</w:t>
      </w:r>
      <w:r>
        <w:t xml:space="preserve">№ </w:t>
      </w:r>
      <w:proofErr w:type="spellStart"/>
      <w:r w:rsidR="004430F9">
        <w:rPr>
          <w:u w:val="single"/>
        </w:rPr>
        <w:t>____</w:t>
      </w:r>
      <w:proofErr w:type="gramStart"/>
      <w:r w:rsidR="004430F9">
        <w:rPr>
          <w:u w:val="single"/>
        </w:rPr>
        <w:t>_</w:t>
      </w:r>
      <w:r>
        <w:t>-</w:t>
      </w:r>
      <w:proofErr w:type="gramEnd"/>
      <w:r>
        <w:t>п</w:t>
      </w:r>
      <w:proofErr w:type="spellEnd"/>
    </w:p>
    <w:p w:rsidR="004A6A63" w:rsidRDefault="004A6A63" w:rsidP="004A6A63">
      <w:pPr>
        <w:jc w:val="center"/>
      </w:pPr>
    </w:p>
    <w:p w:rsidR="004A6A63" w:rsidRDefault="007148B8" w:rsidP="004A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A6A63" w:rsidRDefault="007148B8" w:rsidP="004430F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сбора и использования денежных средств, собранных с населения за наем жилых помещений муниципального жилищного фонда</w:t>
      </w:r>
    </w:p>
    <w:p w:rsidR="00FF2629" w:rsidRDefault="00FF2629" w:rsidP="004430F9">
      <w:pPr>
        <w:spacing w:line="240" w:lineRule="atLeast"/>
        <w:jc w:val="center"/>
        <w:rPr>
          <w:b/>
          <w:sz w:val="28"/>
          <w:szCs w:val="28"/>
        </w:rPr>
      </w:pPr>
    </w:p>
    <w:p w:rsidR="009B0DAD" w:rsidRDefault="007148B8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«О порядке сбора и использования денежных средств,  собранных с населения за наем жилых помещений муниципального жилищного фонда» (далее – Положение) разработано  в соответствии со статьями 14,153, 154, 155, 156, 158 Жилищного кодекса Российской Федерации от 29.12.2004 № 188-ФЗ,  статьями 39,41,42, Бюджетного кодекса Российской Федерации от 31.07.1998 № 145 – ФЗ, п. 22 Правил  оплаты гражданами жилья и коммунальных услуг, утвержденных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</w:t>
      </w:r>
      <w:r w:rsidR="0033426C">
        <w:rPr>
          <w:sz w:val="28"/>
          <w:szCs w:val="28"/>
        </w:rPr>
        <w:t>30.07.2004 № 392 «О  порядке и условиях оплаты гражданами жилья и коммунальных услуг»</w:t>
      </w:r>
      <w:r w:rsidR="00220506">
        <w:rPr>
          <w:sz w:val="28"/>
          <w:szCs w:val="28"/>
        </w:rPr>
        <w:t>.</w:t>
      </w:r>
    </w:p>
    <w:p w:rsidR="00220506" w:rsidRDefault="00220506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порядок сбора и использования денежных средств, собранных с населения за наем жилых помещений  муниципального жилищного фонда, с  целью финансирования реконструкции, модернизации и капитального ремонта муниципального жилищного фонда.</w:t>
      </w:r>
    </w:p>
    <w:p w:rsidR="00220506" w:rsidRDefault="00220506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собранные с населения за наем жилых помещений муниципального жилищного фонда, должны быть использованы по </w:t>
      </w:r>
      <w:r w:rsidR="00721A37">
        <w:rPr>
          <w:sz w:val="28"/>
          <w:szCs w:val="28"/>
        </w:rPr>
        <w:t>разработанной сметной документации</w:t>
      </w:r>
      <w:r>
        <w:rPr>
          <w:sz w:val="28"/>
          <w:szCs w:val="28"/>
        </w:rPr>
        <w:t>.</w:t>
      </w:r>
    </w:p>
    <w:p w:rsidR="00447F3A" w:rsidRDefault="00447F3A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собранные с населения за наем жилых  помещений муниципального жилищного фонда, а именно:</w:t>
      </w:r>
    </w:p>
    <w:p w:rsidR="00447F3A" w:rsidRDefault="00447F3A" w:rsidP="004673B9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плата нанимателя жилого помещения, занимаемого по договору социального найма;</w:t>
      </w:r>
    </w:p>
    <w:p w:rsidR="00447F3A" w:rsidRDefault="00447F3A" w:rsidP="004673B9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плата нанимателя жилого помещения, занимаемого по договору коммерческого найма;</w:t>
      </w:r>
    </w:p>
    <w:p w:rsidR="00447F3A" w:rsidRDefault="00447F3A" w:rsidP="004673B9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плата нанимателя жилого помещения, занимаемого по договору найма специализированного жилого помещения муниципального жилищного фонда, </w:t>
      </w:r>
    </w:p>
    <w:p w:rsidR="00447F3A" w:rsidRDefault="00447F3A" w:rsidP="004673B9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являются доходом бюджета Шуйского муниципального района в полном объеме.</w:t>
      </w:r>
    </w:p>
    <w:p w:rsidR="00447F3A" w:rsidRDefault="00447F3A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Денежные средства, собранные с населения за наем жилых помещений муниципального жилищного фонда, организацией, осуществляющей начисление платежей и сбор денежных средств с населения за наем жилых помещений муниципального  жилищного фонда, по мере их поступления перечисляются  </w:t>
      </w:r>
      <w:r w:rsidR="00973719">
        <w:rPr>
          <w:sz w:val="28"/>
          <w:szCs w:val="28"/>
        </w:rPr>
        <w:t xml:space="preserve">на единый лицевой счет бюджета </w:t>
      </w:r>
      <w:r w:rsidR="00973719">
        <w:rPr>
          <w:sz w:val="28"/>
          <w:szCs w:val="28"/>
        </w:rPr>
        <w:lastRenderedPageBreak/>
        <w:t>Шуйского муниципального района и расходуются строго по их целевому назначению, в соответствии с</w:t>
      </w:r>
      <w:r w:rsidR="00721A37">
        <w:rPr>
          <w:sz w:val="28"/>
          <w:szCs w:val="28"/>
        </w:rPr>
        <w:t xml:space="preserve"> разработанной и</w:t>
      </w:r>
      <w:r w:rsidR="00973719">
        <w:rPr>
          <w:sz w:val="28"/>
          <w:szCs w:val="28"/>
        </w:rPr>
        <w:t xml:space="preserve"> утвержденной смет</w:t>
      </w:r>
      <w:r w:rsidR="00687E36">
        <w:rPr>
          <w:sz w:val="28"/>
          <w:szCs w:val="28"/>
        </w:rPr>
        <w:t>н</w:t>
      </w:r>
      <w:r w:rsidR="00973719">
        <w:rPr>
          <w:sz w:val="28"/>
          <w:szCs w:val="28"/>
        </w:rPr>
        <w:t>ой</w:t>
      </w:r>
      <w:r w:rsidR="00687E36">
        <w:rPr>
          <w:sz w:val="28"/>
          <w:szCs w:val="28"/>
        </w:rPr>
        <w:t xml:space="preserve"> документацией расходования средств,</w:t>
      </w:r>
      <w:r w:rsidR="00973719">
        <w:rPr>
          <w:sz w:val="28"/>
          <w:szCs w:val="28"/>
        </w:rPr>
        <w:t xml:space="preserve"> собранных</w:t>
      </w:r>
      <w:proofErr w:type="gramEnd"/>
      <w:r w:rsidR="00973719">
        <w:rPr>
          <w:sz w:val="28"/>
          <w:szCs w:val="28"/>
        </w:rPr>
        <w:t xml:space="preserve"> с населения за наем  жилых помещений муниципального жилищного фонда.</w:t>
      </w:r>
    </w:p>
    <w:p w:rsidR="00B10D75" w:rsidRDefault="00B10D75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 w:rsidR="00687E3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осуществляющей начисление платежей и сбор денежных средств с населения за наем жилых помещений муниципального жилищного фонда</w:t>
      </w:r>
      <w:r w:rsidR="00687E36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МУП ЖКХ «Шуйского муниципального района».</w:t>
      </w:r>
    </w:p>
    <w:p w:rsidR="00973719" w:rsidRDefault="00973719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собранные с населения за наем жилых помещений муниципального жилищного фонда, используются для финансирования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73719" w:rsidRDefault="00973719" w:rsidP="00B10D75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реконструкцию, модернизацию муниципального жилищного фонда;</w:t>
      </w:r>
    </w:p>
    <w:p w:rsidR="00973719" w:rsidRDefault="00973719" w:rsidP="00B10D75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муниципального жилищного фонда.</w:t>
      </w:r>
    </w:p>
    <w:p w:rsidR="00973719" w:rsidRDefault="00B10D75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доходов и расходов денежных средств, собранных с населения за наем жилых помещений </w:t>
      </w:r>
      <w:r w:rsidR="004673B9">
        <w:rPr>
          <w:sz w:val="28"/>
          <w:szCs w:val="28"/>
        </w:rPr>
        <w:t>муниципального жилищного фонда</w:t>
      </w:r>
      <w:r w:rsidR="00687E36">
        <w:rPr>
          <w:sz w:val="28"/>
          <w:szCs w:val="28"/>
        </w:rPr>
        <w:t>,</w:t>
      </w:r>
      <w:r w:rsidR="004673B9">
        <w:rPr>
          <w:sz w:val="28"/>
          <w:szCs w:val="28"/>
        </w:rPr>
        <w:t xml:space="preserve"> утверждаются Администрацией Шуйского муниципального района.</w:t>
      </w:r>
    </w:p>
    <w:p w:rsidR="004673B9" w:rsidRDefault="004673B9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общей суммой доходов и расходов денежных средств, собранных с населения за наем жилых помещений муниципального жилищного фонда, составляется смета доходов и расходов денежных средств,  собранных с населения за наем жилых помещений  муниципального жилищного фонда (</w:t>
      </w:r>
      <w:r w:rsidR="00B70BC7">
        <w:rPr>
          <w:sz w:val="28"/>
          <w:szCs w:val="28"/>
        </w:rPr>
        <w:t xml:space="preserve">сметная документация по </w:t>
      </w:r>
      <w:r>
        <w:rPr>
          <w:sz w:val="28"/>
          <w:szCs w:val="28"/>
        </w:rPr>
        <w:t>реконструкции, м</w:t>
      </w:r>
      <w:r w:rsidR="00B70BC7">
        <w:rPr>
          <w:sz w:val="28"/>
          <w:szCs w:val="28"/>
        </w:rPr>
        <w:t>одернизации и капитальному ремонту</w:t>
      </w:r>
      <w:r>
        <w:rPr>
          <w:sz w:val="28"/>
          <w:szCs w:val="28"/>
        </w:rPr>
        <w:t xml:space="preserve"> муниципального жилищного фонда). </w:t>
      </w:r>
      <w:r w:rsidR="00B70BC7">
        <w:rPr>
          <w:sz w:val="28"/>
          <w:szCs w:val="28"/>
        </w:rPr>
        <w:t>При подготовке конкурсной документации в</w:t>
      </w:r>
      <w:r>
        <w:rPr>
          <w:sz w:val="28"/>
          <w:szCs w:val="28"/>
        </w:rPr>
        <w:t xml:space="preserve"> смете указываются статьи расходов, соответствующие целевому назначению использования денежных средств,  собранных  с населения за наем жилых помещений муниципального жилищного фонда, суммы средств</w:t>
      </w:r>
      <w:proofErr w:type="gramStart"/>
      <w:r w:rsidR="00687E3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</w:t>
      </w:r>
      <w:r w:rsidR="00B70BC7">
        <w:rPr>
          <w:sz w:val="28"/>
          <w:szCs w:val="28"/>
        </w:rPr>
        <w:t>еляемые на финансирование каждого</w:t>
      </w:r>
      <w:r>
        <w:rPr>
          <w:sz w:val="28"/>
          <w:szCs w:val="28"/>
        </w:rPr>
        <w:t xml:space="preserve"> </w:t>
      </w:r>
      <w:r w:rsidR="00B70BC7">
        <w:rPr>
          <w:sz w:val="28"/>
          <w:szCs w:val="28"/>
        </w:rPr>
        <w:t>объема работ</w:t>
      </w:r>
      <w:r>
        <w:rPr>
          <w:sz w:val="28"/>
          <w:szCs w:val="28"/>
        </w:rPr>
        <w:t xml:space="preserve">. </w:t>
      </w:r>
      <w:r w:rsidR="00B70BC7">
        <w:rPr>
          <w:sz w:val="28"/>
          <w:szCs w:val="28"/>
        </w:rPr>
        <w:t>План</w:t>
      </w:r>
      <w:r>
        <w:rPr>
          <w:sz w:val="28"/>
          <w:szCs w:val="28"/>
        </w:rPr>
        <w:t xml:space="preserve"> доходов и расходов денежных средств, собранных с населения за наем жилых помещений муниципального жилищного фонда, утверждается Администрацией Шуйского муниципального района.</w:t>
      </w:r>
    </w:p>
    <w:p w:rsidR="00D70DE4" w:rsidRDefault="00D70DE4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денежных средств, собранных  с населения за наем жилых помещений муниципального жилищного фонда, осуществляется Администрацией Шуйского муниципального района с лицевого счета.</w:t>
      </w:r>
    </w:p>
    <w:p w:rsidR="00CF51AC" w:rsidRDefault="00CF51AC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денежных средств, собранных  с населения за наем  жилых помещений муниципального жилищного  фонда</w:t>
      </w:r>
      <w:r w:rsidR="00A063C3">
        <w:rPr>
          <w:sz w:val="28"/>
          <w:szCs w:val="28"/>
        </w:rPr>
        <w:t>, осуществляется на основании договоров, заключенных Администрацией Шуйского муницип</w:t>
      </w:r>
      <w:r w:rsidR="00B70BC7">
        <w:rPr>
          <w:sz w:val="28"/>
          <w:szCs w:val="28"/>
        </w:rPr>
        <w:t>ального района в соответствии с</w:t>
      </w:r>
      <w:r w:rsidR="00A063C3">
        <w:rPr>
          <w:sz w:val="28"/>
          <w:szCs w:val="28"/>
        </w:rPr>
        <w:t xml:space="preserve"> </w:t>
      </w:r>
      <w:r w:rsidR="00B70BC7">
        <w:rPr>
          <w:sz w:val="28"/>
          <w:szCs w:val="28"/>
        </w:rPr>
        <w:t>планом</w:t>
      </w:r>
      <w:r w:rsidR="00A063C3">
        <w:rPr>
          <w:sz w:val="28"/>
          <w:szCs w:val="28"/>
        </w:rPr>
        <w:t xml:space="preserve"> доходов и расходов денежных средств, собранных  с населения за наем  жилых помещений муниципального жилищного фонда.</w:t>
      </w:r>
    </w:p>
    <w:p w:rsidR="00A063C3" w:rsidRDefault="00A063C3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Отчет о расходовании денежных средств, собранных с населения за наем жилых помещений муниципального жилищного фонда</w:t>
      </w:r>
      <w:r w:rsidR="00687E3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Главе Шуйского муниципального района.</w:t>
      </w:r>
    </w:p>
    <w:p w:rsidR="00A063C3" w:rsidRDefault="00A063C3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денежные средства, собранные с населения за наем  жилых помещений муниципального жилищного фонда, в отчетном году и</w:t>
      </w:r>
      <w:r w:rsidR="0091350B">
        <w:rPr>
          <w:sz w:val="28"/>
          <w:szCs w:val="28"/>
        </w:rPr>
        <w:t>зъятию не подлежат,  переходят на следующий финансовый год и расходуются на цели, предусмотренные настоящим Положением.</w:t>
      </w:r>
    </w:p>
    <w:p w:rsidR="0091350B" w:rsidRPr="00B10D75" w:rsidRDefault="0091350B" w:rsidP="00B10D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денежных средств, собранных с населения за наем жилых помещений муниципального жилищного фонда, осуществляется в порядке, предусмотренном Бюджетным кодексом Российской Федерации. </w:t>
      </w:r>
    </w:p>
    <w:p w:rsidR="00973719" w:rsidRPr="00973719" w:rsidRDefault="00973719" w:rsidP="00B10D75">
      <w:pPr>
        <w:ind w:firstLine="300"/>
        <w:jc w:val="both"/>
        <w:rPr>
          <w:sz w:val="28"/>
          <w:szCs w:val="28"/>
        </w:rPr>
      </w:pPr>
    </w:p>
    <w:p w:rsidR="00220506" w:rsidRDefault="00220506" w:rsidP="00220506">
      <w:pPr>
        <w:pStyle w:val="a7"/>
        <w:jc w:val="both"/>
        <w:rPr>
          <w:sz w:val="28"/>
          <w:szCs w:val="28"/>
        </w:rPr>
      </w:pPr>
    </w:p>
    <w:p w:rsidR="00220506" w:rsidRPr="007148B8" w:rsidRDefault="00220506" w:rsidP="00220506">
      <w:pPr>
        <w:pStyle w:val="a7"/>
        <w:jc w:val="both"/>
        <w:rPr>
          <w:sz w:val="28"/>
          <w:szCs w:val="28"/>
        </w:rPr>
      </w:pPr>
    </w:p>
    <w:sectPr w:rsidR="00220506" w:rsidRPr="007148B8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949"/>
    <w:multiLevelType w:val="hybridMultilevel"/>
    <w:tmpl w:val="9CE44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E0C"/>
    <w:multiLevelType w:val="hybridMultilevel"/>
    <w:tmpl w:val="8444978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C85743"/>
    <w:multiLevelType w:val="hybridMultilevel"/>
    <w:tmpl w:val="F9500FD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8B6D35"/>
    <w:multiLevelType w:val="hybridMultilevel"/>
    <w:tmpl w:val="D700C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240B8"/>
    <w:multiLevelType w:val="hybridMultilevel"/>
    <w:tmpl w:val="034A907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8C6A6C"/>
    <w:multiLevelType w:val="hybridMultilevel"/>
    <w:tmpl w:val="056EB4E6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BB67173"/>
    <w:multiLevelType w:val="hybridMultilevel"/>
    <w:tmpl w:val="54B8835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F50438"/>
    <w:multiLevelType w:val="hybridMultilevel"/>
    <w:tmpl w:val="3CEA5454"/>
    <w:lvl w:ilvl="0" w:tplc="AC886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804B23"/>
    <w:multiLevelType w:val="hybridMultilevel"/>
    <w:tmpl w:val="6A9EBD5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A6D6D21"/>
    <w:multiLevelType w:val="hybridMultilevel"/>
    <w:tmpl w:val="C7162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97F82"/>
    <w:multiLevelType w:val="hybridMultilevel"/>
    <w:tmpl w:val="FBCC7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E1536B"/>
    <w:multiLevelType w:val="hybridMultilevel"/>
    <w:tmpl w:val="148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2163E"/>
    <w:multiLevelType w:val="multilevel"/>
    <w:tmpl w:val="14E8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8">
    <w:nsid w:val="5D1E03E3"/>
    <w:multiLevelType w:val="hybridMultilevel"/>
    <w:tmpl w:val="88968A12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B32921"/>
    <w:multiLevelType w:val="hybridMultilevel"/>
    <w:tmpl w:val="0B340D7C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6E06DED"/>
    <w:multiLevelType w:val="hybridMultilevel"/>
    <w:tmpl w:val="C9648AC4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7C53162"/>
    <w:multiLevelType w:val="multilevel"/>
    <w:tmpl w:val="14E8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3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24617"/>
    <w:multiLevelType w:val="hybridMultilevel"/>
    <w:tmpl w:val="6C3E12B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35A03D6"/>
    <w:multiLevelType w:val="hybridMultilevel"/>
    <w:tmpl w:val="D2E8983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5656D8E"/>
    <w:multiLevelType w:val="hybridMultilevel"/>
    <w:tmpl w:val="335A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E90262C"/>
    <w:multiLevelType w:val="hybridMultilevel"/>
    <w:tmpl w:val="2D080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3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4"/>
  </w:num>
  <w:num w:numId="12">
    <w:abstractNumId w:val="18"/>
  </w:num>
  <w:num w:numId="13">
    <w:abstractNumId w:val="24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2"/>
  </w:num>
  <w:num w:numId="19">
    <w:abstractNumId w:val="19"/>
  </w:num>
  <w:num w:numId="20">
    <w:abstractNumId w:val="25"/>
  </w:num>
  <w:num w:numId="21">
    <w:abstractNumId w:val="7"/>
  </w:num>
  <w:num w:numId="22">
    <w:abstractNumId w:val="20"/>
  </w:num>
  <w:num w:numId="23">
    <w:abstractNumId w:val="3"/>
  </w:num>
  <w:num w:numId="24">
    <w:abstractNumId w:val="21"/>
  </w:num>
  <w:num w:numId="25">
    <w:abstractNumId w:val="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15D2F"/>
    <w:rsid w:val="00035B40"/>
    <w:rsid w:val="00036B5F"/>
    <w:rsid w:val="0005191E"/>
    <w:rsid w:val="00070799"/>
    <w:rsid w:val="000A3A76"/>
    <w:rsid w:val="000A7699"/>
    <w:rsid w:val="000C7E6B"/>
    <w:rsid w:val="00111266"/>
    <w:rsid w:val="00162BB1"/>
    <w:rsid w:val="00194928"/>
    <w:rsid w:val="001A26D9"/>
    <w:rsid w:val="001C215D"/>
    <w:rsid w:val="001F1161"/>
    <w:rsid w:val="00220506"/>
    <w:rsid w:val="00224F15"/>
    <w:rsid w:val="002429F8"/>
    <w:rsid w:val="0026533B"/>
    <w:rsid w:val="0026694F"/>
    <w:rsid w:val="0027603A"/>
    <w:rsid w:val="002B0C1B"/>
    <w:rsid w:val="002E035D"/>
    <w:rsid w:val="002F2694"/>
    <w:rsid w:val="002F6C5F"/>
    <w:rsid w:val="00306021"/>
    <w:rsid w:val="00310038"/>
    <w:rsid w:val="00315C24"/>
    <w:rsid w:val="003250FD"/>
    <w:rsid w:val="0033426C"/>
    <w:rsid w:val="00340D58"/>
    <w:rsid w:val="00345A28"/>
    <w:rsid w:val="00351A54"/>
    <w:rsid w:val="003876C1"/>
    <w:rsid w:val="003B7991"/>
    <w:rsid w:val="004430F9"/>
    <w:rsid w:val="00446C1D"/>
    <w:rsid w:val="00447F3A"/>
    <w:rsid w:val="00450BE7"/>
    <w:rsid w:val="004573B8"/>
    <w:rsid w:val="004673B9"/>
    <w:rsid w:val="004814AD"/>
    <w:rsid w:val="004827CB"/>
    <w:rsid w:val="004A6A63"/>
    <w:rsid w:val="004B331C"/>
    <w:rsid w:val="004F6556"/>
    <w:rsid w:val="00553EEA"/>
    <w:rsid w:val="005543B6"/>
    <w:rsid w:val="00560791"/>
    <w:rsid w:val="00563C3D"/>
    <w:rsid w:val="005654B2"/>
    <w:rsid w:val="005C6C2F"/>
    <w:rsid w:val="005F75DB"/>
    <w:rsid w:val="00606504"/>
    <w:rsid w:val="00616429"/>
    <w:rsid w:val="00616AB8"/>
    <w:rsid w:val="00653EDE"/>
    <w:rsid w:val="00654633"/>
    <w:rsid w:val="006675E2"/>
    <w:rsid w:val="00676CC0"/>
    <w:rsid w:val="00687E36"/>
    <w:rsid w:val="006A5BB1"/>
    <w:rsid w:val="006F482A"/>
    <w:rsid w:val="007148B8"/>
    <w:rsid w:val="00721A37"/>
    <w:rsid w:val="00730066"/>
    <w:rsid w:val="00745B58"/>
    <w:rsid w:val="00775201"/>
    <w:rsid w:val="007916B6"/>
    <w:rsid w:val="007A34CA"/>
    <w:rsid w:val="007B2E46"/>
    <w:rsid w:val="007C3F4C"/>
    <w:rsid w:val="007C400D"/>
    <w:rsid w:val="007E1D94"/>
    <w:rsid w:val="007E3AAB"/>
    <w:rsid w:val="007F0223"/>
    <w:rsid w:val="0080562C"/>
    <w:rsid w:val="008058C6"/>
    <w:rsid w:val="008278A9"/>
    <w:rsid w:val="00876B8D"/>
    <w:rsid w:val="008809BF"/>
    <w:rsid w:val="008A30FA"/>
    <w:rsid w:val="008B1D03"/>
    <w:rsid w:val="008E685A"/>
    <w:rsid w:val="0091350B"/>
    <w:rsid w:val="009169FB"/>
    <w:rsid w:val="009177BD"/>
    <w:rsid w:val="00926019"/>
    <w:rsid w:val="00927CD3"/>
    <w:rsid w:val="00945FB6"/>
    <w:rsid w:val="00947868"/>
    <w:rsid w:val="00957F6F"/>
    <w:rsid w:val="009713B5"/>
    <w:rsid w:val="00973085"/>
    <w:rsid w:val="00973719"/>
    <w:rsid w:val="009A2001"/>
    <w:rsid w:val="009A6606"/>
    <w:rsid w:val="009B0DAD"/>
    <w:rsid w:val="009D1A4F"/>
    <w:rsid w:val="009D6A19"/>
    <w:rsid w:val="009F44AC"/>
    <w:rsid w:val="00A063C3"/>
    <w:rsid w:val="00A13042"/>
    <w:rsid w:val="00A15844"/>
    <w:rsid w:val="00A21E68"/>
    <w:rsid w:val="00A56AC2"/>
    <w:rsid w:val="00A62483"/>
    <w:rsid w:val="00A74A48"/>
    <w:rsid w:val="00AB238A"/>
    <w:rsid w:val="00AE0E1E"/>
    <w:rsid w:val="00B017F8"/>
    <w:rsid w:val="00B0627F"/>
    <w:rsid w:val="00B10D75"/>
    <w:rsid w:val="00B11C4B"/>
    <w:rsid w:val="00B5610D"/>
    <w:rsid w:val="00B70BC7"/>
    <w:rsid w:val="00B73C04"/>
    <w:rsid w:val="00B90667"/>
    <w:rsid w:val="00B95BD3"/>
    <w:rsid w:val="00BB16FD"/>
    <w:rsid w:val="00BC3544"/>
    <w:rsid w:val="00BC569C"/>
    <w:rsid w:val="00BE3315"/>
    <w:rsid w:val="00BF2000"/>
    <w:rsid w:val="00C0158B"/>
    <w:rsid w:val="00C30112"/>
    <w:rsid w:val="00C44855"/>
    <w:rsid w:val="00C46345"/>
    <w:rsid w:val="00CB60D2"/>
    <w:rsid w:val="00CD1DDA"/>
    <w:rsid w:val="00CE313F"/>
    <w:rsid w:val="00CE7F01"/>
    <w:rsid w:val="00CF51AC"/>
    <w:rsid w:val="00D12B92"/>
    <w:rsid w:val="00D42FF0"/>
    <w:rsid w:val="00D52A3E"/>
    <w:rsid w:val="00D56A07"/>
    <w:rsid w:val="00D70DE4"/>
    <w:rsid w:val="00D81241"/>
    <w:rsid w:val="00D85C64"/>
    <w:rsid w:val="00D97CD6"/>
    <w:rsid w:val="00DA70F9"/>
    <w:rsid w:val="00DC0156"/>
    <w:rsid w:val="00DC102E"/>
    <w:rsid w:val="00DC52B1"/>
    <w:rsid w:val="00DD25E0"/>
    <w:rsid w:val="00E51165"/>
    <w:rsid w:val="00E7127B"/>
    <w:rsid w:val="00E77B7A"/>
    <w:rsid w:val="00E942DC"/>
    <w:rsid w:val="00E9470D"/>
    <w:rsid w:val="00EB0A3A"/>
    <w:rsid w:val="00ED1DA7"/>
    <w:rsid w:val="00F062F5"/>
    <w:rsid w:val="00F71F4D"/>
    <w:rsid w:val="00F75FE3"/>
    <w:rsid w:val="00F83243"/>
    <w:rsid w:val="00F931A0"/>
    <w:rsid w:val="00FA0EAB"/>
    <w:rsid w:val="00FB720F"/>
    <w:rsid w:val="00FF2629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C635CEF0F9DC33063AB50B97D82A087E015C4AA321F60891A9310141CD6291F7E0E42C60A07FBzCq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2018-05-31T12:55:00Z</cp:lastPrinted>
  <dcterms:created xsi:type="dcterms:W3CDTF">2017-06-20T15:14:00Z</dcterms:created>
  <dcterms:modified xsi:type="dcterms:W3CDTF">2018-06-04T05:29:00Z</dcterms:modified>
</cp:coreProperties>
</file>