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10F7" w:rsidRDefault="003710F7" w:rsidP="008D7C3D">
      <w:pPr>
        <w:jc w:val="center"/>
      </w:pPr>
      <w:r>
        <w:t>РОССИЙСКАЯ  ФЕДЕРАЦИЯ</w:t>
      </w:r>
    </w:p>
    <w:p w:rsidR="003710F7" w:rsidRPr="008D7C3D" w:rsidRDefault="003710F7" w:rsidP="008D7C3D">
      <w:pPr>
        <w:jc w:val="center"/>
        <w:rPr>
          <w:sz w:val="28"/>
          <w:szCs w:val="28"/>
        </w:rPr>
      </w:pPr>
      <w:r w:rsidRPr="008D7C3D">
        <w:rPr>
          <w:sz w:val="28"/>
          <w:szCs w:val="28"/>
        </w:rPr>
        <w:t>Ивановская область</w:t>
      </w:r>
    </w:p>
    <w:p w:rsidR="003710F7" w:rsidRPr="008D7C3D" w:rsidRDefault="003710F7" w:rsidP="008D7C3D">
      <w:pPr>
        <w:jc w:val="center"/>
        <w:rPr>
          <w:sz w:val="28"/>
          <w:szCs w:val="28"/>
        </w:rPr>
      </w:pPr>
      <w:r w:rsidRPr="008D7C3D">
        <w:rPr>
          <w:sz w:val="28"/>
          <w:szCs w:val="28"/>
        </w:rPr>
        <w:t>Шуйский муниципальный район</w:t>
      </w:r>
    </w:p>
    <w:p w:rsidR="003710F7" w:rsidRDefault="003710F7" w:rsidP="008D7C3D">
      <w:pPr>
        <w:pStyle w:val="Caption"/>
        <w:rPr>
          <w:rFonts w:ascii="Times New Roman" w:hAnsi="Times New Roman" w:cs="Times New Roman"/>
          <w:b w:val="0"/>
          <w:bCs w:val="0"/>
          <w:sz w:val="24"/>
          <w:szCs w:val="24"/>
        </w:rPr>
      </w:pPr>
    </w:p>
    <w:p w:rsidR="003710F7" w:rsidRDefault="003710F7" w:rsidP="008D7C3D">
      <w:pPr>
        <w:pStyle w:val="Caption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7D15E5">
        <w:rPr>
          <w:rFonts w:ascii="Times New Roman" w:hAnsi="Times New Roman" w:cs="Times New Roman"/>
          <w:b w:val="0"/>
          <w:bCs w:val="0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.25pt;height:63pt" fillcolor="window">
            <v:imagedata r:id="rId5" o:title=""/>
          </v:shape>
        </w:pict>
      </w:r>
    </w:p>
    <w:p w:rsidR="003710F7" w:rsidRDefault="003710F7" w:rsidP="008D7C3D">
      <w:pPr>
        <w:rPr>
          <w:sz w:val="28"/>
          <w:szCs w:val="20"/>
          <w:lang w:eastAsia="ja-JP"/>
        </w:rPr>
      </w:pPr>
    </w:p>
    <w:p w:rsidR="003710F7" w:rsidRDefault="003710F7" w:rsidP="008D7C3D">
      <w:pPr>
        <w:pStyle w:val="Caption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СОВЕТ ШУЙСКОГО МУНИЦИПАЛЬНОГО РАЙОНА</w:t>
      </w:r>
    </w:p>
    <w:p w:rsidR="003710F7" w:rsidRDefault="003710F7" w:rsidP="008D7C3D">
      <w:pPr>
        <w:pStyle w:val="Caption"/>
        <w:rPr>
          <w:rFonts w:ascii="Times New Roman" w:hAnsi="Times New Roman" w:cs="Times New Roman"/>
          <w:b w:val="0"/>
          <w:bCs w:val="0"/>
          <w:sz w:val="20"/>
          <w:szCs w:val="20"/>
        </w:rPr>
      </w:pPr>
      <w:r>
        <w:rPr>
          <w:rFonts w:ascii="Times New Roman" w:hAnsi="Times New Roman" w:cs="Times New Roman"/>
          <w:b w:val="0"/>
          <w:bCs w:val="0"/>
          <w:sz w:val="20"/>
          <w:szCs w:val="20"/>
        </w:rPr>
        <w:t>пятоГО  соЗЫВА</w:t>
      </w:r>
    </w:p>
    <w:p w:rsidR="003710F7" w:rsidRDefault="003710F7" w:rsidP="008D7C3D">
      <w:pPr>
        <w:pStyle w:val="Caption"/>
        <w:rPr>
          <w:rFonts w:ascii="Times New Roman" w:hAnsi="Times New Roman" w:cs="Times New Roman"/>
          <w:b w:val="0"/>
          <w:bCs w:val="0"/>
          <w:sz w:val="20"/>
          <w:szCs w:val="20"/>
        </w:rPr>
      </w:pPr>
      <w:r>
        <w:rPr>
          <w:rFonts w:ascii="Times New Roman" w:hAnsi="Times New Roman" w:cs="Times New Roman"/>
          <w:b w:val="0"/>
          <w:bCs w:val="0"/>
          <w:sz w:val="20"/>
          <w:szCs w:val="20"/>
        </w:rPr>
        <w:t>___________________________________________________________________________________________</w:t>
      </w:r>
    </w:p>
    <w:p w:rsidR="003710F7" w:rsidRDefault="003710F7" w:rsidP="008D7C3D">
      <w:pPr>
        <w:pStyle w:val="Caption"/>
        <w:rPr>
          <w:rFonts w:ascii="Times New Roman" w:hAnsi="Times New Roman" w:cs="Times New Roman"/>
          <w:bCs w:val="0"/>
          <w:sz w:val="28"/>
          <w:szCs w:val="28"/>
        </w:rPr>
      </w:pPr>
    </w:p>
    <w:p w:rsidR="003710F7" w:rsidRDefault="003710F7" w:rsidP="008D7C3D">
      <w:pPr>
        <w:pStyle w:val="Caption"/>
        <w:rPr>
          <w:rFonts w:ascii="Times New Roman" w:hAnsi="Times New Roman" w:cs="Times New Roman"/>
          <w:bCs w:val="0"/>
          <w:sz w:val="28"/>
          <w:szCs w:val="28"/>
        </w:rPr>
      </w:pPr>
      <w:r>
        <w:rPr>
          <w:rFonts w:ascii="Times New Roman" w:hAnsi="Times New Roman" w:cs="Times New Roman"/>
          <w:bCs w:val="0"/>
          <w:sz w:val="28"/>
          <w:szCs w:val="28"/>
        </w:rPr>
        <w:t>р е ш е н и е</w:t>
      </w:r>
    </w:p>
    <w:p w:rsidR="003710F7" w:rsidRPr="008D7C3D" w:rsidRDefault="003710F7" w:rsidP="008D7C3D">
      <w:pPr>
        <w:pStyle w:val="Heading2"/>
        <w:jc w:val="both"/>
        <w:rPr>
          <w:rFonts w:ascii="Times New Roman" w:hAnsi="Times New Roman"/>
          <w:b w:val="0"/>
          <w:bCs w:val="0"/>
          <w:color w:val="auto"/>
          <w:sz w:val="28"/>
          <w:szCs w:val="28"/>
        </w:rPr>
      </w:pPr>
      <w:r w:rsidRPr="008D7C3D">
        <w:rPr>
          <w:b w:val="0"/>
          <w:color w:val="auto"/>
          <w:sz w:val="28"/>
          <w:szCs w:val="28"/>
        </w:rPr>
        <w:t xml:space="preserve">от </w:t>
      </w:r>
      <w:r>
        <w:rPr>
          <w:b w:val="0"/>
          <w:color w:val="auto"/>
          <w:sz w:val="28"/>
          <w:szCs w:val="28"/>
          <w:u w:val="single"/>
        </w:rPr>
        <w:t>31.03.2017</w:t>
      </w:r>
      <w:r w:rsidRPr="008D7C3D">
        <w:rPr>
          <w:b w:val="0"/>
          <w:color w:val="auto"/>
          <w:sz w:val="28"/>
          <w:szCs w:val="28"/>
        </w:rPr>
        <w:t xml:space="preserve">                                                                                                 № </w:t>
      </w:r>
      <w:r>
        <w:rPr>
          <w:b w:val="0"/>
          <w:color w:val="auto"/>
          <w:sz w:val="28"/>
          <w:szCs w:val="28"/>
          <w:u w:val="single"/>
        </w:rPr>
        <w:t>26</w:t>
      </w:r>
    </w:p>
    <w:p w:rsidR="003710F7" w:rsidRPr="008D7C3D" w:rsidRDefault="003710F7" w:rsidP="008D7C3D">
      <w:pPr>
        <w:pStyle w:val="Caption"/>
        <w:rPr>
          <w:rFonts w:ascii="Times New Roman" w:hAnsi="Times New Roman" w:cs="Times New Roman"/>
          <w:b w:val="0"/>
          <w:bCs w:val="0"/>
          <w:caps w:val="0"/>
          <w:sz w:val="28"/>
          <w:szCs w:val="28"/>
        </w:rPr>
      </w:pPr>
      <w:r w:rsidRPr="008D7C3D">
        <w:rPr>
          <w:rFonts w:ascii="Times New Roman" w:hAnsi="Times New Roman" w:cs="Times New Roman"/>
          <w:b w:val="0"/>
          <w:bCs w:val="0"/>
          <w:caps w:val="0"/>
          <w:sz w:val="28"/>
          <w:szCs w:val="28"/>
        </w:rPr>
        <w:t>г. Шуя</w:t>
      </w:r>
    </w:p>
    <w:p w:rsidR="003710F7" w:rsidRPr="008D7C3D" w:rsidRDefault="003710F7" w:rsidP="008D7C3D">
      <w:pPr>
        <w:pStyle w:val="BodyText"/>
        <w:jc w:val="both"/>
        <w:rPr>
          <w:szCs w:val="28"/>
        </w:rPr>
      </w:pPr>
    </w:p>
    <w:p w:rsidR="003710F7" w:rsidRPr="008D7C3D" w:rsidRDefault="003710F7" w:rsidP="008D7C3D">
      <w:pPr>
        <w:jc w:val="center"/>
        <w:rPr>
          <w:b/>
          <w:sz w:val="28"/>
          <w:szCs w:val="28"/>
        </w:rPr>
      </w:pPr>
      <w:r w:rsidRPr="008D7C3D">
        <w:rPr>
          <w:b/>
          <w:sz w:val="28"/>
          <w:szCs w:val="28"/>
        </w:rPr>
        <w:t xml:space="preserve">Об утверждении схемы </w:t>
      </w:r>
      <w:r w:rsidRPr="008D7C3D">
        <w:rPr>
          <w:b/>
          <w:sz w:val="28"/>
          <w:szCs w:val="28"/>
          <w:lang w:eastAsia="en-US"/>
        </w:rPr>
        <w:t>размещения рекламных конструкций на земельных участках Шуйского муниципального района независимо от форм собственности, а также на зданиях или ином недвижимом имуществе, находящихся в собственности Ивановской области или в собственности Шуйского муниципального района, городского и сельских поселений Шуйского муниципального района</w:t>
      </w:r>
    </w:p>
    <w:p w:rsidR="003710F7" w:rsidRPr="008D7C3D" w:rsidRDefault="003710F7" w:rsidP="008D7C3D">
      <w:pPr>
        <w:ind w:firstLine="567"/>
        <w:jc w:val="center"/>
        <w:rPr>
          <w:b/>
          <w:sz w:val="28"/>
          <w:szCs w:val="28"/>
        </w:rPr>
      </w:pPr>
    </w:p>
    <w:p w:rsidR="003710F7" w:rsidRPr="008D7C3D" w:rsidRDefault="003710F7" w:rsidP="008D7C3D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D7C3D">
        <w:rPr>
          <w:sz w:val="28"/>
          <w:szCs w:val="28"/>
        </w:rPr>
        <w:t>В соответствии с Федеральным законом  от 06.10.2003 № 131-ФЗ «Об общих принципах организации местного самоуправления в Российской Федерации», Федеральным законом  от 13.03.2006 № 38-ФЗ «О рекламе» Уставом Шуйского муниципального района</w:t>
      </w:r>
    </w:p>
    <w:p w:rsidR="003710F7" w:rsidRPr="008D7C3D" w:rsidRDefault="003710F7" w:rsidP="008D7C3D">
      <w:pPr>
        <w:autoSpaceDE w:val="0"/>
        <w:autoSpaceDN w:val="0"/>
        <w:adjustRightInd w:val="0"/>
        <w:ind w:firstLine="567"/>
        <w:jc w:val="center"/>
        <w:rPr>
          <w:b/>
          <w:sz w:val="28"/>
          <w:szCs w:val="28"/>
        </w:rPr>
      </w:pPr>
    </w:p>
    <w:p w:rsidR="003710F7" w:rsidRPr="008D7C3D" w:rsidRDefault="003710F7" w:rsidP="008D7C3D">
      <w:pPr>
        <w:autoSpaceDE w:val="0"/>
        <w:autoSpaceDN w:val="0"/>
        <w:adjustRightInd w:val="0"/>
        <w:ind w:firstLine="567"/>
        <w:jc w:val="center"/>
        <w:rPr>
          <w:b/>
          <w:sz w:val="28"/>
          <w:szCs w:val="28"/>
        </w:rPr>
      </w:pPr>
      <w:r w:rsidRPr="008D7C3D">
        <w:rPr>
          <w:b/>
          <w:sz w:val="28"/>
          <w:szCs w:val="28"/>
        </w:rPr>
        <w:t>Р Е Ш И Л :</w:t>
      </w:r>
    </w:p>
    <w:p w:rsidR="003710F7" w:rsidRPr="008D7C3D" w:rsidRDefault="003710F7" w:rsidP="008D7C3D">
      <w:pPr>
        <w:autoSpaceDE w:val="0"/>
        <w:autoSpaceDN w:val="0"/>
        <w:adjustRightInd w:val="0"/>
        <w:ind w:firstLine="567"/>
        <w:jc w:val="center"/>
        <w:rPr>
          <w:b/>
          <w:sz w:val="28"/>
          <w:szCs w:val="28"/>
        </w:rPr>
      </w:pPr>
    </w:p>
    <w:p w:rsidR="003710F7" w:rsidRPr="008D7C3D" w:rsidRDefault="003710F7" w:rsidP="008D7C3D">
      <w:pPr>
        <w:ind w:firstLine="567"/>
        <w:jc w:val="both"/>
        <w:rPr>
          <w:sz w:val="28"/>
          <w:szCs w:val="28"/>
        </w:rPr>
      </w:pPr>
      <w:r w:rsidRPr="008D7C3D">
        <w:rPr>
          <w:sz w:val="28"/>
          <w:szCs w:val="28"/>
        </w:rPr>
        <w:t xml:space="preserve">1. Утвердить схему </w:t>
      </w:r>
      <w:r w:rsidRPr="008D7C3D">
        <w:rPr>
          <w:sz w:val="28"/>
          <w:szCs w:val="28"/>
          <w:lang w:eastAsia="en-US"/>
        </w:rPr>
        <w:t xml:space="preserve">размещения рекламных конструкций на земельных участках Шуйского муниципального района независимо от форм собственности, а также на зданиях или ином недвижимом имуществе, находящихся в собственности Ивановской области или в собственности Шуйского муниципального района, городского и сельских поселений Шуйского муниципального района согласно приложению № 1. </w:t>
      </w:r>
      <w:r w:rsidRPr="008D7C3D">
        <w:rPr>
          <w:sz w:val="28"/>
          <w:szCs w:val="28"/>
        </w:rPr>
        <w:t xml:space="preserve"> </w:t>
      </w:r>
    </w:p>
    <w:p w:rsidR="003710F7" w:rsidRPr="008D7C3D" w:rsidRDefault="003710F7" w:rsidP="008D7C3D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8D7C3D">
        <w:rPr>
          <w:sz w:val="28"/>
          <w:szCs w:val="28"/>
        </w:rPr>
        <w:t>2. Решение вступает в силу с момента его официального опубликования.</w:t>
      </w:r>
    </w:p>
    <w:p w:rsidR="003710F7" w:rsidRPr="008D7C3D" w:rsidRDefault="003710F7" w:rsidP="008D7C3D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</w:p>
    <w:p w:rsidR="003710F7" w:rsidRPr="008D7C3D" w:rsidRDefault="003710F7" w:rsidP="008D7C3D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</w:p>
    <w:p w:rsidR="003710F7" w:rsidRPr="008D7C3D" w:rsidRDefault="003710F7" w:rsidP="008D7C3D">
      <w:pPr>
        <w:pStyle w:val="BodyText"/>
        <w:rPr>
          <w:szCs w:val="28"/>
        </w:rPr>
      </w:pPr>
      <w:r w:rsidRPr="008D7C3D">
        <w:rPr>
          <w:b/>
          <w:szCs w:val="28"/>
        </w:rPr>
        <w:t>Глава Шуйского муниципального района                                 С.А. Бабанов</w:t>
      </w:r>
      <w:r w:rsidRPr="008D7C3D">
        <w:rPr>
          <w:szCs w:val="28"/>
        </w:rPr>
        <w:t xml:space="preserve">                                                     </w:t>
      </w:r>
    </w:p>
    <w:p w:rsidR="003710F7" w:rsidRDefault="003710F7" w:rsidP="00610D5B">
      <w:pPr>
        <w:autoSpaceDE w:val="0"/>
        <w:autoSpaceDN w:val="0"/>
        <w:adjustRightInd w:val="0"/>
        <w:jc w:val="center"/>
        <w:outlineLvl w:val="0"/>
      </w:pPr>
    </w:p>
    <w:p w:rsidR="003710F7" w:rsidRDefault="003710F7" w:rsidP="00610D5B">
      <w:pPr>
        <w:autoSpaceDE w:val="0"/>
        <w:autoSpaceDN w:val="0"/>
        <w:adjustRightInd w:val="0"/>
        <w:jc w:val="center"/>
        <w:outlineLvl w:val="0"/>
      </w:pPr>
    </w:p>
    <w:p w:rsidR="003710F7" w:rsidRDefault="003710F7" w:rsidP="00610D5B">
      <w:pPr>
        <w:autoSpaceDE w:val="0"/>
        <w:autoSpaceDN w:val="0"/>
        <w:adjustRightInd w:val="0"/>
        <w:jc w:val="center"/>
        <w:outlineLvl w:val="0"/>
      </w:pPr>
    </w:p>
    <w:p w:rsidR="003710F7" w:rsidRDefault="003710F7" w:rsidP="00610D5B">
      <w:pPr>
        <w:autoSpaceDE w:val="0"/>
        <w:autoSpaceDN w:val="0"/>
        <w:adjustRightInd w:val="0"/>
        <w:jc w:val="center"/>
        <w:outlineLvl w:val="0"/>
      </w:pPr>
    </w:p>
    <w:p w:rsidR="003710F7" w:rsidRPr="00610D5B" w:rsidRDefault="003710F7" w:rsidP="008D7C3D">
      <w:pPr>
        <w:autoSpaceDE w:val="0"/>
        <w:autoSpaceDN w:val="0"/>
        <w:adjustRightInd w:val="0"/>
        <w:jc w:val="right"/>
        <w:outlineLvl w:val="0"/>
      </w:pPr>
      <w:r w:rsidRPr="00610D5B">
        <w:t>Приложение № 1</w:t>
      </w:r>
    </w:p>
    <w:p w:rsidR="003710F7" w:rsidRPr="00610D5B" w:rsidRDefault="003710F7" w:rsidP="008D7C3D">
      <w:pPr>
        <w:autoSpaceDE w:val="0"/>
        <w:autoSpaceDN w:val="0"/>
        <w:adjustRightInd w:val="0"/>
        <w:jc w:val="right"/>
        <w:outlineLvl w:val="0"/>
      </w:pPr>
      <w:r>
        <w:t xml:space="preserve">       к</w:t>
      </w:r>
      <w:r w:rsidRPr="00610D5B">
        <w:t xml:space="preserve"> решению Совета</w:t>
      </w:r>
    </w:p>
    <w:p w:rsidR="003710F7" w:rsidRPr="00610D5B" w:rsidRDefault="003710F7" w:rsidP="008D7C3D">
      <w:pPr>
        <w:autoSpaceDE w:val="0"/>
        <w:autoSpaceDN w:val="0"/>
        <w:adjustRightInd w:val="0"/>
        <w:jc w:val="right"/>
        <w:outlineLvl w:val="0"/>
      </w:pPr>
      <w:r w:rsidRPr="00610D5B">
        <w:t>Шуйского муниципального района</w:t>
      </w:r>
    </w:p>
    <w:p w:rsidR="003710F7" w:rsidRPr="00610D5B" w:rsidRDefault="003710F7" w:rsidP="008D7C3D">
      <w:pPr>
        <w:autoSpaceDE w:val="0"/>
        <w:autoSpaceDN w:val="0"/>
        <w:adjustRightInd w:val="0"/>
        <w:jc w:val="right"/>
        <w:outlineLvl w:val="0"/>
        <w:rPr>
          <w:u w:val="single"/>
        </w:rPr>
      </w:pPr>
      <w:bookmarkStart w:id="0" w:name="_GoBack"/>
      <w:bookmarkEnd w:id="0"/>
      <w:r>
        <w:t xml:space="preserve">  от 31.03.2017 № 26</w:t>
      </w:r>
    </w:p>
    <w:p w:rsidR="003710F7" w:rsidRPr="00610D5B" w:rsidRDefault="003710F7" w:rsidP="00610D5B">
      <w:pPr>
        <w:tabs>
          <w:tab w:val="left" w:pos="1680"/>
        </w:tabs>
        <w:rPr>
          <w:b/>
          <w:sz w:val="28"/>
          <w:szCs w:val="20"/>
        </w:rPr>
      </w:pPr>
    </w:p>
    <w:p w:rsidR="003710F7" w:rsidRPr="0067733A" w:rsidRDefault="003710F7" w:rsidP="0067733A">
      <w:pPr>
        <w:widowControl w:val="0"/>
        <w:autoSpaceDE w:val="0"/>
        <w:autoSpaceDN w:val="0"/>
        <w:adjustRightInd w:val="0"/>
        <w:jc w:val="center"/>
        <w:rPr>
          <w:sz w:val="26"/>
          <w:szCs w:val="26"/>
          <w:lang w:eastAsia="en-US"/>
        </w:rPr>
      </w:pPr>
    </w:p>
    <w:p w:rsidR="003710F7" w:rsidRPr="005E5AEF" w:rsidRDefault="003710F7" w:rsidP="0067733A">
      <w:pPr>
        <w:widowControl w:val="0"/>
        <w:autoSpaceDE w:val="0"/>
        <w:autoSpaceDN w:val="0"/>
        <w:adjustRightInd w:val="0"/>
        <w:jc w:val="center"/>
        <w:rPr>
          <w:b/>
          <w:sz w:val="26"/>
          <w:szCs w:val="26"/>
          <w:lang w:eastAsia="en-US"/>
        </w:rPr>
      </w:pPr>
      <w:bookmarkStart w:id="1" w:name="Par43"/>
      <w:bookmarkEnd w:id="1"/>
      <w:r w:rsidRPr="005E5AEF">
        <w:rPr>
          <w:b/>
          <w:sz w:val="26"/>
          <w:szCs w:val="26"/>
          <w:lang w:eastAsia="en-US"/>
        </w:rPr>
        <w:t>СХЕМА</w:t>
      </w:r>
    </w:p>
    <w:p w:rsidR="003710F7" w:rsidRPr="005E5AEF" w:rsidRDefault="003710F7" w:rsidP="0067733A">
      <w:pPr>
        <w:widowControl w:val="0"/>
        <w:autoSpaceDE w:val="0"/>
        <w:autoSpaceDN w:val="0"/>
        <w:adjustRightInd w:val="0"/>
        <w:jc w:val="center"/>
        <w:rPr>
          <w:b/>
          <w:sz w:val="26"/>
          <w:szCs w:val="26"/>
          <w:lang w:eastAsia="en-US"/>
        </w:rPr>
      </w:pPr>
    </w:p>
    <w:p w:rsidR="003710F7" w:rsidRPr="005E5AEF" w:rsidRDefault="003710F7" w:rsidP="0067733A">
      <w:pPr>
        <w:widowControl w:val="0"/>
        <w:autoSpaceDE w:val="0"/>
        <w:autoSpaceDN w:val="0"/>
        <w:adjustRightInd w:val="0"/>
        <w:jc w:val="center"/>
        <w:rPr>
          <w:b/>
          <w:sz w:val="26"/>
          <w:szCs w:val="26"/>
          <w:lang w:eastAsia="en-US"/>
        </w:rPr>
      </w:pPr>
      <w:r w:rsidRPr="0067733A">
        <w:rPr>
          <w:b/>
          <w:sz w:val="26"/>
          <w:szCs w:val="26"/>
          <w:lang w:eastAsia="en-US"/>
        </w:rPr>
        <w:t>размещения рекламных конструкций на земельных участках Шуйского муниципального района независимо от форм собственности, а также на зданиях или ином недвижимом имуществе, находящихся в собственности Ивановской области или в собственности Шуйского муниципального района,</w:t>
      </w:r>
      <w:r>
        <w:rPr>
          <w:b/>
          <w:sz w:val="26"/>
          <w:szCs w:val="26"/>
          <w:lang w:eastAsia="en-US"/>
        </w:rPr>
        <w:t xml:space="preserve"> </w:t>
      </w:r>
      <w:r w:rsidRPr="0067733A">
        <w:rPr>
          <w:b/>
          <w:sz w:val="26"/>
          <w:szCs w:val="26"/>
          <w:lang w:eastAsia="en-US"/>
        </w:rPr>
        <w:t>городского и сельских поселений Шуйского муниципального района</w:t>
      </w:r>
    </w:p>
    <w:p w:rsidR="003710F7" w:rsidRPr="0067733A" w:rsidRDefault="003710F7" w:rsidP="0067733A">
      <w:pPr>
        <w:widowControl w:val="0"/>
        <w:autoSpaceDE w:val="0"/>
        <w:autoSpaceDN w:val="0"/>
        <w:adjustRightInd w:val="0"/>
        <w:jc w:val="center"/>
        <w:rPr>
          <w:sz w:val="26"/>
          <w:szCs w:val="26"/>
          <w:lang w:eastAsia="en-US"/>
        </w:rPr>
      </w:pPr>
    </w:p>
    <w:p w:rsidR="003710F7" w:rsidRDefault="003710F7" w:rsidP="007966CC">
      <w:pPr>
        <w:widowControl w:val="0"/>
        <w:autoSpaceDE w:val="0"/>
        <w:autoSpaceDN w:val="0"/>
        <w:adjustRightInd w:val="0"/>
        <w:ind w:firstLine="360"/>
        <w:jc w:val="both"/>
        <w:rPr>
          <w:sz w:val="26"/>
          <w:szCs w:val="26"/>
          <w:lang w:eastAsia="en-US"/>
        </w:rPr>
      </w:pPr>
      <w:r w:rsidRPr="0081628D">
        <w:rPr>
          <w:sz w:val="26"/>
          <w:szCs w:val="26"/>
          <w:lang w:eastAsia="en-US"/>
        </w:rPr>
        <w:t xml:space="preserve">Схема </w:t>
      </w:r>
      <w:r w:rsidRPr="0067733A">
        <w:rPr>
          <w:sz w:val="26"/>
          <w:szCs w:val="26"/>
          <w:lang w:eastAsia="en-US"/>
        </w:rPr>
        <w:t>размещения рекламных конструкций на земельных участках Шуйского муниципального района независимо от форм собственности, а также на зданиях или ином недвижимом имуществе, находящихся в собственности Ивановской области или в собственности Шуйского муниципального района,</w:t>
      </w:r>
      <w:r>
        <w:rPr>
          <w:sz w:val="26"/>
          <w:szCs w:val="26"/>
          <w:lang w:eastAsia="en-US"/>
        </w:rPr>
        <w:t xml:space="preserve"> </w:t>
      </w:r>
      <w:r w:rsidRPr="0067733A">
        <w:rPr>
          <w:sz w:val="26"/>
          <w:szCs w:val="26"/>
          <w:lang w:eastAsia="en-US"/>
        </w:rPr>
        <w:t>городского и сельских поселений Шуйского муниципального района</w:t>
      </w:r>
      <w:r w:rsidRPr="0081628D">
        <w:rPr>
          <w:sz w:val="26"/>
          <w:szCs w:val="26"/>
          <w:lang w:eastAsia="en-US"/>
        </w:rPr>
        <w:t xml:space="preserve"> (далее  - Схема размещения рекламных конструкций)включает в себя Схему расположения рекламных конструкций</w:t>
      </w:r>
      <w:r>
        <w:rPr>
          <w:sz w:val="26"/>
          <w:szCs w:val="26"/>
          <w:lang w:eastAsia="en-US"/>
        </w:rPr>
        <w:t xml:space="preserve"> с указанием информации номера рекламной конструкции, места её размещения,  вида, а также номера кадастрового квартала расположения рекламной конструкции </w:t>
      </w:r>
      <w:r w:rsidRPr="0081628D">
        <w:rPr>
          <w:sz w:val="26"/>
          <w:szCs w:val="26"/>
          <w:lang w:eastAsia="en-US"/>
        </w:rPr>
        <w:t xml:space="preserve">и графические изображения (карты)   </w:t>
      </w:r>
      <w:r w:rsidRPr="0067733A">
        <w:rPr>
          <w:sz w:val="26"/>
          <w:szCs w:val="26"/>
          <w:lang w:eastAsia="en-US"/>
        </w:rPr>
        <w:t>размещения рекламных конструкций на земельных участках Шуйского муниципального района независимо от форм собственности, а также на зданиях или ином недвижимом имуществе, находящихся в собственности Ивановской области или в собственности Шуйского муниципального района,</w:t>
      </w:r>
      <w:r>
        <w:rPr>
          <w:sz w:val="26"/>
          <w:szCs w:val="26"/>
          <w:lang w:eastAsia="en-US"/>
        </w:rPr>
        <w:t xml:space="preserve"> </w:t>
      </w:r>
      <w:r w:rsidRPr="0067733A">
        <w:rPr>
          <w:sz w:val="26"/>
          <w:szCs w:val="26"/>
          <w:lang w:eastAsia="en-US"/>
        </w:rPr>
        <w:t xml:space="preserve">городского и сельских поселений </w:t>
      </w:r>
      <w:r w:rsidRPr="0081628D">
        <w:rPr>
          <w:sz w:val="26"/>
          <w:szCs w:val="26"/>
          <w:lang w:eastAsia="en-US"/>
        </w:rPr>
        <w:t>Шуйского муниципального района (далее – Графические изображения (карты)) согласно приложения</w:t>
      </w:r>
      <w:r>
        <w:rPr>
          <w:sz w:val="26"/>
          <w:szCs w:val="26"/>
          <w:lang w:eastAsia="en-US"/>
        </w:rPr>
        <w:t xml:space="preserve"> к указанной Схеме.</w:t>
      </w:r>
    </w:p>
    <w:p w:rsidR="003710F7" w:rsidRDefault="003710F7" w:rsidP="007966CC">
      <w:pPr>
        <w:widowControl w:val="0"/>
        <w:autoSpaceDE w:val="0"/>
        <w:autoSpaceDN w:val="0"/>
        <w:adjustRightInd w:val="0"/>
        <w:ind w:firstLine="360"/>
        <w:jc w:val="both"/>
        <w:rPr>
          <w:sz w:val="26"/>
          <w:szCs w:val="26"/>
        </w:rPr>
      </w:pPr>
      <w:r w:rsidRPr="0081628D">
        <w:rPr>
          <w:sz w:val="26"/>
          <w:szCs w:val="26"/>
          <w:lang w:eastAsia="en-US"/>
        </w:rPr>
        <w:t>Графические изображения (карты)</w:t>
      </w:r>
      <w:r>
        <w:rPr>
          <w:sz w:val="26"/>
          <w:szCs w:val="26"/>
          <w:lang w:eastAsia="en-US"/>
        </w:rPr>
        <w:t xml:space="preserve"> содержат изображения на карте мест размещения каждой рекламной конструкции </w:t>
      </w:r>
      <w:r w:rsidRPr="00884BC5">
        <w:rPr>
          <w:sz w:val="26"/>
          <w:szCs w:val="26"/>
        </w:rPr>
        <w:t xml:space="preserve">с указанием </w:t>
      </w:r>
      <w:r>
        <w:rPr>
          <w:sz w:val="26"/>
          <w:szCs w:val="26"/>
        </w:rPr>
        <w:t xml:space="preserve">её номера, </w:t>
      </w:r>
      <w:r w:rsidRPr="00884BC5">
        <w:rPr>
          <w:sz w:val="26"/>
          <w:szCs w:val="26"/>
        </w:rPr>
        <w:t>тип</w:t>
      </w:r>
      <w:r>
        <w:rPr>
          <w:sz w:val="26"/>
          <w:szCs w:val="26"/>
        </w:rPr>
        <w:t>а, вида</w:t>
      </w:r>
      <w:r w:rsidRPr="00884BC5">
        <w:rPr>
          <w:sz w:val="26"/>
          <w:szCs w:val="26"/>
        </w:rPr>
        <w:t>, площади информационных полей</w:t>
      </w:r>
      <w:r>
        <w:rPr>
          <w:sz w:val="26"/>
          <w:szCs w:val="26"/>
        </w:rPr>
        <w:t xml:space="preserve">, а также </w:t>
      </w:r>
      <w:r w:rsidRPr="00884BC5">
        <w:rPr>
          <w:sz w:val="26"/>
          <w:szCs w:val="26"/>
        </w:rPr>
        <w:t>технически</w:t>
      </w:r>
      <w:r>
        <w:rPr>
          <w:sz w:val="26"/>
          <w:szCs w:val="26"/>
        </w:rPr>
        <w:t>х</w:t>
      </w:r>
      <w:r w:rsidRPr="00884BC5">
        <w:rPr>
          <w:sz w:val="26"/>
          <w:szCs w:val="26"/>
        </w:rPr>
        <w:t xml:space="preserve"> характеристик</w:t>
      </w:r>
      <w:r>
        <w:rPr>
          <w:sz w:val="26"/>
          <w:szCs w:val="26"/>
        </w:rPr>
        <w:t xml:space="preserve"> рекламной конструкции.</w:t>
      </w:r>
    </w:p>
    <w:p w:rsidR="003710F7" w:rsidRPr="0067733A" w:rsidRDefault="003710F7" w:rsidP="007966CC">
      <w:pPr>
        <w:widowControl w:val="0"/>
        <w:autoSpaceDE w:val="0"/>
        <w:autoSpaceDN w:val="0"/>
        <w:adjustRightInd w:val="0"/>
        <w:ind w:firstLine="360"/>
        <w:jc w:val="both"/>
        <w:rPr>
          <w:sz w:val="26"/>
          <w:szCs w:val="26"/>
          <w:lang w:eastAsia="en-US"/>
        </w:rPr>
      </w:pPr>
      <w:r w:rsidRPr="0067733A">
        <w:rPr>
          <w:sz w:val="26"/>
          <w:szCs w:val="26"/>
          <w:lang w:eastAsia="en-US"/>
        </w:rPr>
        <w:t xml:space="preserve">Используемые в </w:t>
      </w:r>
      <w:r w:rsidRPr="0081628D">
        <w:rPr>
          <w:sz w:val="26"/>
          <w:szCs w:val="26"/>
          <w:lang w:eastAsia="en-US"/>
        </w:rPr>
        <w:t>Схеме размещения рекламных конструкций и Графических изображениях (карт</w:t>
      </w:r>
      <w:r>
        <w:rPr>
          <w:sz w:val="26"/>
          <w:szCs w:val="26"/>
          <w:lang w:eastAsia="en-US"/>
        </w:rPr>
        <w:t>ах</w:t>
      </w:r>
      <w:r w:rsidRPr="0081628D">
        <w:rPr>
          <w:sz w:val="26"/>
          <w:szCs w:val="26"/>
          <w:lang w:eastAsia="en-US"/>
        </w:rPr>
        <w:t xml:space="preserve">) термины и </w:t>
      </w:r>
      <w:r w:rsidRPr="0067733A">
        <w:rPr>
          <w:sz w:val="26"/>
          <w:szCs w:val="26"/>
          <w:lang w:eastAsia="en-US"/>
        </w:rPr>
        <w:t>понятия</w:t>
      </w:r>
      <w:r w:rsidRPr="0081628D">
        <w:rPr>
          <w:sz w:val="26"/>
          <w:szCs w:val="26"/>
          <w:lang w:eastAsia="en-US"/>
        </w:rPr>
        <w:t xml:space="preserve"> следующие</w:t>
      </w:r>
      <w:r w:rsidRPr="0067733A">
        <w:rPr>
          <w:sz w:val="26"/>
          <w:szCs w:val="26"/>
          <w:lang w:eastAsia="en-US"/>
        </w:rPr>
        <w:t xml:space="preserve">: </w:t>
      </w:r>
    </w:p>
    <w:p w:rsidR="003710F7" w:rsidRPr="0067733A" w:rsidRDefault="003710F7" w:rsidP="0067733A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200" w:line="276" w:lineRule="auto"/>
        <w:contextualSpacing/>
        <w:jc w:val="both"/>
        <w:rPr>
          <w:sz w:val="26"/>
          <w:szCs w:val="26"/>
          <w:lang w:eastAsia="en-US"/>
        </w:rPr>
      </w:pPr>
      <w:r w:rsidRPr="0067733A">
        <w:rPr>
          <w:sz w:val="26"/>
          <w:szCs w:val="26"/>
          <w:lang w:eastAsia="en-US"/>
        </w:rPr>
        <w:t xml:space="preserve">Типы конструкций: </w:t>
      </w:r>
    </w:p>
    <w:p w:rsidR="003710F7" w:rsidRPr="0067733A" w:rsidRDefault="003710F7" w:rsidP="007966CC">
      <w:pPr>
        <w:widowControl w:val="0"/>
        <w:autoSpaceDE w:val="0"/>
        <w:autoSpaceDN w:val="0"/>
        <w:adjustRightInd w:val="0"/>
        <w:jc w:val="both"/>
        <w:rPr>
          <w:sz w:val="26"/>
          <w:szCs w:val="26"/>
          <w:lang w:eastAsia="en-US"/>
        </w:rPr>
      </w:pPr>
      <w:r w:rsidRPr="0067733A">
        <w:rPr>
          <w:sz w:val="26"/>
          <w:szCs w:val="26"/>
          <w:lang w:eastAsia="en-US"/>
        </w:rPr>
        <w:t>- отдельно стоящие рекламные конструкции – рекламные конструкции, установленные на земельном участке и не присоединенные к зданиям, строениям, сооружениям.</w:t>
      </w:r>
    </w:p>
    <w:p w:rsidR="003710F7" w:rsidRPr="0067733A" w:rsidRDefault="003710F7" w:rsidP="0067733A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200" w:line="276" w:lineRule="auto"/>
        <w:contextualSpacing/>
        <w:jc w:val="both"/>
        <w:rPr>
          <w:sz w:val="26"/>
          <w:szCs w:val="26"/>
          <w:lang w:eastAsia="en-US"/>
        </w:rPr>
      </w:pPr>
      <w:r w:rsidRPr="0067733A">
        <w:rPr>
          <w:sz w:val="26"/>
          <w:szCs w:val="26"/>
          <w:lang w:eastAsia="en-US"/>
        </w:rPr>
        <w:t xml:space="preserve">Виды отдельно стоящих рекламных конструкций: </w:t>
      </w:r>
    </w:p>
    <w:p w:rsidR="003710F7" w:rsidRPr="0067733A" w:rsidRDefault="003710F7" w:rsidP="007966CC">
      <w:pPr>
        <w:widowControl w:val="0"/>
        <w:autoSpaceDE w:val="0"/>
        <w:autoSpaceDN w:val="0"/>
        <w:adjustRightInd w:val="0"/>
        <w:jc w:val="both"/>
        <w:rPr>
          <w:sz w:val="26"/>
          <w:szCs w:val="26"/>
          <w:lang w:eastAsia="en-US"/>
        </w:rPr>
      </w:pPr>
      <w:r w:rsidRPr="0067733A">
        <w:rPr>
          <w:sz w:val="26"/>
          <w:szCs w:val="26"/>
          <w:lang w:eastAsia="en-US"/>
        </w:rPr>
        <w:t>- статическая конструкция  – рекламный щит.</w:t>
      </w:r>
    </w:p>
    <w:p w:rsidR="003710F7" w:rsidRDefault="003710F7" w:rsidP="007966CC">
      <w:pPr>
        <w:widowControl w:val="0"/>
        <w:autoSpaceDE w:val="0"/>
        <w:autoSpaceDN w:val="0"/>
        <w:adjustRightInd w:val="0"/>
        <w:jc w:val="both"/>
        <w:outlineLvl w:val="1"/>
        <w:rPr>
          <w:sz w:val="26"/>
          <w:szCs w:val="26"/>
        </w:rPr>
      </w:pPr>
      <w:r w:rsidRPr="0067733A">
        <w:rPr>
          <w:sz w:val="26"/>
          <w:szCs w:val="26"/>
        </w:rPr>
        <w:t>-стела</w:t>
      </w:r>
      <w:r w:rsidRPr="0067733A">
        <w:rPr>
          <w:sz w:val="26"/>
          <w:szCs w:val="26"/>
          <w:lang w:eastAsia="en-US"/>
        </w:rPr>
        <w:t xml:space="preserve">– </w:t>
      </w:r>
      <w:r w:rsidRPr="0067733A">
        <w:rPr>
          <w:sz w:val="26"/>
          <w:szCs w:val="26"/>
        </w:rPr>
        <w:t>объемно-пространственные конструкции, изготовленные по индивидуальным проектам, предназначенные для размещения информации о лицах, осуществляющих торговлю и оказывающих услуги населению на территории предприятий торговли и сферы услуг.</w:t>
      </w:r>
      <w:bookmarkStart w:id="2" w:name="Par57"/>
      <w:bookmarkEnd w:id="2"/>
    </w:p>
    <w:p w:rsidR="003710F7" w:rsidRDefault="003710F7" w:rsidP="007966CC">
      <w:pPr>
        <w:widowControl w:val="0"/>
        <w:autoSpaceDE w:val="0"/>
        <w:autoSpaceDN w:val="0"/>
        <w:adjustRightInd w:val="0"/>
        <w:jc w:val="both"/>
        <w:outlineLvl w:val="1"/>
        <w:rPr>
          <w:sz w:val="26"/>
          <w:szCs w:val="26"/>
        </w:rPr>
      </w:pPr>
    </w:p>
    <w:p w:rsidR="003710F7" w:rsidRDefault="003710F7" w:rsidP="007966CC">
      <w:pPr>
        <w:widowControl w:val="0"/>
        <w:autoSpaceDE w:val="0"/>
        <w:autoSpaceDN w:val="0"/>
        <w:adjustRightInd w:val="0"/>
        <w:jc w:val="both"/>
        <w:outlineLvl w:val="1"/>
        <w:rPr>
          <w:sz w:val="26"/>
          <w:szCs w:val="26"/>
        </w:rPr>
      </w:pPr>
    </w:p>
    <w:p w:rsidR="003710F7" w:rsidRDefault="003710F7" w:rsidP="007966CC">
      <w:pPr>
        <w:widowControl w:val="0"/>
        <w:autoSpaceDE w:val="0"/>
        <w:autoSpaceDN w:val="0"/>
        <w:adjustRightInd w:val="0"/>
        <w:jc w:val="both"/>
        <w:outlineLvl w:val="1"/>
        <w:rPr>
          <w:sz w:val="26"/>
          <w:szCs w:val="26"/>
        </w:rPr>
      </w:pPr>
    </w:p>
    <w:p w:rsidR="003710F7" w:rsidRDefault="003710F7" w:rsidP="007966CC">
      <w:pPr>
        <w:widowControl w:val="0"/>
        <w:autoSpaceDE w:val="0"/>
        <w:autoSpaceDN w:val="0"/>
        <w:adjustRightInd w:val="0"/>
        <w:jc w:val="both"/>
        <w:outlineLvl w:val="1"/>
        <w:rPr>
          <w:sz w:val="26"/>
          <w:szCs w:val="26"/>
        </w:rPr>
      </w:pPr>
    </w:p>
    <w:tbl>
      <w:tblPr>
        <w:tblW w:w="10212" w:type="dxa"/>
        <w:tblInd w:w="-4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999"/>
        <w:gridCol w:w="5811"/>
        <w:gridCol w:w="1701"/>
        <w:gridCol w:w="1701"/>
      </w:tblGrid>
      <w:tr w:rsidR="003710F7" w:rsidRPr="0067733A" w:rsidTr="00B8280E">
        <w:tc>
          <w:tcPr>
            <w:tcW w:w="999" w:type="dxa"/>
          </w:tcPr>
          <w:p w:rsidR="003710F7" w:rsidRPr="00B8280E" w:rsidRDefault="003710F7" w:rsidP="00B8280E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B8280E">
              <w:rPr>
                <w:lang w:eastAsia="en-US"/>
              </w:rPr>
              <w:t>Номеррекламныйконструкции</w:t>
            </w:r>
          </w:p>
        </w:tc>
        <w:tc>
          <w:tcPr>
            <w:tcW w:w="5811" w:type="dxa"/>
          </w:tcPr>
          <w:p w:rsidR="003710F7" w:rsidRPr="00B8280E" w:rsidRDefault="003710F7" w:rsidP="00B8280E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B8280E">
              <w:rPr>
                <w:lang w:eastAsia="en-US"/>
              </w:rPr>
              <w:t>Место размещения</w:t>
            </w:r>
          </w:p>
        </w:tc>
        <w:tc>
          <w:tcPr>
            <w:tcW w:w="1701" w:type="dxa"/>
          </w:tcPr>
          <w:p w:rsidR="003710F7" w:rsidRPr="00B8280E" w:rsidRDefault="003710F7" w:rsidP="00B8280E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B8280E">
              <w:rPr>
                <w:lang w:eastAsia="en-US"/>
              </w:rPr>
              <w:t>Вид рекламной конструкции</w:t>
            </w:r>
          </w:p>
        </w:tc>
        <w:tc>
          <w:tcPr>
            <w:tcW w:w="1701" w:type="dxa"/>
          </w:tcPr>
          <w:p w:rsidR="003710F7" w:rsidRPr="00B8280E" w:rsidRDefault="003710F7" w:rsidP="00B8280E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B8280E">
              <w:rPr>
                <w:lang w:eastAsia="en-US"/>
              </w:rPr>
              <w:t>Номер кадастрового квартала</w:t>
            </w:r>
          </w:p>
        </w:tc>
      </w:tr>
      <w:tr w:rsidR="003710F7" w:rsidRPr="0067733A" w:rsidTr="00B8280E">
        <w:tc>
          <w:tcPr>
            <w:tcW w:w="999" w:type="dxa"/>
          </w:tcPr>
          <w:p w:rsidR="003710F7" w:rsidRPr="00B8280E" w:rsidRDefault="003710F7" w:rsidP="00B8280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  <w:lang w:eastAsia="en-US"/>
              </w:rPr>
            </w:pPr>
            <w:r w:rsidRPr="00B8280E">
              <w:rPr>
                <w:sz w:val="26"/>
                <w:szCs w:val="26"/>
                <w:lang w:eastAsia="en-US"/>
              </w:rPr>
              <w:t>1</w:t>
            </w:r>
          </w:p>
        </w:tc>
        <w:tc>
          <w:tcPr>
            <w:tcW w:w="5811" w:type="dxa"/>
          </w:tcPr>
          <w:p w:rsidR="003710F7" w:rsidRPr="00B8280E" w:rsidRDefault="003710F7" w:rsidP="00B8280E">
            <w:pPr>
              <w:widowControl w:val="0"/>
              <w:autoSpaceDE w:val="0"/>
              <w:autoSpaceDN w:val="0"/>
              <w:adjustRightInd w:val="0"/>
              <w:jc w:val="both"/>
              <w:rPr>
                <w:sz w:val="26"/>
                <w:szCs w:val="26"/>
                <w:lang w:eastAsia="en-US"/>
              </w:rPr>
            </w:pPr>
            <w:r w:rsidRPr="00B8280E">
              <w:rPr>
                <w:sz w:val="26"/>
                <w:szCs w:val="26"/>
                <w:lang w:eastAsia="en-US"/>
              </w:rPr>
              <w:t>Шуйский район, с. Китово, ул. Центральная,                 в районе автомобильной дороги Шуя- Иваново (въезд в с. Китово со стороны г. Шуя) справой стороны</w:t>
            </w:r>
          </w:p>
        </w:tc>
        <w:tc>
          <w:tcPr>
            <w:tcW w:w="1701" w:type="dxa"/>
          </w:tcPr>
          <w:p w:rsidR="003710F7" w:rsidRPr="00B8280E" w:rsidRDefault="003710F7" w:rsidP="00B8280E">
            <w:pPr>
              <w:widowControl w:val="0"/>
              <w:autoSpaceDE w:val="0"/>
              <w:autoSpaceDN w:val="0"/>
              <w:adjustRightInd w:val="0"/>
              <w:jc w:val="both"/>
              <w:rPr>
                <w:sz w:val="26"/>
                <w:szCs w:val="26"/>
                <w:lang w:eastAsia="en-US"/>
              </w:rPr>
            </w:pPr>
            <w:r w:rsidRPr="00B8280E">
              <w:rPr>
                <w:sz w:val="26"/>
                <w:szCs w:val="26"/>
                <w:lang w:eastAsia="en-US"/>
              </w:rPr>
              <w:t>статическая конструкция</w:t>
            </w:r>
          </w:p>
        </w:tc>
        <w:tc>
          <w:tcPr>
            <w:tcW w:w="1701" w:type="dxa"/>
          </w:tcPr>
          <w:p w:rsidR="003710F7" w:rsidRPr="00B8280E" w:rsidRDefault="003710F7" w:rsidP="00B8280E">
            <w:pPr>
              <w:widowControl w:val="0"/>
              <w:autoSpaceDE w:val="0"/>
              <w:autoSpaceDN w:val="0"/>
              <w:adjustRightInd w:val="0"/>
              <w:jc w:val="center"/>
              <w:outlineLvl w:val="1"/>
              <w:rPr>
                <w:sz w:val="26"/>
                <w:szCs w:val="26"/>
                <w:lang w:eastAsia="en-US"/>
              </w:rPr>
            </w:pPr>
            <w:r w:rsidRPr="00B8280E">
              <w:rPr>
                <w:sz w:val="26"/>
                <w:szCs w:val="26"/>
                <w:lang w:eastAsia="en-US"/>
              </w:rPr>
              <w:t>37:20:040304</w:t>
            </w:r>
          </w:p>
        </w:tc>
      </w:tr>
      <w:tr w:rsidR="003710F7" w:rsidRPr="0067733A" w:rsidTr="00B8280E">
        <w:tc>
          <w:tcPr>
            <w:tcW w:w="999" w:type="dxa"/>
          </w:tcPr>
          <w:p w:rsidR="003710F7" w:rsidRPr="00B8280E" w:rsidRDefault="003710F7" w:rsidP="00B8280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  <w:lang w:eastAsia="en-US"/>
              </w:rPr>
            </w:pPr>
            <w:r w:rsidRPr="00B8280E">
              <w:rPr>
                <w:sz w:val="26"/>
                <w:szCs w:val="26"/>
                <w:lang w:eastAsia="en-US"/>
              </w:rPr>
              <w:t>2</w:t>
            </w:r>
          </w:p>
        </w:tc>
        <w:tc>
          <w:tcPr>
            <w:tcW w:w="5811" w:type="dxa"/>
          </w:tcPr>
          <w:p w:rsidR="003710F7" w:rsidRPr="00B8280E" w:rsidRDefault="003710F7" w:rsidP="00B8280E">
            <w:pPr>
              <w:widowControl w:val="0"/>
              <w:autoSpaceDE w:val="0"/>
              <w:autoSpaceDN w:val="0"/>
              <w:adjustRightInd w:val="0"/>
              <w:jc w:val="both"/>
              <w:rPr>
                <w:sz w:val="26"/>
                <w:szCs w:val="26"/>
                <w:lang w:eastAsia="en-US"/>
              </w:rPr>
            </w:pPr>
            <w:r w:rsidRPr="00B8280E">
              <w:rPr>
                <w:sz w:val="26"/>
                <w:szCs w:val="26"/>
                <w:lang w:eastAsia="en-US"/>
              </w:rPr>
              <w:t xml:space="preserve">Шуйский район, с. Китово, ул. Западная, д.19 в районе окружной  автомобильной дороги (АЗС)  </w:t>
            </w:r>
          </w:p>
        </w:tc>
        <w:tc>
          <w:tcPr>
            <w:tcW w:w="1701" w:type="dxa"/>
          </w:tcPr>
          <w:p w:rsidR="003710F7" w:rsidRPr="00B8280E" w:rsidRDefault="003710F7" w:rsidP="00B8280E">
            <w:pPr>
              <w:widowControl w:val="0"/>
              <w:autoSpaceDE w:val="0"/>
              <w:autoSpaceDN w:val="0"/>
              <w:adjustRightInd w:val="0"/>
              <w:jc w:val="both"/>
              <w:rPr>
                <w:sz w:val="26"/>
                <w:szCs w:val="26"/>
                <w:lang w:eastAsia="en-US"/>
              </w:rPr>
            </w:pPr>
            <w:r w:rsidRPr="00B8280E">
              <w:rPr>
                <w:sz w:val="26"/>
                <w:szCs w:val="26"/>
                <w:lang w:eastAsia="en-US"/>
              </w:rPr>
              <w:t>стела</w:t>
            </w:r>
          </w:p>
        </w:tc>
        <w:tc>
          <w:tcPr>
            <w:tcW w:w="1701" w:type="dxa"/>
          </w:tcPr>
          <w:p w:rsidR="003710F7" w:rsidRPr="00B8280E" w:rsidRDefault="003710F7" w:rsidP="00B8280E">
            <w:pPr>
              <w:widowControl w:val="0"/>
              <w:autoSpaceDE w:val="0"/>
              <w:autoSpaceDN w:val="0"/>
              <w:adjustRightInd w:val="0"/>
              <w:jc w:val="center"/>
              <w:outlineLvl w:val="1"/>
              <w:rPr>
                <w:sz w:val="26"/>
                <w:szCs w:val="26"/>
                <w:lang w:eastAsia="en-US"/>
              </w:rPr>
            </w:pPr>
            <w:r w:rsidRPr="00B8280E">
              <w:rPr>
                <w:sz w:val="26"/>
                <w:szCs w:val="26"/>
                <w:lang w:eastAsia="en-US"/>
              </w:rPr>
              <w:t>37:20:040211</w:t>
            </w:r>
          </w:p>
        </w:tc>
      </w:tr>
      <w:tr w:rsidR="003710F7" w:rsidRPr="0067733A" w:rsidTr="00B8280E">
        <w:tc>
          <w:tcPr>
            <w:tcW w:w="999" w:type="dxa"/>
          </w:tcPr>
          <w:p w:rsidR="003710F7" w:rsidRPr="00B8280E" w:rsidRDefault="003710F7" w:rsidP="00B8280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  <w:lang w:eastAsia="en-US"/>
              </w:rPr>
            </w:pPr>
            <w:r w:rsidRPr="00B8280E">
              <w:rPr>
                <w:sz w:val="26"/>
                <w:szCs w:val="26"/>
                <w:lang w:eastAsia="en-US"/>
              </w:rPr>
              <w:t>3</w:t>
            </w:r>
          </w:p>
        </w:tc>
        <w:tc>
          <w:tcPr>
            <w:tcW w:w="5811" w:type="dxa"/>
          </w:tcPr>
          <w:p w:rsidR="003710F7" w:rsidRPr="00B8280E" w:rsidRDefault="003710F7" w:rsidP="00B8280E">
            <w:pPr>
              <w:widowControl w:val="0"/>
              <w:autoSpaceDE w:val="0"/>
              <w:autoSpaceDN w:val="0"/>
              <w:adjustRightInd w:val="0"/>
              <w:jc w:val="both"/>
              <w:rPr>
                <w:sz w:val="26"/>
                <w:szCs w:val="26"/>
                <w:lang w:eastAsia="en-US"/>
              </w:rPr>
            </w:pPr>
            <w:r w:rsidRPr="00B8280E">
              <w:rPr>
                <w:sz w:val="26"/>
                <w:szCs w:val="26"/>
                <w:lang w:eastAsia="en-US"/>
              </w:rPr>
              <w:t xml:space="preserve">Шуйский район, пересечение окружной дороги и дороги Шуя-Лежнево (АЗС) </w:t>
            </w:r>
          </w:p>
        </w:tc>
        <w:tc>
          <w:tcPr>
            <w:tcW w:w="1701" w:type="dxa"/>
          </w:tcPr>
          <w:p w:rsidR="003710F7" w:rsidRPr="00B8280E" w:rsidRDefault="003710F7" w:rsidP="00B8280E">
            <w:pPr>
              <w:widowControl w:val="0"/>
              <w:autoSpaceDE w:val="0"/>
              <w:autoSpaceDN w:val="0"/>
              <w:adjustRightInd w:val="0"/>
              <w:jc w:val="both"/>
              <w:rPr>
                <w:sz w:val="26"/>
                <w:szCs w:val="26"/>
                <w:lang w:eastAsia="en-US"/>
              </w:rPr>
            </w:pPr>
            <w:r w:rsidRPr="00B8280E">
              <w:rPr>
                <w:sz w:val="26"/>
                <w:szCs w:val="26"/>
                <w:lang w:eastAsia="en-US"/>
              </w:rPr>
              <w:t>стела</w:t>
            </w:r>
          </w:p>
        </w:tc>
        <w:tc>
          <w:tcPr>
            <w:tcW w:w="1701" w:type="dxa"/>
          </w:tcPr>
          <w:p w:rsidR="003710F7" w:rsidRPr="00B8280E" w:rsidRDefault="003710F7" w:rsidP="002E61DA">
            <w:pPr>
              <w:rPr>
                <w:sz w:val="26"/>
                <w:szCs w:val="26"/>
              </w:rPr>
            </w:pPr>
            <w:r w:rsidRPr="00B8280E">
              <w:rPr>
                <w:sz w:val="26"/>
                <w:szCs w:val="26"/>
                <w:lang w:eastAsia="en-US"/>
              </w:rPr>
              <w:t>37:20:040420</w:t>
            </w:r>
          </w:p>
        </w:tc>
      </w:tr>
      <w:tr w:rsidR="003710F7" w:rsidRPr="0067733A" w:rsidTr="00B8280E">
        <w:tc>
          <w:tcPr>
            <w:tcW w:w="999" w:type="dxa"/>
          </w:tcPr>
          <w:p w:rsidR="003710F7" w:rsidRPr="00B8280E" w:rsidRDefault="003710F7" w:rsidP="00B8280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  <w:lang w:eastAsia="en-US"/>
              </w:rPr>
            </w:pPr>
            <w:r w:rsidRPr="00B8280E">
              <w:rPr>
                <w:sz w:val="26"/>
                <w:szCs w:val="26"/>
                <w:lang w:eastAsia="en-US"/>
              </w:rPr>
              <w:t>4</w:t>
            </w:r>
          </w:p>
        </w:tc>
        <w:tc>
          <w:tcPr>
            <w:tcW w:w="5811" w:type="dxa"/>
          </w:tcPr>
          <w:p w:rsidR="003710F7" w:rsidRPr="00B8280E" w:rsidRDefault="003710F7" w:rsidP="00B8280E">
            <w:pPr>
              <w:widowControl w:val="0"/>
              <w:autoSpaceDE w:val="0"/>
              <w:autoSpaceDN w:val="0"/>
              <w:adjustRightInd w:val="0"/>
              <w:jc w:val="both"/>
              <w:rPr>
                <w:sz w:val="26"/>
                <w:szCs w:val="26"/>
                <w:lang w:eastAsia="en-US"/>
              </w:rPr>
            </w:pPr>
            <w:r w:rsidRPr="00B8280E">
              <w:rPr>
                <w:sz w:val="26"/>
                <w:szCs w:val="26"/>
                <w:lang w:eastAsia="en-US"/>
              </w:rPr>
              <w:t>Шуйский район, д. Филино, ул. Набережная,  в районе  пересечения окружной дороги и дороги Шуя-Ковров  (АЗС)</w:t>
            </w:r>
          </w:p>
        </w:tc>
        <w:tc>
          <w:tcPr>
            <w:tcW w:w="1701" w:type="dxa"/>
          </w:tcPr>
          <w:p w:rsidR="003710F7" w:rsidRPr="00B8280E" w:rsidRDefault="003710F7" w:rsidP="00B8280E">
            <w:pPr>
              <w:widowControl w:val="0"/>
              <w:autoSpaceDE w:val="0"/>
              <w:autoSpaceDN w:val="0"/>
              <w:adjustRightInd w:val="0"/>
              <w:jc w:val="both"/>
              <w:rPr>
                <w:sz w:val="26"/>
                <w:szCs w:val="26"/>
                <w:lang w:eastAsia="en-US"/>
              </w:rPr>
            </w:pPr>
            <w:r w:rsidRPr="00B8280E">
              <w:rPr>
                <w:sz w:val="26"/>
                <w:szCs w:val="26"/>
                <w:lang w:eastAsia="en-US"/>
              </w:rPr>
              <w:t>стела</w:t>
            </w:r>
          </w:p>
        </w:tc>
        <w:tc>
          <w:tcPr>
            <w:tcW w:w="1701" w:type="dxa"/>
          </w:tcPr>
          <w:p w:rsidR="003710F7" w:rsidRPr="00B8280E" w:rsidRDefault="003710F7" w:rsidP="002E61DA">
            <w:pPr>
              <w:rPr>
                <w:sz w:val="26"/>
                <w:szCs w:val="26"/>
              </w:rPr>
            </w:pPr>
            <w:r w:rsidRPr="00B8280E">
              <w:rPr>
                <w:sz w:val="26"/>
                <w:szCs w:val="26"/>
                <w:lang w:eastAsia="en-US"/>
              </w:rPr>
              <w:t>37:20:011507</w:t>
            </w:r>
          </w:p>
        </w:tc>
      </w:tr>
      <w:tr w:rsidR="003710F7" w:rsidRPr="0067733A" w:rsidTr="00B8280E">
        <w:tc>
          <w:tcPr>
            <w:tcW w:w="999" w:type="dxa"/>
          </w:tcPr>
          <w:p w:rsidR="003710F7" w:rsidRPr="00B8280E" w:rsidRDefault="003710F7" w:rsidP="00B8280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  <w:lang w:eastAsia="en-US"/>
              </w:rPr>
            </w:pPr>
            <w:r w:rsidRPr="00B8280E">
              <w:rPr>
                <w:sz w:val="26"/>
                <w:szCs w:val="26"/>
                <w:lang w:eastAsia="en-US"/>
              </w:rPr>
              <w:t>5</w:t>
            </w:r>
          </w:p>
        </w:tc>
        <w:tc>
          <w:tcPr>
            <w:tcW w:w="5811" w:type="dxa"/>
          </w:tcPr>
          <w:p w:rsidR="003710F7" w:rsidRPr="00B8280E" w:rsidRDefault="003710F7" w:rsidP="00B8280E">
            <w:pPr>
              <w:widowControl w:val="0"/>
              <w:autoSpaceDE w:val="0"/>
              <w:autoSpaceDN w:val="0"/>
              <w:adjustRightInd w:val="0"/>
              <w:jc w:val="both"/>
              <w:rPr>
                <w:sz w:val="26"/>
                <w:szCs w:val="26"/>
                <w:lang w:eastAsia="en-US"/>
              </w:rPr>
            </w:pPr>
            <w:r w:rsidRPr="00B8280E">
              <w:rPr>
                <w:sz w:val="26"/>
                <w:szCs w:val="26"/>
                <w:lang w:eastAsia="en-US"/>
              </w:rPr>
              <w:t>Шуйский район, с. Остапово, д. 74, пересечение окружной дороги и дороги Шуя-Сергеево (АЗС)</w:t>
            </w:r>
          </w:p>
        </w:tc>
        <w:tc>
          <w:tcPr>
            <w:tcW w:w="1701" w:type="dxa"/>
          </w:tcPr>
          <w:p w:rsidR="003710F7" w:rsidRPr="00B8280E" w:rsidRDefault="003710F7" w:rsidP="00B8280E">
            <w:pPr>
              <w:widowControl w:val="0"/>
              <w:autoSpaceDE w:val="0"/>
              <w:autoSpaceDN w:val="0"/>
              <w:adjustRightInd w:val="0"/>
              <w:jc w:val="both"/>
              <w:rPr>
                <w:sz w:val="26"/>
                <w:szCs w:val="26"/>
                <w:lang w:eastAsia="en-US"/>
              </w:rPr>
            </w:pPr>
            <w:r w:rsidRPr="00B8280E">
              <w:rPr>
                <w:sz w:val="26"/>
                <w:szCs w:val="26"/>
                <w:lang w:eastAsia="en-US"/>
              </w:rPr>
              <w:t>стела</w:t>
            </w:r>
          </w:p>
        </w:tc>
        <w:tc>
          <w:tcPr>
            <w:tcW w:w="1701" w:type="dxa"/>
          </w:tcPr>
          <w:p w:rsidR="003710F7" w:rsidRPr="00B8280E" w:rsidRDefault="003710F7" w:rsidP="002E61DA">
            <w:pPr>
              <w:rPr>
                <w:sz w:val="26"/>
                <w:szCs w:val="26"/>
              </w:rPr>
            </w:pPr>
            <w:r w:rsidRPr="00B8280E">
              <w:rPr>
                <w:sz w:val="26"/>
                <w:szCs w:val="26"/>
                <w:lang w:eastAsia="en-US"/>
              </w:rPr>
              <w:t>37:20:011702</w:t>
            </w:r>
          </w:p>
        </w:tc>
      </w:tr>
    </w:tbl>
    <w:p w:rsidR="003710F7" w:rsidRDefault="003710F7" w:rsidP="00C73EC9">
      <w:pPr>
        <w:pStyle w:val="ConsPlusNormal"/>
        <w:widowControl/>
        <w:ind w:firstLine="540"/>
        <w:jc w:val="center"/>
        <w:rPr>
          <w:sz w:val="24"/>
          <w:szCs w:val="24"/>
        </w:rPr>
      </w:pPr>
    </w:p>
    <w:p w:rsidR="003710F7" w:rsidRDefault="003710F7" w:rsidP="008D7C3D">
      <w:pPr>
        <w:pStyle w:val="ConsPlusNormal"/>
        <w:widowControl/>
        <w:ind w:firstLine="0"/>
        <w:rPr>
          <w:sz w:val="24"/>
          <w:szCs w:val="24"/>
        </w:rPr>
      </w:pPr>
    </w:p>
    <w:p w:rsidR="003710F7" w:rsidRDefault="003710F7" w:rsidP="0081628D">
      <w:pPr>
        <w:pStyle w:val="ConsPlusNormal"/>
        <w:widowControl/>
        <w:ind w:firstLine="540"/>
        <w:jc w:val="right"/>
        <w:rPr>
          <w:rFonts w:ascii="Times New Roman" w:hAnsi="Times New Roman" w:cs="Times New Roman"/>
          <w:sz w:val="24"/>
          <w:szCs w:val="24"/>
        </w:rPr>
      </w:pPr>
    </w:p>
    <w:p w:rsidR="003710F7" w:rsidRDefault="003710F7" w:rsidP="0081628D">
      <w:pPr>
        <w:pStyle w:val="ConsPlusNormal"/>
        <w:widowControl/>
        <w:ind w:firstLine="540"/>
        <w:jc w:val="right"/>
        <w:rPr>
          <w:rFonts w:ascii="Times New Roman" w:hAnsi="Times New Roman" w:cs="Times New Roman"/>
          <w:sz w:val="24"/>
          <w:szCs w:val="24"/>
        </w:rPr>
      </w:pPr>
    </w:p>
    <w:p w:rsidR="003710F7" w:rsidRDefault="003710F7" w:rsidP="0081628D">
      <w:pPr>
        <w:pStyle w:val="ConsPlusNormal"/>
        <w:widowControl/>
        <w:ind w:firstLine="540"/>
        <w:jc w:val="right"/>
        <w:rPr>
          <w:rFonts w:ascii="Times New Roman" w:hAnsi="Times New Roman" w:cs="Times New Roman"/>
          <w:sz w:val="24"/>
          <w:szCs w:val="24"/>
        </w:rPr>
      </w:pPr>
    </w:p>
    <w:p w:rsidR="003710F7" w:rsidRDefault="003710F7" w:rsidP="0081628D">
      <w:pPr>
        <w:pStyle w:val="ConsPlusNormal"/>
        <w:widowControl/>
        <w:ind w:firstLine="540"/>
        <w:jc w:val="right"/>
        <w:rPr>
          <w:rFonts w:ascii="Times New Roman" w:hAnsi="Times New Roman" w:cs="Times New Roman"/>
          <w:sz w:val="24"/>
          <w:szCs w:val="24"/>
        </w:rPr>
      </w:pPr>
    </w:p>
    <w:p w:rsidR="003710F7" w:rsidRDefault="003710F7" w:rsidP="0081628D">
      <w:pPr>
        <w:pStyle w:val="ConsPlusNormal"/>
        <w:widowControl/>
        <w:ind w:firstLine="540"/>
        <w:jc w:val="right"/>
        <w:rPr>
          <w:rFonts w:ascii="Times New Roman" w:hAnsi="Times New Roman" w:cs="Times New Roman"/>
          <w:sz w:val="24"/>
          <w:szCs w:val="24"/>
        </w:rPr>
      </w:pPr>
    </w:p>
    <w:p w:rsidR="003710F7" w:rsidRDefault="003710F7" w:rsidP="0081628D">
      <w:pPr>
        <w:pStyle w:val="ConsPlusNormal"/>
        <w:widowControl/>
        <w:ind w:firstLine="540"/>
        <w:jc w:val="right"/>
        <w:rPr>
          <w:rFonts w:ascii="Times New Roman" w:hAnsi="Times New Roman" w:cs="Times New Roman"/>
          <w:sz w:val="24"/>
          <w:szCs w:val="24"/>
        </w:rPr>
      </w:pPr>
    </w:p>
    <w:p w:rsidR="003710F7" w:rsidRDefault="003710F7" w:rsidP="0081628D">
      <w:pPr>
        <w:pStyle w:val="ConsPlusNormal"/>
        <w:widowControl/>
        <w:ind w:firstLine="540"/>
        <w:jc w:val="right"/>
        <w:rPr>
          <w:rFonts w:ascii="Times New Roman" w:hAnsi="Times New Roman" w:cs="Times New Roman"/>
          <w:sz w:val="24"/>
          <w:szCs w:val="24"/>
        </w:rPr>
      </w:pPr>
    </w:p>
    <w:p w:rsidR="003710F7" w:rsidRDefault="003710F7" w:rsidP="0081628D">
      <w:pPr>
        <w:pStyle w:val="ConsPlusNormal"/>
        <w:widowControl/>
        <w:ind w:firstLine="540"/>
        <w:jc w:val="right"/>
        <w:rPr>
          <w:rFonts w:ascii="Times New Roman" w:hAnsi="Times New Roman" w:cs="Times New Roman"/>
          <w:sz w:val="24"/>
          <w:szCs w:val="24"/>
        </w:rPr>
      </w:pPr>
    </w:p>
    <w:p w:rsidR="003710F7" w:rsidRDefault="003710F7" w:rsidP="0081628D">
      <w:pPr>
        <w:pStyle w:val="ConsPlusNormal"/>
        <w:widowControl/>
        <w:ind w:firstLine="540"/>
        <w:jc w:val="right"/>
        <w:rPr>
          <w:rFonts w:ascii="Times New Roman" w:hAnsi="Times New Roman" w:cs="Times New Roman"/>
          <w:sz w:val="24"/>
          <w:szCs w:val="24"/>
        </w:rPr>
      </w:pPr>
    </w:p>
    <w:p w:rsidR="003710F7" w:rsidRDefault="003710F7" w:rsidP="0081628D">
      <w:pPr>
        <w:pStyle w:val="ConsPlusNormal"/>
        <w:widowControl/>
        <w:ind w:firstLine="540"/>
        <w:jc w:val="right"/>
        <w:rPr>
          <w:rFonts w:ascii="Times New Roman" w:hAnsi="Times New Roman" w:cs="Times New Roman"/>
          <w:sz w:val="24"/>
          <w:szCs w:val="24"/>
        </w:rPr>
      </w:pPr>
    </w:p>
    <w:p w:rsidR="003710F7" w:rsidRDefault="003710F7" w:rsidP="0081628D">
      <w:pPr>
        <w:pStyle w:val="ConsPlusNormal"/>
        <w:widowControl/>
        <w:ind w:firstLine="540"/>
        <w:jc w:val="right"/>
        <w:rPr>
          <w:rFonts w:ascii="Times New Roman" w:hAnsi="Times New Roman" w:cs="Times New Roman"/>
          <w:sz w:val="24"/>
          <w:szCs w:val="24"/>
        </w:rPr>
      </w:pPr>
    </w:p>
    <w:p w:rsidR="003710F7" w:rsidRDefault="003710F7" w:rsidP="0081628D">
      <w:pPr>
        <w:pStyle w:val="ConsPlusNormal"/>
        <w:widowControl/>
        <w:ind w:firstLine="540"/>
        <w:jc w:val="right"/>
        <w:rPr>
          <w:rFonts w:ascii="Times New Roman" w:hAnsi="Times New Roman" w:cs="Times New Roman"/>
          <w:sz w:val="24"/>
          <w:szCs w:val="24"/>
        </w:rPr>
      </w:pPr>
    </w:p>
    <w:p w:rsidR="003710F7" w:rsidRDefault="003710F7" w:rsidP="0081628D">
      <w:pPr>
        <w:pStyle w:val="ConsPlusNormal"/>
        <w:widowControl/>
        <w:ind w:firstLine="540"/>
        <w:jc w:val="right"/>
        <w:rPr>
          <w:rFonts w:ascii="Times New Roman" w:hAnsi="Times New Roman" w:cs="Times New Roman"/>
          <w:sz w:val="24"/>
          <w:szCs w:val="24"/>
        </w:rPr>
      </w:pPr>
    </w:p>
    <w:p w:rsidR="003710F7" w:rsidRDefault="003710F7" w:rsidP="0081628D">
      <w:pPr>
        <w:pStyle w:val="ConsPlusNormal"/>
        <w:widowControl/>
        <w:ind w:firstLine="540"/>
        <w:jc w:val="right"/>
        <w:rPr>
          <w:rFonts w:ascii="Times New Roman" w:hAnsi="Times New Roman" w:cs="Times New Roman"/>
          <w:sz w:val="24"/>
          <w:szCs w:val="24"/>
        </w:rPr>
      </w:pPr>
    </w:p>
    <w:p w:rsidR="003710F7" w:rsidRDefault="003710F7" w:rsidP="0081628D">
      <w:pPr>
        <w:pStyle w:val="ConsPlusNormal"/>
        <w:widowControl/>
        <w:ind w:firstLine="540"/>
        <w:jc w:val="right"/>
        <w:rPr>
          <w:rFonts w:ascii="Times New Roman" w:hAnsi="Times New Roman" w:cs="Times New Roman"/>
          <w:sz w:val="24"/>
          <w:szCs w:val="24"/>
        </w:rPr>
      </w:pPr>
    </w:p>
    <w:p w:rsidR="003710F7" w:rsidRDefault="003710F7" w:rsidP="0081628D">
      <w:pPr>
        <w:pStyle w:val="ConsPlusNormal"/>
        <w:widowControl/>
        <w:ind w:firstLine="540"/>
        <w:jc w:val="right"/>
        <w:rPr>
          <w:rFonts w:ascii="Times New Roman" w:hAnsi="Times New Roman" w:cs="Times New Roman"/>
          <w:sz w:val="24"/>
          <w:szCs w:val="24"/>
        </w:rPr>
      </w:pPr>
    </w:p>
    <w:p w:rsidR="003710F7" w:rsidRPr="0067733A" w:rsidRDefault="003710F7" w:rsidP="0081628D">
      <w:pPr>
        <w:pStyle w:val="ConsPlusNormal"/>
        <w:widowControl/>
        <w:ind w:firstLine="540"/>
        <w:jc w:val="right"/>
        <w:rPr>
          <w:rFonts w:ascii="Times New Roman" w:hAnsi="Times New Roman" w:cs="Times New Roman"/>
          <w:sz w:val="24"/>
          <w:szCs w:val="24"/>
        </w:rPr>
      </w:pPr>
      <w:r w:rsidRPr="0067733A">
        <w:rPr>
          <w:rFonts w:ascii="Times New Roman" w:hAnsi="Times New Roman" w:cs="Times New Roman"/>
          <w:sz w:val="24"/>
          <w:szCs w:val="24"/>
        </w:rPr>
        <w:t>Приложение</w:t>
      </w:r>
    </w:p>
    <w:p w:rsidR="003710F7" w:rsidRPr="0067733A" w:rsidRDefault="003710F7" w:rsidP="0081628D">
      <w:pPr>
        <w:jc w:val="right"/>
        <w:rPr>
          <w:sz w:val="28"/>
          <w:szCs w:val="28"/>
          <w:lang w:eastAsia="en-US"/>
        </w:rPr>
      </w:pPr>
      <w:r w:rsidRPr="0067733A">
        <w:rPr>
          <w:kern w:val="2"/>
        </w:rPr>
        <w:t xml:space="preserve">к </w:t>
      </w:r>
      <w:r>
        <w:rPr>
          <w:kern w:val="2"/>
        </w:rPr>
        <w:t xml:space="preserve"> Схеме расположения рекламных конструкций </w:t>
      </w:r>
    </w:p>
    <w:p w:rsidR="003710F7" w:rsidRPr="0067733A" w:rsidRDefault="003710F7" w:rsidP="0067733A">
      <w:pPr>
        <w:widowControl w:val="0"/>
        <w:autoSpaceDE w:val="0"/>
        <w:autoSpaceDN w:val="0"/>
        <w:adjustRightInd w:val="0"/>
        <w:jc w:val="right"/>
        <w:rPr>
          <w:sz w:val="28"/>
          <w:szCs w:val="28"/>
          <w:lang w:eastAsia="en-US"/>
        </w:rPr>
      </w:pPr>
    </w:p>
    <w:p w:rsidR="003710F7" w:rsidRPr="0067733A" w:rsidRDefault="003710F7" w:rsidP="0067733A">
      <w:pPr>
        <w:widowControl w:val="0"/>
        <w:autoSpaceDE w:val="0"/>
        <w:autoSpaceDN w:val="0"/>
        <w:adjustRightInd w:val="0"/>
        <w:jc w:val="center"/>
        <w:rPr>
          <w:sz w:val="28"/>
          <w:szCs w:val="28"/>
          <w:lang w:eastAsia="en-US"/>
        </w:rPr>
      </w:pPr>
    </w:p>
    <w:p w:rsidR="003710F7" w:rsidRPr="0067733A" w:rsidRDefault="003710F7" w:rsidP="0067733A">
      <w:pPr>
        <w:spacing w:after="200" w:line="276" w:lineRule="auto"/>
        <w:jc w:val="center"/>
        <w:rPr>
          <w:b/>
          <w:sz w:val="26"/>
          <w:szCs w:val="26"/>
          <w:lang w:eastAsia="en-US"/>
        </w:rPr>
      </w:pPr>
      <w:r w:rsidRPr="005E5AEF">
        <w:rPr>
          <w:b/>
          <w:sz w:val="26"/>
          <w:szCs w:val="26"/>
          <w:lang w:eastAsia="en-US"/>
        </w:rPr>
        <w:t>ГРАФИЧЕСКИЕ ИЗОБРАЖЕНИЯ  (КАРТЫ)</w:t>
      </w:r>
    </w:p>
    <w:p w:rsidR="003710F7" w:rsidRPr="0067733A" w:rsidRDefault="003710F7" w:rsidP="00C73EC9">
      <w:pPr>
        <w:spacing w:after="200"/>
        <w:jc w:val="center"/>
        <w:rPr>
          <w:b/>
          <w:sz w:val="26"/>
          <w:szCs w:val="26"/>
          <w:lang w:eastAsia="en-US"/>
        </w:rPr>
      </w:pPr>
      <w:r w:rsidRPr="0067733A">
        <w:rPr>
          <w:b/>
          <w:sz w:val="26"/>
          <w:szCs w:val="26"/>
          <w:lang w:eastAsia="en-US"/>
        </w:rPr>
        <w:t xml:space="preserve">размещения рекламных конструкций на земельных участках Шуйского муниципального района независимо от форм собственности, а также на зданиях или ином недвижимом имуществе, находящихся в собственности Ивановской области или в собственности Шуйского муниципального района, городского и сельских поселений Шуйского муниципального района  </w:t>
      </w:r>
    </w:p>
    <w:p w:rsidR="003710F7" w:rsidRDefault="003710F7" w:rsidP="008D3F25">
      <w:pPr>
        <w:widowControl w:val="0"/>
        <w:autoSpaceDE w:val="0"/>
        <w:autoSpaceDN w:val="0"/>
        <w:adjustRightInd w:val="0"/>
        <w:rPr>
          <w:sz w:val="28"/>
          <w:szCs w:val="28"/>
          <w:u w:val="single"/>
          <w:lang w:eastAsia="en-US"/>
        </w:rPr>
      </w:pPr>
    </w:p>
    <w:p w:rsidR="003710F7" w:rsidRDefault="003710F7" w:rsidP="008D3F25">
      <w:pPr>
        <w:widowControl w:val="0"/>
        <w:autoSpaceDE w:val="0"/>
        <w:autoSpaceDN w:val="0"/>
        <w:adjustRightInd w:val="0"/>
        <w:rPr>
          <w:sz w:val="28"/>
          <w:szCs w:val="28"/>
          <w:u w:val="single"/>
          <w:lang w:eastAsia="en-US"/>
        </w:rPr>
      </w:pPr>
    </w:p>
    <w:p w:rsidR="003710F7" w:rsidRDefault="003710F7" w:rsidP="008D3F25">
      <w:pPr>
        <w:widowControl w:val="0"/>
        <w:autoSpaceDE w:val="0"/>
        <w:autoSpaceDN w:val="0"/>
        <w:adjustRightInd w:val="0"/>
        <w:rPr>
          <w:sz w:val="28"/>
          <w:szCs w:val="28"/>
          <w:lang w:eastAsia="en-US"/>
        </w:rPr>
      </w:pPr>
      <w:r w:rsidRPr="00330BAC">
        <w:rPr>
          <w:sz w:val="28"/>
          <w:szCs w:val="28"/>
          <w:u w:val="single"/>
          <w:lang w:eastAsia="en-US"/>
        </w:rPr>
        <w:t xml:space="preserve">Рекламная конструкция </w:t>
      </w:r>
      <w:r w:rsidRPr="0067733A">
        <w:rPr>
          <w:sz w:val="28"/>
          <w:szCs w:val="28"/>
          <w:u w:val="single"/>
          <w:lang w:eastAsia="en-US"/>
        </w:rPr>
        <w:t>№ 1</w:t>
      </w:r>
    </w:p>
    <w:p w:rsidR="003710F7" w:rsidRDefault="003710F7" w:rsidP="008B27DD">
      <w:pPr>
        <w:widowControl w:val="0"/>
        <w:autoSpaceDE w:val="0"/>
        <w:autoSpaceDN w:val="0"/>
        <w:adjustRightInd w:val="0"/>
        <w:rPr>
          <w:sz w:val="28"/>
          <w:szCs w:val="28"/>
          <w:lang w:eastAsia="en-US"/>
        </w:rPr>
      </w:pPr>
    </w:p>
    <w:p w:rsidR="003710F7" w:rsidRPr="0067733A" w:rsidRDefault="003710F7" w:rsidP="008B27DD">
      <w:pPr>
        <w:widowControl w:val="0"/>
        <w:autoSpaceDE w:val="0"/>
        <w:autoSpaceDN w:val="0"/>
        <w:adjustRightInd w:val="0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- место размещения:</w:t>
      </w:r>
      <w:r w:rsidRPr="0067733A">
        <w:rPr>
          <w:sz w:val="28"/>
          <w:szCs w:val="28"/>
          <w:lang w:eastAsia="en-US"/>
        </w:rPr>
        <w:t>Шуйский район, с. Китово, ул. Центральная, в районе автомобильной дороги Шуя-Иваново (въезд в с. Китово со стороны г. Шуя) справа</w:t>
      </w:r>
      <w:r>
        <w:rPr>
          <w:sz w:val="28"/>
          <w:szCs w:val="28"/>
          <w:lang w:eastAsia="en-US"/>
        </w:rPr>
        <w:t>;</w:t>
      </w:r>
    </w:p>
    <w:p w:rsidR="003710F7" w:rsidRPr="0067733A" w:rsidRDefault="003710F7" w:rsidP="0067733A">
      <w:pPr>
        <w:widowControl w:val="0"/>
        <w:autoSpaceDE w:val="0"/>
        <w:autoSpaceDN w:val="0"/>
        <w:adjustRightInd w:val="0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-тип: </w:t>
      </w:r>
      <w:r w:rsidRPr="0067733A">
        <w:rPr>
          <w:sz w:val="28"/>
          <w:szCs w:val="28"/>
          <w:lang w:eastAsia="en-US"/>
        </w:rPr>
        <w:t>отдельно стоящая рекламная конструкция</w:t>
      </w:r>
      <w:r>
        <w:rPr>
          <w:sz w:val="28"/>
          <w:szCs w:val="28"/>
          <w:lang w:eastAsia="en-US"/>
        </w:rPr>
        <w:t>;</w:t>
      </w:r>
    </w:p>
    <w:p w:rsidR="003710F7" w:rsidRDefault="003710F7" w:rsidP="0067733A">
      <w:pPr>
        <w:widowControl w:val="0"/>
        <w:autoSpaceDE w:val="0"/>
        <w:autoSpaceDN w:val="0"/>
        <w:adjustRightInd w:val="0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-вид: статическая конструкция,  двухсторонняя;</w:t>
      </w:r>
    </w:p>
    <w:p w:rsidR="003710F7" w:rsidRDefault="003710F7" w:rsidP="0067733A">
      <w:pPr>
        <w:widowControl w:val="0"/>
        <w:autoSpaceDE w:val="0"/>
        <w:autoSpaceDN w:val="0"/>
        <w:adjustRightInd w:val="0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- п</w:t>
      </w:r>
      <w:r w:rsidRPr="0067733A">
        <w:rPr>
          <w:sz w:val="28"/>
          <w:szCs w:val="28"/>
          <w:lang w:eastAsia="en-US"/>
        </w:rPr>
        <w:t>лощадь информационного поля</w:t>
      </w:r>
      <w:r>
        <w:rPr>
          <w:sz w:val="28"/>
          <w:szCs w:val="28"/>
          <w:lang w:eastAsia="en-US"/>
        </w:rPr>
        <w:t>: 3</w:t>
      </w:r>
      <w:r w:rsidRPr="0067733A">
        <w:rPr>
          <w:sz w:val="28"/>
          <w:szCs w:val="28"/>
          <w:lang w:eastAsia="en-US"/>
        </w:rPr>
        <w:t>6 кв.м.</w:t>
      </w:r>
      <w:r>
        <w:rPr>
          <w:sz w:val="28"/>
          <w:szCs w:val="28"/>
          <w:lang w:eastAsia="en-US"/>
        </w:rPr>
        <w:t>;</w:t>
      </w:r>
    </w:p>
    <w:p w:rsidR="003710F7" w:rsidRDefault="003710F7" w:rsidP="0067733A">
      <w:pPr>
        <w:widowControl w:val="0"/>
        <w:autoSpaceDE w:val="0"/>
        <w:autoSpaceDN w:val="0"/>
        <w:adjustRightInd w:val="0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-технические характеристики : габаритные размеры– </w:t>
      </w:r>
      <w:smartTag w:uri="urn:schemas-microsoft-com:office:smarttags" w:element="metricconverter">
        <w:smartTagPr>
          <w:attr w:name="ProductID" w:val="3,0 м"/>
        </w:smartTagPr>
        <w:r>
          <w:rPr>
            <w:sz w:val="28"/>
            <w:szCs w:val="28"/>
            <w:lang w:eastAsia="en-US"/>
          </w:rPr>
          <w:t>3,0 м</w:t>
        </w:r>
      </w:smartTag>
      <w:r>
        <w:rPr>
          <w:sz w:val="28"/>
          <w:szCs w:val="28"/>
          <w:lang w:eastAsia="en-US"/>
        </w:rPr>
        <w:t xml:space="preserve"> х6,0 м </w:t>
      </w:r>
    </w:p>
    <w:p w:rsidR="003710F7" w:rsidRDefault="003710F7" w:rsidP="0067733A">
      <w:pPr>
        <w:widowControl w:val="0"/>
        <w:autoSpaceDE w:val="0"/>
        <w:autoSpaceDN w:val="0"/>
        <w:adjustRightInd w:val="0"/>
        <w:rPr>
          <w:sz w:val="28"/>
          <w:szCs w:val="28"/>
          <w:lang w:eastAsia="en-US"/>
        </w:rPr>
      </w:pPr>
    </w:p>
    <w:p w:rsidR="003710F7" w:rsidRDefault="003710F7" w:rsidP="0067733A">
      <w:pPr>
        <w:widowControl w:val="0"/>
        <w:autoSpaceDE w:val="0"/>
        <w:autoSpaceDN w:val="0"/>
        <w:adjustRightInd w:val="0"/>
        <w:rPr>
          <w:noProof/>
        </w:rPr>
      </w:pPr>
    </w:p>
    <w:p w:rsidR="003710F7" w:rsidRDefault="003710F7" w:rsidP="0067733A">
      <w:pPr>
        <w:widowControl w:val="0"/>
        <w:autoSpaceDE w:val="0"/>
        <w:autoSpaceDN w:val="0"/>
        <w:adjustRightInd w:val="0"/>
        <w:rPr>
          <w:noProof/>
        </w:rPr>
      </w:pPr>
    </w:p>
    <w:p w:rsidR="003710F7" w:rsidRDefault="003710F7" w:rsidP="0067733A">
      <w:pPr>
        <w:widowControl w:val="0"/>
        <w:autoSpaceDE w:val="0"/>
        <w:autoSpaceDN w:val="0"/>
        <w:adjustRightInd w:val="0"/>
        <w:rPr>
          <w:noProof/>
        </w:rPr>
      </w:pPr>
      <w:r>
        <w:rPr>
          <w:noProof/>
        </w:rPr>
        <w:pict>
          <v:shape id="Рисунок 7" o:spid="_x0000_i1026" type="#_x0000_t75" style="width:621pt;height:315.75pt;visibility:visible">
            <v:imagedata r:id="rId6" o:title="" croptop="12998f" cropbottom="3354f" cropleft="9796f" cropright="-14946f"/>
          </v:shape>
        </w:pict>
      </w:r>
    </w:p>
    <w:p w:rsidR="003710F7" w:rsidRDefault="003710F7" w:rsidP="0067733A">
      <w:pPr>
        <w:widowControl w:val="0"/>
        <w:autoSpaceDE w:val="0"/>
        <w:autoSpaceDN w:val="0"/>
        <w:adjustRightInd w:val="0"/>
        <w:rPr>
          <w:noProof/>
        </w:rPr>
      </w:pPr>
    </w:p>
    <w:p w:rsidR="003710F7" w:rsidRDefault="003710F7" w:rsidP="0067733A">
      <w:pPr>
        <w:widowControl w:val="0"/>
        <w:autoSpaceDE w:val="0"/>
        <w:autoSpaceDN w:val="0"/>
        <w:adjustRightInd w:val="0"/>
        <w:rPr>
          <w:sz w:val="28"/>
          <w:szCs w:val="28"/>
          <w:u w:val="single"/>
          <w:lang w:eastAsia="en-US"/>
        </w:rPr>
      </w:pPr>
      <w:r w:rsidRPr="007D15E5">
        <w:rPr>
          <w:noProof/>
          <w:sz w:val="28"/>
          <w:szCs w:val="28"/>
          <w:u w:val="single"/>
        </w:rPr>
        <w:pict>
          <v:shape id="Рисунок 2" o:spid="_x0000_i1027" type="#_x0000_t75" style="width:468pt;height:165.75pt;visibility:visible">
            <v:imagedata r:id="rId7" o:title=""/>
          </v:shape>
        </w:pict>
      </w:r>
    </w:p>
    <w:p w:rsidR="003710F7" w:rsidRDefault="003710F7" w:rsidP="0067733A">
      <w:pPr>
        <w:widowControl w:val="0"/>
        <w:autoSpaceDE w:val="0"/>
        <w:autoSpaceDN w:val="0"/>
        <w:adjustRightInd w:val="0"/>
        <w:rPr>
          <w:sz w:val="28"/>
          <w:szCs w:val="28"/>
          <w:u w:val="single"/>
          <w:lang w:eastAsia="en-US"/>
        </w:rPr>
      </w:pPr>
    </w:p>
    <w:p w:rsidR="003710F7" w:rsidRDefault="003710F7" w:rsidP="0067733A">
      <w:pPr>
        <w:widowControl w:val="0"/>
        <w:autoSpaceDE w:val="0"/>
        <w:autoSpaceDN w:val="0"/>
        <w:adjustRightInd w:val="0"/>
        <w:rPr>
          <w:sz w:val="28"/>
          <w:szCs w:val="28"/>
          <w:u w:val="single"/>
          <w:lang w:eastAsia="en-US"/>
        </w:rPr>
      </w:pPr>
      <w:r w:rsidRPr="00330BAC">
        <w:rPr>
          <w:sz w:val="28"/>
          <w:szCs w:val="28"/>
          <w:u w:val="single"/>
          <w:lang w:eastAsia="en-US"/>
        </w:rPr>
        <w:t>Рекламная конструкция № 2</w:t>
      </w:r>
    </w:p>
    <w:p w:rsidR="003710F7" w:rsidRPr="00330BAC" w:rsidRDefault="003710F7" w:rsidP="0067733A">
      <w:pPr>
        <w:widowControl w:val="0"/>
        <w:autoSpaceDE w:val="0"/>
        <w:autoSpaceDN w:val="0"/>
        <w:adjustRightInd w:val="0"/>
        <w:rPr>
          <w:sz w:val="28"/>
          <w:szCs w:val="28"/>
          <w:u w:val="single"/>
          <w:lang w:eastAsia="en-US"/>
        </w:rPr>
      </w:pPr>
    </w:p>
    <w:p w:rsidR="003710F7" w:rsidRPr="0067733A" w:rsidRDefault="003710F7" w:rsidP="00330BAC">
      <w:pPr>
        <w:widowControl w:val="0"/>
        <w:autoSpaceDE w:val="0"/>
        <w:autoSpaceDN w:val="0"/>
        <w:adjustRightInd w:val="0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- место размещения: </w:t>
      </w:r>
      <w:r w:rsidRPr="0067733A">
        <w:rPr>
          <w:sz w:val="28"/>
          <w:szCs w:val="28"/>
          <w:lang w:eastAsia="en-US"/>
        </w:rPr>
        <w:t>Шуйский район, с. Китово, ул. Западная, д.19 в районе окружной  автомобильной дороги (АЗС)</w:t>
      </w:r>
      <w:r>
        <w:rPr>
          <w:sz w:val="28"/>
          <w:szCs w:val="28"/>
          <w:lang w:eastAsia="en-US"/>
        </w:rPr>
        <w:t>;</w:t>
      </w:r>
    </w:p>
    <w:p w:rsidR="003710F7" w:rsidRDefault="003710F7" w:rsidP="0067733A">
      <w:pPr>
        <w:widowControl w:val="0"/>
        <w:autoSpaceDE w:val="0"/>
        <w:autoSpaceDN w:val="0"/>
        <w:adjustRightInd w:val="0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-тип - </w:t>
      </w:r>
      <w:r w:rsidRPr="0067733A">
        <w:rPr>
          <w:sz w:val="28"/>
          <w:szCs w:val="28"/>
          <w:lang w:eastAsia="en-US"/>
        </w:rPr>
        <w:t>отдельно стоящая рекламная конструкция</w:t>
      </w:r>
      <w:r>
        <w:rPr>
          <w:sz w:val="28"/>
          <w:szCs w:val="28"/>
          <w:lang w:eastAsia="en-US"/>
        </w:rPr>
        <w:t>;</w:t>
      </w:r>
    </w:p>
    <w:p w:rsidR="003710F7" w:rsidRDefault="003710F7" w:rsidP="00330BAC">
      <w:pPr>
        <w:widowControl w:val="0"/>
        <w:autoSpaceDE w:val="0"/>
        <w:autoSpaceDN w:val="0"/>
        <w:adjustRightInd w:val="0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-вид: стела,  двухсторонняя;</w:t>
      </w:r>
    </w:p>
    <w:p w:rsidR="003710F7" w:rsidRDefault="003710F7" w:rsidP="00330BAC">
      <w:pPr>
        <w:widowControl w:val="0"/>
        <w:autoSpaceDE w:val="0"/>
        <w:autoSpaceDN w:val="0"/>
        <w:adjustRightInd w:val="0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- п</w:t>
      </w:r>
      <w:r w:rsidRPr="0067733A">
        <w:rPr>
          <w:sz w:val="28"/>
          <w:szCs w:val="28"/>
          <w:lang w:eastAsia="en-US"/>
        </w:rPr>
        <w:t>лощадь информационного поля</w:t>
      </w:r>
      <w:r>
        <w:rPr>
          <w:sz w:val="28"/>
          <w:szCs w:val="28"/>
          <w:lang w:eastAsia="en-US"/>
        </w:rPr>
        <w:t>: 24</w:t>
      </w:r>
      <w:r w:rsidRPr="0067733A">
        <w:rPr>
          <w:sz w:val="28"/>
          <w:szCs w:val="28"/>
          <w:lang w:eastAsia="en-US"/>
        </w:rPr>
        <w:t>кв.м.</w:t>
      </w:r>
      <w:r>
        <w:rPr>
          <w:sz w:val="28"/>
          <w:szCs w:val="28"/>
          <w:lang w:eastAsia="en-US"/>
        </w:rPr>
        <w:t>;</w:t>
      </w:r>
    </w:p>
    <w:p w:rsidR="003710F7" w:rsidRDefault="003710F7" w:rsidP="00330BAC">
      <w:pPr>
        <w:widowControl w:val="0"/>
        <w:autoSpaceDE w:val="0"/>
        <w:autoSpaceDN w:val="0"/>
        <w:adjustRightInd w:val="0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-технические характеристики : габаритные размеры– </w:t>
      </w:r>
      <w:smartTag w:uri="urn:schemas-microsoft-com:office:smarttags" w:element="metricconverter">
        <w:smartTagPr>
          <w:attr w:name="ProductID" w:val="2,0 м"/>
        </w:smartTagPr>
        <w:r>
          <w:rPr>
            <w:sz w:val="28"/>
            <w:szCs w:val="28"/>
            <w:lang w:eastAsia="en-US"/>
          </w:rPr>
          <w:t>2,0 м</w:t>
        </w:r>
      </w:smartTag>
      <w:r>
        <w:rPr>
          <w:sz w:val="28"/>
          <w:szCs w:val="28"/>
          <w:lang w:eastAsia="en-US"/>
        </w:rPr>
        <w:t xml:space="preserve"> х6,0 м</w:t>
      </w:r>
    </w:p>
    <w:p w:rsidR="003710F7" w:rsidRDefault="003710F7" w:rsidP="00330BAC">
      <w:pPr>
        <w:widowControl w:val="0"/>
        <w:autoSpaceDE w:val="0"/>
        <w:autoSpaceDN w:val="0"/>
        <w:adjustRightInd w:val="0"/>
        <w:rPr>
          <w:sz w:val="28"/>
          <w:szCs w:val="28"/>
          <w:lang w:eastAsia="en-US"/>
        </w:rPr>
      </w:pPr>
    </w:p>
    <w:p w:rsidR="003710F7" w:rsidRDefault="003710F7" w:rsidP="0067733A">
      <w:pPr>
        <w:widowControl w:val="0"/>
        <w:autoSpaceDE w:val="0"/>
        <w:autoSpaceDN w:val="0"/>
        <w:adjustRightInd w:val="0"/>
        <w:spacing w:after="200"/>
        <w:jc w:val="both"/>
        <w:rPr>
          <w:sz w:val="28"/>
          <w:szCs w:val="28"/>
          <w:lang w:eastAsia="en-US"/>
        </w:rPr>
      </w:pPr>
      <w:r>
        <w:rPr>
          <w:noProof/>
        </w:rPr>
        <w:pict>
          <v:shape id="Рисунок 1" o:spid="_x0000_i1028" type="#_x0000_t75" style="width:399pt;height:260.25pt;visibility:visible">
            <v:imagedata r:id="rId8" o:title="" croptop="11853f" cropbottom="6942f" cropleft="2096f" cropright="762f"/>
          </v:shape>
        </w:pict>
      </w:r>
    </w:p>
    <w:p w:rsidR="003710F7" w:rsidRPr="0067733A" w:rsidRDefault="003710F7" w:rsidP="0067733A">
      <w:pPr>
        <w:widowControl w:val="0"/>
        <w:autoSpaceDE w:val="0"/>
        <w:autoSpaceDN w:val="0"/>
        <w:adjustRightInd w:val="0"/>
        <w:jc w:val="center"/>
        <w:rPr>
          <w:sz w:val="28"/>
          <w:szCs w:val="28"/>
          <w:lang w:eastAsia="en-US"/>
        </w:rPr>
      </w:pPr>
      <w:r w:rsidRPr="007D15E5">
        <w:rPr>
          <w:noProof/>
          <w:sz w:val="28"/>
          <w:szCs w:val="28"/>
        </w:rPr>
        <w:pict>
          <v:shape id="Рисунок 19" o:spid="_x0000_i1029" type="#_x0000_t75" style="width:456pt;height:290.25pt;visibility:visible">
            <v:imagedata r:id="rId9" o:title=""/>
          </v:shape>
        </w:pict>
      </w:r>
    </w:p>
    <w:p w:rsidR="003710F7" w:rsidRPr="0067733A" w:rsidRDefault="003710F7" w:rsidP="0067733A">
      <w:pPr>
        <w:widowControl w:val="0"/>
        <w:autoSpaceDE w:val="0"/>
        <w:autoSpaceDN w:val="0"/>
        <w:adjustRightInd w:val="0"/>
        <w:rPr>
          <w:sz w:val="28"/>
          <w:szCs w:val="28"/>
          <w:u w:val="single"/>
          <w:lang w:eastAsia="en-US"/>
        </w:rPr>
      </w:pPr>
    </w:p>
    <w:p w:rsidR="003710F7" w:rsidRDefault="003710F7" w:rsidP="0067733A">
      <w:pPr>
        <w:widowControl w:val="0"/>
        <w:autoSpaceDE w:val="0"/>
        <w:autoSpaceDN w:val="0"/>
        <w:adjustRightInd w:val="0"/>
        <w:rPr>
          <w:sz w:val="28"/>
          <w:szCs w:val="28"/>
          <w:u w:val="single"/>
          <w:lang w:eastAsia="en-US"/>
        </w:rPr>
      </w:pPr>
      <w:r w:rsidRPr="00330BAC">
        <w:rPr>
          <w:sz w:val="28"/>
          <w:szCs w:val="28"/>
          <w:u w:val="single"/>
          <w:lang w:eastAsia="en-US"/>
        </w:rPr>
        <w:t xml:space="preserve">Рекламная конструкция </w:t>
      </w:r>
      <w:r w:rsidRPr="0067733A">
        <w:rPr>
          <w:sz w:val="28"/>
          <w:szCs w:val="28"/>
          <w:u w:val="single"/>
          <w:lang w:eastAsia="en-US"/>
        </w:rPr>
        <w:t>№ 3</w:t>
      </w:r>
    </w:p>
    <w:p w:rsidR="003710F7" w:rsidRDefault="003710F7" w:rsidP="0067733A">
      <w:pPr>
        <w:widowControl w:val="0"/>
        <w:autoSpaceDE w:val="0"/>
        <w:autoSpaceDN w:val="0"/>
        <w:adjustRightInd w:val="0"/>
        <w:rPr>
          <w:sz w:val="28"/>
          <w:szCs w:val="28"/>
          <w:u w:val="single"/>
          <w:lang w:eastAsia="en-US"/>
        </w:rPr>
      </w:pPr>
    </w:p>
    <w:p w:rsidR="003710F7" w:rsidRPr="0067733A" w:rsidRDefault="003710F7" w:rsidP="00330BAC">
      <w:pPr>
        <w:widowControl w:val="0"/>
        <w:autoSpaceDE w:val="0"/>
        <w:autoSpaceDN w:val="0"/>
        <w:adjustRightInd w:val="0"/>
        <w:rPr>
          <w:sz w:val="28"/>
          <w:szCs w:val="28"/>
          <w:lang w:eastAsia="en-US"/>
        </w:rPr>
      </w:pPr>
      <w:r w:rsidRPr="00330BAC">
        <w:rPr>
          <w:sz w:val="28"/>
          <w:szCs w:val="28"/>
          <w:lang w:eastAsia="en-US"/>
        </w:rPr>
        <w:t>-место размещения</w:t>
      </w:r>
      <w:r>
        <w:rPr>
          <w:sz w:val="28"/>
          <w:szCs w:val="28"/>
          <w:lang w:eastAsia="en-US"/>
        </w:rPr>
        <w:t>:</w:t>
      </w:r>
      <w:r w:rsidRPr="0067733A">
        <w:rPr>
          <w:sz w:val="28"/>
          <w:szCs w:val="28"/>
          <w:lang w:eastAsia="en-US"/>
        </w:rPr>
        <w:t>Шуйский район, пересечение окружной дороги и дороги Шуя-Лежнево (АЗС)</w:t>
      </w:r>
      <w:r>
        <w:rPr>
          <w:sz w:val="28"/>
          <w:szCs w:val="28"/>
          <w:lang w:eastAsia="en-US"/>
        </w:rPr>
        <w:t>;</w:t>
      </w:r>
    </w:p>
    <w:p w:rsidR="003710F7" w:rsidRDefault="003710F7" w:rsidP="00330BAC">
      <w:pPr>
        <w:widowControl w:val="0"/>
        <w:autoSpaceDE w:val="0"/>
        <w:autoSpaceDN w:val="0"/>
        <w:adjustRightInd w:val="0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-тип - </w:t>
      </w:r>
      <w:r w:rsidRPr="0067733A">
        <w:rPr>
          <w:sz w:val="28"/>
          <w:szCs w:val="28"/>
          <w:lang w:eastAsia="en-US"/>
        </w:rPr>
        <w:t>отдельно стоящая рекламная конструкция</w:t>
      </w:r>
      <w:r>
        <w:rPr>
          <w:sz w:val="28"/>
          <w:szCs w:val="28"/>
          <w:lang w:eastAsia="en-US"/>
        </w:rPr>
        <w:t>;</w:t>
      </w:r>
    </w:p>
    <w:p w:rsidR="003710F7" w:rsidRDefault="003710F7" w:rsidP="00330BAC">
      <w:pPr>
        <w:widowControl w:val="0"/>
        <w:autoSpaceDE w:val="0"/>
        <w:autoSpaceDN w:val="0"/>
        <w:adjustRightInd w:val="0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-вид: стела,  двухсторонняя;</w:t>
      </w:r>
    </w:p>
    <w:p w:rsidR="003710F7" w:rsidRDefault="003710F7" w:rsidP="00330BAC">
      <w:pPr>
        <w:widowControl w:val="0"/>
        <w:autoSpaceDE w:val="0"/>
        <w:autoSpaceDN w:val="0"/>
        <w:adjustRightInd w:val="0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- п</w:t>
      </w:r>
      <w:r w:rsidRPr="0067733A">
        <w:rPr>
          <w:sz w:val="28"/>
          <w:szCs w:val="28"/>
          <w:lang w:eastAsia="en-US"/>
        </w:rPr>
        <w:t>лощадь информационного поля</w:t>
      </w:r>
      <w:r>
        <w:rPr>
          <w:sz w:val="28"/>
          <w:szCs w:val="28"/>
          <w:lang w:eastAsia="en-US"/>
        </w:rPr>
        <w:t>: 24</w:t>
      </w:r>
      <w:r w:rsidRPr="0067733A">
        <w:rPr>
          <w:sz w:val="28"/>
          <w:szCs w:val="28"/>
          <w:lang w:eastAsia="en-US"/>
        </w:rPr>
        <w:t>кв.м.</w:t>
      </w:r>
      <w:r>
        <w:rPr>
          <w:sz w:val="28"/>
          <w:szCs w:val="28"/>
          <w:lang w:eastAsia="en-US"/>
        </w:rPr>
        <w:t>;</w:t>
      </w:r>
    </w:p>
    <w:p w:rsidR="003710F7" w:rsidRDefault="003710F7" w:rsidP="00330BAC">
      <w:pPr>
        <w:widowControl w:val="0"/>
        <w:autoSpaceDE w:val="0"/>
        <w:autoSpaceDN w:val="0"/>
        <w:adjustRightInd w:val="0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-технические характеристики : габаритные размеры– </w:t>
      </w:r>
      <w:smartTag w:uri="urn:schemas-microsoft-com:office:smarttags" w:element="metricconverter">
        <w:smartTagPr>
          <w:attr w:name="ProductID" w:val="2,0 м"/>
        </w:smartTagPr>
        <w:r>
          <w:rPr>
            <w:sz w:val="28"/>
            <w:szCs w:val="28"/>
            <w:lang w:eastAsia="en-US"/>
          </w:rPr>
          <w:t>2,0 м</w:t>
        </w:r>
      </w:smartTag>
      <w:r>
        <w:rPr>
          <w:sz w:val="28"/>
          <w:szCs w:val="28"/>
          <w:lang w:eastAsia="en-US"/>
        </w:rPr>
        <w:t xml:space="preserve"> х6,0 м</w:t>
      </w:r>
    </w:p>
    <w:p w:rsidR="003710F7" w:rsidRDefault="003710F7" w:rsidP="00330BAC">
      <w:pPr>
        <w:widowControl w:val="0"/>
        <w:autoSpaceDE w:val="0"/>
        <w:autoSpaceDN w:val="0"/>
        <w:adjustRightInd w:val="0"/>
        <w:rPr>
          <w:sz w:val="28"/>
          <w:szCs w:val="28"/>
          <w:lang w:eastAsia="en-US"/>
        </w:rPr>
      </w:pPr>
    </w:p>
    <w:p w:rsidR="003710F7" w:rsidRDefault="003710F7" w:rsidP="00330BAC">
      <w:pPr>
        <w:widowControl w:val="0"/>
        <w:autoSpaceDE w:val="0"/>
        <w:autoSpaceDN w:val="0"/>
        <w:adjustRightInd w:val="0"/>
        <w:rPr>
          <w:noProof/>
        </w:rPr>
      </w:pPr>
    </w:p>
    <w:p w:rsidR="003710F7" w:rsidRDefault="003710F7" w:rsidP="00330BAC">
      <w:pPr>
        <w:widowControl w:val="0"/>
        <w:autoSpaceDE w:val="0"/>
        <w:autoSpaceDN w:val="0"/>
        <w:adjustRightInd w:val="0"/>
        <w:rPr>
          <w:noProof/>
        </w:rPr>
      </w:pPr>
    </w:p>
    <w:p w:rsidR="003710F7" w:rsidRPr="00330BAC" w:rsidRDefault="003710F7" w:rsidP="00330BAC">
      <w:pPr>
        <w:widowControl w:val="0"/>
        <w:autoSpaceDE w:val="0"/>
        <w:autoSpaceDN w:val="0"/>
        <w:adjustRightInd w:val="0"/>
        <w:rPr>
          <w:sz w:val="28"/>
          <w:szCs w:val="28"/>
          <w:lang w:eastAsia="en-US"/>
        </w:rPr>
      </w:pPr>
      <w:r>
        <w:rPr>
          <w:noProof/>
        </w:rPr>
        <w:pict>
          <v:shape id="Рисунок 9" o:spid="_x0000_i1030" type="#_x0000_t75" style="width:399pt;height:244.5pt;visibility:visible">
            <v:imagedata r:id="rId10" o:title="" croptop="11683f" cropbottom="5587f" cropleft="2951f"/>
          </v:shape>
        </w:pict>
      </w:r>
    </w:p>
    <w:p w:rsidR="003710F7" w:rsidRDefault="003710F7" w:rsidP="0067733A">
      <w:pPr>
        <w:widowControl w:val="0"/>
        <w:autoSpaceDE w:val="0"/>
        <w:autoSpaceDN w:val="0"/>
        <w:adjustRightInd w:val="0"/>
        <w:rPr>
          <w:sz w:val="28"/>
          <w:szCs w:val="28"/>
          <w:lang w:eastAsia="en-US"/>
        </w:rPr>
      </w:pPr>
    </w:p>
    <w:p w:rsidR="003710F7" w:rsidRDefault="003710F7" w:rsidP="0067733A">
      <w:pPr>
        <w:widowControl w:val="0"/>
        <w:autoSpaceDE w:val="0"/>
        <w:autoSpaceDN w:val="0"/>
        <w:adjustRightInd w:val="0"/>
        <w:rPr>
          <w:sz w:val="28"/>
          <w:szCs w:val="28"/>
          <w:lang w:eastAsia="en-US"/>
        </w:rPr>
      </w:pPr>
    </w:p>
    <w:p w:rsidR="003710F7" w:rsidRPr="0067733A" w:rsidRDefault="003710F7" w:rsidP="0067733A">
      <w:pPr>
        <w:widowControl w:val="0"/>
        <w:autoSpaceDE w:val="0"/>
        <w:autoSpaceDN w:val="0"/>
        <w:adjustRightInd w:val="0"/>
        <w:rPr>
          <w:sz w:val="28"/>
          <w:szCs w:val="28"/>
          <w:lang w:eastAsia="en-US"/>
        </w:rPr>
      </w:pPr>
    </w:p>
    <w:p w:rsidR="003710F7" w:rsidRPr="0067733A" w:rsidRDefault="003710F7" w:rsidP="0067733A">
      <w:pPr>
        <w:widowControl w:val="0"/>
        <w:autoSpaceDE w:val="0"/>
        <w:autoSpaceDN w:val="0"/>
        <w:adjustRightInd w:val="0"/>
        <w:jc w:val="center"/>
        <w:rPr>
          <w:sz w:val="28"/>
          <w:szCs w:val="28"/>
          <w:lang w:eastAsia="en-US"/>
        </w:rPr>
      </w:pPr>
      <w:r w:rsidRPr="007D15E5">
        <w:rPr>
          <w:noProof/>
          <w:sz w:val="28"/>
          <w:szCs w:val="28"/>
        </w:rPr>
        <w:pict>
          <v:shape id="Рисунок 21" o:spid="_x0000_i1031" type="#_x0000_t75" style="width:468pt;height:247.5pt;visibility:visible">
            <v:imagedata r:id="rId11" o:title=""/>
          </v:shape>
        </w:pict>
      </w:r>
    </w:p>
    <w:p w:rsidR="003710F7" w:rsidRPr="009B68EA" w:rsidRDefault="003710F7" w:rsidP="0067733A">
      <w:pPr>
        <w:widowControl w:val="0"/>
        <w:autoSpaceDE w:val="0"/>
        <w:autoSpaceDN w:val="0"/>
        <w:adjustRightInd w:val="0"/>
        <w:rPr>
          <w:sz w:val="28"/>
          <w:szCs w:val="28"/>
          <w:u w:val="single"/>
          <w:lang w:eastAsia="en-US"/>
        </w:rPr>
      </w:pPr>
      <w:r w:rsidRPr="009B68EA">
        <w:rPr>
          <w:sz w:val="28"/>
          <w:szCs w:val="28"/>
          <w:u w:val="single"/>
          <w:lang w:eastAsia="en-US"/>
        </w:rPr>
        <w:t xml:space="preserve">Рекламная конструкция </w:t>
      </w:r>
      <w:r w:rsidRPr="0067733A">
        <w:rPr>
          <w:sz w:val="28"/>
          <w:szCs w:val="28"/>
          <w:u w:val="single"/>
          <w:lang w:eastAsia="en-US"/>
        </w:rPr>
        <w:t>№ 4</w:t>
      </w:r>
    </w:p>
    <w:p w:rsidR="003710F7" w:rsidRPr="009B68EA" w:rsidRDefault="003710F7" w:rsidP="0067733A">
      <w:pPr>
        <w:widowControl w:val="0"/>
        <w:autoSpaceDE w:val="0"/>
        <w:autoSpaceDN w:val="0"/>
        <w:adjustRightInd w:val="0"/>
        <w:rPr>
          <w:sz w:val="28"/>
          <w:szCs w:val="28"/>
          <w:u w:val="single"/>
          <w:lang w:eastAsia="en-US"/>
        </w:rPr>
      </w:pPr>
    </w:p>
    <w:p w:rsidR="003710F7" w:rsidRPr="0067733A" w:rsidRDefault="003710F7" w:rsidP="009B68EA">
      <w:pPr>
        <w:widowControl w:val="0"/>
        <w:autoSpaceDE w:val="0"/>
        <w:autoSpaceDN w:val="0"/>
        <w:adjustRightInd w:val="0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- место размещения: </w:t>
      </w:r>
      <w:r w:rsidRPr="0067733A">
        <w:rPr>
          <w:sz w:val="28"/>
          <w:szCs w:val="28"/>
          <w:lang w:eastAsia="en-US"/>
        </w:rPr>
        <w:t>Шуйский район, д. Филино,ул. Набережная, в районе  пересечения окружной дороги и дороги Шуя-Ковров  (АЗС)</w:t>
      </w:r>
      <w:r>
        <w:rPr>
          <w:sz w:val="28"/>
          <w:szCs w:val="28"/>
          <w:lang w:eastAsia="en-US"/>
        </w:rPr>
        <w:t>;</w:t>
      </w:r>
    </w:p>
    <w:p w:rsidR="003710F7" w:rsidRDefault="003710F7" w:rsidP="009B68EA">
      <w:pPr>
        <w:widowControl w:val="0"/>
        <w:autoSpaceDE w:val="0"/>
        <w:autoSpaceDN w:val="0"/>
        <w:adjustRightInd w:val="0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-тип - </w:t>
      </w:r>
      <w:r w:rsidRPr="0067733A">
        <w:rPr>
          <w:sz w:val="28"/>
          <w:szCs w:val="28"/>
          <w:lang w:eastAsia="en-US"/>
        </w:rPr>
        <w:t>отдельно стоящая рекламная конструкция</w:t>
      </w:r>
      <w:r>
        <w:rPr>
          <w:sz w:val="28"/>
          <w:szCs w:val="28"/>
          <w:lang w:eastAsia="en-US"/>
        </w:rPr>
        <w:t>;</w:t>
      </w:r>
    </w:p>
    <w:p w:rsidR="003710F7" w:rsidRDefault="003710F7" w:rsidP="009B68EA">
      <w:pPr>
        <w:widowControl w:val="0"/>
        <w:autoSpaceDE w:val="0"/>
        <w:autoSpaceDN w:val="0"/>
        <w:adjustRightInd w:val="0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-вид: стела,  двухсторонняя;</w:t>
      </w:r>
    </w:p>
    <w:p w:rsidR="003710F7" w:rsidRDefault="003710F7" w:rsidP="009B68EA">
      <w:pPr>
        <w:widowControl w:val="0"/>
        <w:autoSpaceDE w:val="0"/>
        <w:autoSpaceDN w:val="0"/>
        <w:adjustRightInd w:val="0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- п</w:t>
      </w:r>
      <w:r w:rsidRPr="0067733A">
        <w:rPr>
          <w:sz w:val="28"/>
          <w:szCs w:val="28"/>
          <w:lang w:eastAsia="en-US"/>
        </w:rPr>
        <w:t>лощадь информационного поля</w:t>
      </w:r>
      <w:r>
        <w:rPr>
          <w:sz w:val="28"/>
          <w:szCs w:val="28"/>
          <w:lang w:eastAsia="en-US"/>
        </w:rPr>
        <w:t>: 24</w:t>
      </w:r>
      <w:r w:rsidRPr="0067733A">
        <w:rPr>
          <w:sz w:val="28"/>
          <w:szCs w:val="28"/>
          <w:lang w:eastAsia="en-US"/>
        </w:rPr>
        <w:t>кв.м.</w:t>
      </w:r>
      <w:r>
        <w:rPr>
          <w:sz w:val="28"/>
          <w:szCs w:val="28"/>
          <w:lang w:eastAsia="en-US"/>
        </w:rPr>
        <w:t>;</w:t>
      </w:r>
    </w:p>
    <w:p w:rsidR="003710F7" w:rsidRPr="00330BAC" w:rsidRDefault="003710F7" w:rsidP="009B68EA">
      <w:pPr>
        <w:widowControl w:val="0"/>
        <w:autoSpaceDE w:val="0"/>
        <w:autoSpaceDN w:val="0"/>
        <w:adjustRightInd w:val="0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-технические характеристики : габаритные размеры– </w:t>
      </w:r>
      <w:smartTag w:uri="urn:schemas-microsoft-com:office:smarttags" w:element="metricconverter">
        <w:smartTagPr>
          <w:attr w:name="ProductID" w:val="2,0 м"/>
        </w:smartTagPr>
        <w:r>
          <w:rPr>
            <w:sz w:val="28"/>
            <w:szCs w:val="28"/>
            <w:lang w:eastAsia="en-US"/>
          </w:rPr>
          <w:t>2,0 м</w:t>
        </w:r>
      </w:smartTag>
      <w:r>
        <w:rPr>
          <w:sz w:val="28"/>
          <w:szCs w:val="28"/>
          <w:lang w:eastAsia="en-US"/>
        </w:rPr>
        <w:t xml:space="preserve"> х6,0 м</w:t>
      </w:r>
    </w:p>
    <w:p w:rsidR="003710F7" w:rsidRDefault="003710F7" w:rsidP="0067733A">
      <w:pPr>
        <w:widowControl w:val="0"/>
        <w:autoSpaceDE w:val="0"/>
        <w:autoSpaceDN w:val="0"/>
        <w:adjustRightInd w:val="0"/>
        <w:rPr>
          <w:sz w:val="28"/>
          <w:szCs w:val="28"/>
          <w:lang w:eastAsia="en-US"/>
        </w:rPr>
      </w:pPr>
    </w:p>
    <w:p w:rsidR="003710F7" w:rsidRPr="0067733A" w:rsidRDefault="003710F7" w:rsidP="0067733A">
      <w:pPr>
        <w:widowControl w:val="0"/>
        <w:autoSpaceDE w:val="0"/>
        <w:autoSpaceDN w:val="0"/>
        <w:adjustRightInd w:val="0"/>
        <w:rPr>
          <w:sz w:val="28"/>
          <w:szCs w:val="28"/>
          <w:lang w:eastAsia="en-US"/>
        </w:rPr>
      </w:pPr>
    </w:p>
    <w:p w:rsidR="003710F7" w:rsidRDefault="003710F7" w:rsidP="0067733A">
      <w:pPr>
        <w:widowControl w:val="0"/>
        <w:autoSpaceDE w:val="0"/>
        <w:autoSpaceDN w:val="0"/>
        <w:adjustRightInd w:val="0"/>
        <w:rPr>
          <w:noProof/>
        </w:rPr>
      </w:pPr>
    </w:p>
    <w:p w:rsidR="003710F7" w:rsidRDefault="003710F7" w:rsidP="0067733A">
      <w:pPr>
        <w:widowControl w:val="0"/>
        <w:autoSpaceDE w:val="0"/>
        <w:autoSpaceDN w:val="0"/>
        <w:adjustRightInd w:val="0"/>
        <w:rPr>
          <w:sz w:val="28"/>
          <w:szCs w:val="28"/>
          <w:lang w:eastAsia="en-US"/>
        </w:rPr>
      </w:pPr>
      <w:r>
        <w:rPr>
          <w:noProof/>
        </w:rPr>
        <w:pict>
          <v:shape id="Рисунок 12" o:spid="_x0000_i1032" type="#_x0000_t75" style="width:417.75pt;height:219.75pt;visibility:visible">
            <v:imagedata r:id="rId12" o:title="" croptop="11853f" cropbottom="5757f" cropleft="2287f"/>
          </v:shape>
        </w:pict>
      </w:r>
    </w:p>
    <w:p w:rsidR="003710F7" w:rsidRDefault="003710F7" w:rsidP="0067733A">
      <w:pPr>
        <w:widowControl w:val="0"/>
        <w:autoSpaceDE w:val="0"/>
        <w:autoSpaceDN w:val="0"/>
        <w:adjustRightInd w:val="0"/>
        <w:rPr>
          <w:sz w:val="28"/>
          <w:szCs w:val="28"/>
          <w:lang w:eastAsia="en-US"/>
        </w:rPr>
      </w:pPr>
    </w:p>
    <w:p w:rsidR="003710F7" w:rsidRDefault="003710F7" w:rsidP="0067733A">
      <w:pPr>
        <w:widowControl w:val="0"/>
        <w:autoSpaceDE w:val="0"/>
        <w:autoSpaceDN w:val="0"/>
        <w:adjustRightInd w:val="0"/>
        <w:rPr>
          <w:sz w:val="28"/>
          <w:szCs w:val="28"/>
          <w:lang w:eastAsia="en-US"/>
        </w:rPr>
      </w:pPr>
    </w:p>
    <w:p w:rsidR="003710F7" w:rsidRDefault="003710F7" w:rsidP="0067733A">
      <w:pPr>
        <w:widowControl w:val="0"/>
        <w:autoSpaceDE w:val="0"/>
        <w:autoSpaceDN w:val="0"/>
        <w:adjustRightInd w:val="0"/>
        <w:rPr>
          <w:sz w:val="28"/>
          <w:szCs w:val="28"/>
          <w:lang w:eastAsia="en-US"/>
        </w:rPr>
      </w:pPr>
    </w:p>
    <w:p w:rsidR="003710F7" w:rsidRDefault="003710F7" w:rsidP="0067733A">
      <w:pPr>
        <w:widowControl w:val="0"/>
        <w:autoSpaceDE w:val="0"/>
        <w:autoSpaceDN w:val="0"/>
        <w:adjustRightInd w:val="0"/>
        <w:rPr>
          <w:sz w:val="28"/>
          <w:szCs w:val="28"/>
          <w:lang w:eastAsia="en-US"/>
        </w:rPr>
      </w:pPr>
      <w:r w:rsidRPr="007D15E5">
        <w:rPr>
          <w:noProof/>
          <w:sz w:val="28"/>
          <w:szCs w:val="28"/>
        </w:rPr>
        <w:pict>
          <v:shape id="Рисунок 3" o:spid="_x0000_i1033" type="#_x0000_t75" style="width:468pt;height:263.25pt;visibility:visible">
            <v:imagedata r:id="rId13" o:title=""/>
          </v:shape>
        </w:pict>
      </w:r>
    </w:p>
    <w:p w:rsidR="003710F7" w:rsidRDefault="003710F7" w:rsidP="0067733A">
      <w:pPr>
        <w:widowControl w:val="0"/>
        <w:autoSpaceDE w:val="0"/>
        <w:autoSpaceDN w:val="0"/>
        <w:adjustRightInd w:val="0"/>
        <w:jc w:val="center"/>
        <w:rPr>
          <w:sz w:val="28"/>
          <w:szCs w:val="28"/>
          <w:lang w:eastAsia="en-US"/>
        </w:rPr>
      </w:pPr>
    </w:p>
    <w:p w:rsidR="003710F7" w:rsidRPr="00BC6E48" w:rsidRDefault="003710F7" w:rsidP="0067733A">
      <w:pPr>
        <w:widowControl w:val="0"/>
        <w:autoSpaceDE w:val="0"/>
        <w:autoSpaceDN w:val="0"/>
        <w:adjustRightInd w:val="0"/>
        <w:rPr>
          <w:sz w:val="28"/>
          <w:szCs w:val="28"/>
          <w:u w:val="single"/>
          <w:lang w:eastAsia="en-US"/>
        </w:rPr>
      </w:pPr>
      <w:r w:rsidRPr="00BC6E48">
        <w:rPr>
          <w:sz w:val="28"/>
          <w:szCs w:val="28"/>
          <w:u w:val="single"/>
          <w:lang w:eastAsia="en-US"/>
        </w:rPr>
        <w:t xml:space="preserve">Рекламная конструкция </w:t>
      </w:r>
      <w:r w:rsidRPr="0067733A">
        <w:rPr>
          <w:sz w:val="28"/>
          <w:szCs w:val="28"/>
          <w:u w:val="single"/>
          <w:lang w:eastAsia="en-US"/>
        </w:rPr>
        <w:t>№ 5</w:t>
      </w:r>
    </w:p>
    <w:p w:rsidR="003710F7" w:rsidRDefault="003710F7" w:rsidP="0067733A">
      <w:pPr>
        <w:widowControl w:val="0"/>
        <w:autoSpaceDE w:val="0"/>
        <w:autoSpaceDN w:val="0"/>
        <w:adjustRightInd w:val="0"/>
        <w:rPr>
          <w:sz w:val="28"/>
          <w:szCs w:val="28"/>
          <w:lang w:eastAsia="en-US"/>
        </w:rPr>
      </w:pPr>
    </w:p>
    <w:p w:rsidR="003710F7" w:rsidRPr="0067733A" w:rsidRDefault="003710F7" w:rsidP="0067733A">
      <w:pPr>
        <w:widowControl w:val="0"/>
        <w:autoSpaceDE w:val="0"/>
        <w:autoSpaceDN w:val="0"/>
        <w:adjustRightInd w:val="0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-место размещения</w:t>
      </w:r>
      <w:r w:rsidRPr="0067733A">
        <w:rPr>
          <w:sz w:val="28"/>
          <w:szCs w:val="28"/>
          <w:lang w:eastAsia="en-US"/>
        </w:rPr>
        <w:t xml:space="preserve">: Шуйский район, с. Остапово, д. 74, пересечение окружной дороги и дороги Шуя-Сергеево (АЗС) </w:t>
      </w:r>
    </w:p>
    <w:p w:rsidR="003710F7" w:rsidRDefault="003710F7" w:rsidP="009B68EA">
      <w:pPr>
        <w:widowControl w:val="0"/>
        <w:autoSpaceDE w:val="0"/>
        <w:autoSpaceDN w:val="0"/>
        <w:adjustRightInd w:val="0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-тип - </w:t>
      </w:r>
      <w:r w:rsidRPr="0067733A">
        <w:rPr>
          <w:sz w:val="28"/>
          <w:szCs w:val="28"/>
          <w:lang w:eastAsia="en-US"/>
        </w:rPr>
        <w:t>отдельно стоящая рекламная конструкция</w:t>
      </w:r>
      <w:r>
        <w:rPr>
          <w:sz w:val="28"/>
          <w:szCs w:val="28"/>
          <w:lang w:eastAsia="en-US"/>
        </w:rPr>
        <w:t>;</w:t>
      </w:r>
    </w:p>
    <w:p w:rsidR="003710F7" w:rsidRDefault="003710F7" w:rsidP="009B68EA">
      <w:pPr>
        <w:widowControl w:val="0"/>
        <w:autoSpaceDE w:val="0"/>
        <w:autoSpaceDN w:val="0"/>
        <w:adjustRightInd w:val="0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-вид: стела,  двухсторонняя;</w:t>
      </w:r>
    </w:p>
    <w:p w:rsidR="003710F7" w:rsidRDefault="003710F7" w:rsidP="009B68EA">
      <w:pPr>
        <w:widowControl w:val="0"/>
        <w:autoSpaceDE w:val="0"/>
        <w:autoSpaceDN w:val="0"/>
        <w:adjustRightInd w:val="0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- п</w:t>
      </w:r>
      <w:r w:rsidRPr="0067733A">
        <w:rPr>
          <w:sz w:val="28"/>
          <w:szCs w:val="28"/>
          <w:lang w:eastAsia="en-US"/>
        </w:rPr>
        <w:t>лощадь информационного поля</w:t>
      </w:r>
      <w:r>
        <w:rPr>
          <w:sz w:val="28"/>
          <w:szCs w:val="28"/>
          <w:lang w:eastAsia="en-US"/>
        </w:rPr>
        <w:t>: 24</w:t>
      </w:r>
      <w:r w:rsidRPr="0067733A">
        <w:rPr>
          <w:sz w:val="28"/>
          <w:szCs w:val="28"/>
          <w:lang w:eastAsia="en-US"/>
        </w:rPr>
        <w:t>кв.м.</w:t>
      </w:r>
      <w:r>
        <w:rPr>
          <w:sz w:val="28"/>
          <w:szCs w:val="28"/>
          <w:lang w:eastAsia="en-US"/>
        </w:rPr>
        <w:t>;</w:t>
      </w:r>
    </w:p>
    <w:p w:rsidR="003710F7" w:rsidRPr="00330BAC" w:rsidRDefault="003710F7" w:rsidP="009B68EA">
      <w:pPr>
        <w:widowControl w:val="0"/>
        <w:autoSpaceDE w:val="0"/>
        <w:autoSpaceDN w:val="0"/>
        <w:adjustRightInd w:val="0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-технические характеристики : габаритные размеры– </w:t>
      </w:r>
      <w:smartTag w:uri="urn:schemas-microsoft-com:office:smarttags" w:element="metricconverter">
        <w:smartTagPr>
          <w:attr w:name="ProductID" w:val="2,0 м"/>
        </w:smartTagPr>
        <w:r>
          <w:rPr>
            <w:sz w:val="28"/>
            <w:szCs w:val="28"/>
            <w:lang w:eastAsia="en-US"/>
          </w:rPr>
          <w:t>2,0 м</w:t>
        </w:r>
      </w:smartTag>
      <w:r>
        <w:rPr>
          <w:sz w:val="28"/>
          <w:szCs w:val="28"/>
          <w:lang w:eastAsia="en-US"/>
        </w:rPr>
        <w:t xml:space="preserve"> х6,0 м</w:t>
      </w:r>
    </w:p>
    <w:p w:rsidR="003710F7" w:rsidRPr="0067733A" w:rsidRDefault="003710F7" w:rsidP="0067733A">
      <w:pPr>
        <w:widowControl w:val="0"/>
        <w:autoSpaceDE w:val="0"/>
        <w:autoSpaceDN w:val="0"/>
        <w:adjustRightInd w:val="0"/>
        <w:rPr>
          <w:sz w:val="28"/>
          <w:szCs w:val="28"/>
          <w:lang w:eastAsia="en-US"/>
        </w:rPr>
      </w:pPr>
    </w:p>
    <w:p w:rsidR="003710F7" w:rsidRDefault="003710F7" w:rsidP="0067733A">
      <w:pPr>
        <w:widowControl w:val="0"/>
        <w:autoSpaceDE w:val="0"/>
        <w:autoSpaceDN w:val="0"/>
        <w:adjustRightInd w:val="0"/>
        <w:jc w:val="center"/>
        <w:rPr>
          <w:sz w:val="28"/>
          <w:szCs w:val="28"/>
          <w:lang w:eastAsia="en-US"/>
        </w:rPr>
      </w:pPr>
      <w:r>
        <w:rPr>
          <w:noProof/>
        </w:rPr>
        <w:pict>
          <v:shape id="Рисунок 13" o:spid="_x0000_i1034" type="#_x0000_t75" style="width:447.75pt;height:243pt;visibility:visible">
            <v:imagedata r:id="rId14" o:title="" croptop="12363f" cropbottom="5251f" cropleft="2096f" cropright="-191f"/>
          </v:shape>
        </w:pict>
      </w:r>
    </w:p>
    <w:p w:rsidR="003710F7" w:rsidRDefault="003710F7" w:rsidP="0067733A">
      <w:pPr>
        <w:widowControl w:val="0"/>
        <w:autoSpaceDE w:val="0"/>
        <w:autoSpaceDN w:val="0"/>
        <w:adjustRightInd w:val="0"/>
        <w:jc w:val="center"/>
        <w:rPr>
          <w:sz w:val="28"/>
          <w:szCs w:val="28"/>
          <w:lang w:eastAsia="en-US"/>
        </w:rPr>
      </w:pPr>
    </w:p>
    <w:p w:rsidR="003710F7" w:rsidRDefault="003710F7" w:rsidP="0067733A">
      <w:pPr>
        <w:widowControl w:val="0"/>
        <w:autoSpaceDE w:val="0"/>
        <w:autoSpaceDN w:val="0"/>
        <w:adjustRightInd w:val="0"/>
        <w:jc w:val="center"/>
        <w:rPr>
          <w:sz w:val="28"/>
          <w:szCs w:val="28"/>
          <w:lang w:eastAsia="en-US"/>
        </w:rPr>
      </w:pPr>
    </w:p>
    <w:p w:rsidR="003710F7" w:rsidRDefault="003710F7" w:rsidP="00730CA7">
      <w:pPr>
        <w:rPr>
          <w:noProof/>
        </w:rPr>
      </w:pPr>
      <w:r>
        <w:rPr>
          <w:noProof/>
        </w:rPr>
        <w:pict>
          <v:shape id="Рисунок 25" o:spid="_x0000_i1035" type="#_x0000_t75" style="width:468pt;height:242.25pt;visibility:visible">
            <v:imagedata r:id="rId15" o:title=""/>
          </v:shape>
        </w:pict>
      </w:r>
    </w:p>
    <w:p w:rsidR="003710F7" w:rsidRDefault="003710F7" w:rsidP="00730CA7">
      <w:pPr>
        <w:rPr>
          <w:noProof/>
        </w:rPr>
      </w:pPr>
    </w:p>
    <w:p w:rsidR="003710F7" w:rsidRDefault="003710F7" w:rsidP="00730CA7">
      <w:pPr>
        <w:rPr>
          <w:noProof/>
        </w:rPr>
      </w:pPr>
    </w:p>
    <w:p w:rsidR="003710F7" w:rsidRDefault="003710F7" w:rsidP="00730CA7">
      <w:pPr>
        <w:rPr>
          <w:noProof/>
        </w:rPr>
      </w:pPr>
    </w:p>
    <w:sectPr w:rsidR="003710F7" w:rsidSect="00F9474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ACE32C8"/>
    <w:multiLevelType w:val="hybridMultilevel"/>
    <w:tmpl w:val="DE9A736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52373F9B"/>
    <w:multiLevelType w:val="hybridMultilevel"/>
    <w:tmpl w:val="59E8A51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206AD"/>
    <w:rsid w:val="00003FDE"/>
    <w:rsid w:val="00095199"/>
    <w:rsid w:val="000E0DE7"/>
    <w:rsid w:val="000F7778"/>
    <w:rsid w:val="001206AD"/>
    <w:rsid w:val="00151B8C"/>
    <w:rsid w:val="00172990"/>
    <w:rsid w:val="001E7947"/>
    <w:rsid w:val="002141AF"/>
    <w:rsid w:val="00223A5E"/>
    <w:rsid w:val="00226E5E"/>
    <w:rsid w:val="002731E7"/>
    <w:rsid w:val="002E61DA"/>
    <w:rsid w:val="00330BAC"/>
    <w:rsid w:val="0035500C"/>
    <w:rsid w:val="00360B8C"/>
    <w:rsid w:val="003710F7"/>
    <w:rsid w:val="003B7490"/>
    <w:rsid w:val="004209A6"/>
    <w:rsid w:val="004655E2"/>
    <w:rsid w:val="0047329B"/>
    <w:rsid w:val="00513A61"/>
    <w:rsid w:val="00525C50"/>
    <w:rsid w:val="005E4B3F"/>
    <w:rsid w:val="005E5AEF"/>
    <w:rsid w:val="00610D5B"/>
    <w:rsid w:val="0067733A"/>
    <w:rsid w:val="00686421"/>
    <w:rsid w:val="00694F19"/>
    <w:rsid w:val="0070136C"/>
    <w:rsid w:val="00724A5D"/>
    <w:rsid w:val="00730CA7"/>
    <w:rsid w:val="0074459D"/>
    <w:rsid w:val="0077118F"/>
    <w:rsid w:val="007966CC"/>
    <w:rsid w:val="007B0419"/>
    <w:rsid w:val="007B1C3A"/>
    <w:rsid w:val="007D15E5"/>
    <w:rsid w:val="0081628D"/>
    <w:rsid w:val="00884BC5"/>
    <w:rsid w:val="008B27DD"/>
    <w:rsid w:val="008D3F25"/>
    <w:rsid w:val="008D7C3D"/>
    <w:rsid w:val="009B68EA"/>
    <w:rsid w:val="00A36925"/>
    <w:rsid w:val="00AA5409"/>
    <w:rsid w:val="00B8280E"/>
    <w:rsid w:val="00B84BFF"/>
    <w:rsid w:val="00BC6E48"/>
    <w:rsid w:val="00C6020B"/>
    <w:rsid w:val="00C73EC9"/>
    <w:rsid w:val="00E27896"/>
    <w:rsid w:val="00E63A2F"/>
    <w:rsid w:val="00F3627F"/>
    <w:rsid w:val="00F471C6"/>
    <w:rsid w:val="00F66283"/>
    <w:rsid w:val="00F947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semiHidden="0" w:uiPriority="0" w:unhideWhenUsed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206AD"/>
    <w:rPr>
      <w:rFonts w:ascii="Times New Roman" w:eastAsia="Times New Roman" w:hAnsi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4209A6"/>
    <w:pPr>
      <w:widowControl w:val="0"/>
      <w:autoSpaceDE w:val="0"/>
      <w:autoSpaceDN w:val="0"/>
      <w:adjustRightInd w:val="0"/>
      <w:spacing w:before="108" w:after="108"/>
      <w:jc w:val="center"/>
      <w:outlineLvl w:val="0"/>
    </w:pPr>
    <w:rPr>
      <w:rFonts w:ascii="Arial" w:hAnsi="Arial" w:cs="Arial"/>
      <w:b/>
      <w:bCs/>
      <w:color w:val="26282F"/>
    </w:rPr>
  </w:style>
  <w:style w:type="paragraph" w:styleId="Heading2">
    <w:name w:val="heading 2"/>
    <w:basedOn w:val="Normal"/>
    <w:next w:val="Normal"/>
    <w:link w:val="Heading2Char"/>
    <w:uiPriority w:val="99"/>
    <w:qFormat/>
    <w:rsid w:val="00884BC5"/>
    <w:pPr>
      <w:keepNext/>
      <w:keepLines/>
      <w:spacing w:before="200"/>
      <w:outlineLvl w:val="1"/>
    </w:pPr>
    <w:rPr>
      <w:rFonts w:ascii="Cambria" w:hAnsi="Cambria"/>
      <w:b/>
      <w:bCs/>
      <w:color w:val="4F81BD"/>
      <w:sz w:val="26"/>
      <w:szCs w:val="26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4209A6"/>
    <w:rPr>
      <w:rFonts w:ascii="Arial" w:hAnsi="Arial" w:cs="Arial"/>
      <w:b/>
      <w:bCs/>
      <w:color w:val="26282F"/>
      <w:sz w:val="24"/>
      <w:szCs w:val="24"/>
      <w:lang w:eastAsia="ru-RU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884BC5"/>
    <w:rPr>
      <w:rFonts w:ascii="Cambria" w:hAnsi="Cambria" w:cs="Times New Roman"/>
      <w:b/>
      <w:bCs/>
      <w:color w:val="4F81BD"/>
      <w:sz w:val="26"/>
      <w:szCs w:val="26"/>
      <w:lang w:eastAsia="ru-RU"/>
    </w:rPr>
  </w:style>
  <w:style w:type="paragraph" w:styleId="NoSpacing">
    <w:name w:val="No Spacing"/>
    <w:uiPriority w:val="99"/>
    <w:qFormat/>
    <w:rsid w:val="004209A6"/>
    <w:rPr>
      <w:lang w:eastAsia="en-US"/>
    </w:rPr>
  </w:style>
  <w:style w:type="paragraph" w:customStyle="1" w:styleId="a">
    <w:name w:val="Стиль"/>
    <w:uiPriority w:val="99"/>
    <w:rsid w:val="001206AD"/>
    <w:rPr>
      <w:rFonts w:ascii="Times New Roman" w:eastAsia="Times New Roman" w:hAnsi="Times New Roman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rsid w:val="00884BC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884BC5"/>
    <w:rPr>
      <w:rFonts w:ascii="Tahoma" w:hAnsi="Tahoma" w:cs="Tahoma"/>
      <w:sz w:val="16"/>
      <w:szCs w:val="16"/>
      <w:lang w:eastAsia="ru-RU"/>
    </w:rPr>
  </w:style>
  <w:style w:type="paragraph" w:styleId="Caption">
    <w:name w:val="caption"/>
    <w:basedOn w:val="Normal"/>
    <w:next w:val="Normal"/>
    <w:uiPriority w:val="99"/>
    <w:qFormat/>
    <w:rsid w:val="0047329B"/>
    <w:pPr>
      <w:jc w:val="center"/>
    </w:pPr>
    <w:rPr>
      <w:rFonts w:ascii="Arial" w:hAnsi="Arial" w:cs="Arial"/>
      <w:b/>
      <w:bCs/>
      <w:caps/>
      <w:kern w:val="2"/>
      <w:sz w:val="36"/>
      <w:szCs w:val="36"/>
      <w:lang w:eastAsia="ja-JP"/>
    </w:rPr>
  </w:style>
  <w:style w:type="paragraph" w:styleId="BodyText">
    <w:name w:val="Body Text"/>
    <w:basedOn w:val="Normal"/>
    <w:link w:val="BodyTextChar"/>
    <w:uiPriority w:val="99"/>
    <w:rsid w:val="0047329B"/>
    <w:pPr>
      <w:tabs>
        <w:tab w:val="left" w:pos="1680"/>
      </w:tabs>
    </w:pPr>
    <w:rPr>
      <w:sz w:val="28"/>
      <w:szCs w:val="20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47329B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ConsPlusNormal">
    <w:name w:val="ConsPlusNormal"/>
    <w:uiPriority w:val="99"/>
    <w:rsid w:val="0047329B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  <w:sz w:val="20"/>
      <w:szCs w:val="20"/>
    </w:rPr>
  </w:style>
  <w:style w:type="paragraph" w:customStyle="1" w:styleId="ConsPlusTitle">
    <w:name w:val="ConsPlusTitle"/>
    <w:uiPriority w:val="99"/>
    <w:rsid w:val="0047329B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  <w:sz w:val="20"/>
      <w:szCs w:val="20"/>
    </w:rPr>
  </w:style>
  <w:style w:type="paragraph" w:styleId="ListParagraph">
    <w:name w:val="List Paragraph"/>
    <w:basedOn w:val="Normal"/>
    <w:uiPriority w:val="99"/>
    <w:qFormat/>
    <w:rsid w:val="0067733A"/>
    <w:pPr>
      <w:ind w:left="720"/>
      <w:contextualSpacing/>
    </w:pPr>
  </w:style>
  <w:style w:type="table" w:styleId="TableGrid">
    <w:name w:val="Table Grid"/>
    <w:basedOn w:val="TableNormal"/>
    <w:uiPriority w:val="99"/>
    <w:rsid w:val="0067733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20204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526</TotalTime>
  <Pages>8</Pages>
  <Words>1010</Words>
  <Characters>5757</Characters>
  <Application>Microsoft Office Outlook</Application>
  <DocSecurity>0</DocSecurity>
  <Lines>0</Lines>
  <Paragraphs>0</Paragraphs>
  <ScaleCrop>false</ScaleCrop>
  <Company>DG Win&amp;Soft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.</cp:lastModifiedBy>
  <cp:revision>24</cp:revision>
  <cp:lastPrinted>2017-03-30T05:16:00Z</cp:lastPrinted>
  <dcterms:created xsi:type="dcterms:W3CDTF">2016-07-18T12:32:00Z</dcterms:created>
  <dcterms:modified xsi:type="dcterms:W3CDTF">2017-03-31T11:20:00Z</dcterms:modified>
</cp:coreProperties>
</file>