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54" w:rsidRDefault="00B03B54" w:rsidP="00E1438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Итоги оценки населением эффективности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деятельности руководителей органов местного самоуправления Шуйского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 Ивановской области</w:t>
      </w:r>
      <w:proofErr w:type="gramEnd"/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701"/>
        <w:gridCol w:w="1559"/>
        <w:gridCol w:w="1560"/>
        <w:gridCol w:w="1559"/>
        <w:gridCol w:w="1559"/>
        <w:gridCol w:w="1559"/>
        <w:gridCol w:w="1560"/>
        <w:gridCol w:w="2976"/>
      </w:tblGrid>
      <w:tr w:rsidR="00B03B54" w:rsidRPr="00360068" w:rsidTr="00360068">
        <w:trPr>
          <w:trHeight w:val="2453"/>
        </w:trPr>
        <w:tc>
          <w:tcPr>
            <w:tcW w:w="1418" w:type="dxa"/>
          </w:tcPr>
          <w:p w:rsidR="00B03B54" w:rsidRPr="00360068" w:rsidRDefault="00B03B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участников опроса </w:t>
            </w:r>
          </w:p>
        </w:tc>
        <w:tc>
          <w:tcPr>
            <w:tcW w:w="1701" w:type="dxa"/>
          </w:tcPr>
          <w:p w:rsidR="00B03B54" w:rsidRPr="00360068" w:rsidRDefault="00B03B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Удовлетворенность населения организацией транспортного обслуживания (процент от числа </w:t>
            </w:r>
            <w:proofErr w:type="gramStart"/>
            <w:r w:rsidRPr="00360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опрошенных</w:t>
            </w:r>
            <w:proofErr w:type="gramEnd"/>
            <w:r w:rsidRPr="00360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</w:tcPr>
          <w:p w:rsidR="00B03B54" w:rsidRPr="00360068" w:rsidRDefault="00B03B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Удовлетворенность населения качеством автомобильных дорог (процент от числа опрошенных)</w:t>
            </w:r>
          </w:p>
        </w:tc>
        <w:tc>
          <w:tcPr>
            <w:tcW w:w="1560" w:type="dxa"/>
          </w:tcPr>
          <w:p w:rsidR="00B03B54" w:rsidRPr="00360068" w:rsidRDefault="00B03B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Удовлетворенность населения уровнем организации теплоснабжения (процент от числа </w:t>
            </w:r>
            <w:proofErr w:type="gramStart"/>
            <w:r w:rsidRPr="00360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опрошенных</w:t>
            </w:r>
            <w:proofErr w:type="gramEnd"/>
            <w:r w:rsidRPr="00360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</w:tcPr>
          <w:p w:rsidR="00B03B54" w:rsidRPr="00360068" w:rsidRDefault="00B03B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Удовлетворенность населения уровнем организации водоснабжения (процент от числа </w:t>
            </w:r>
            <w:proofErr w:type="gramStart"/>
            <w:r w:rsidRPr="00360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опрошенных</w:t>
            </w:r>
            <w:proofErr w:type="gramEnd"/>
            <w:r w:rsidRPr="00360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</w:tcPr>
          <w:p w:rsidR="00B03B54" w:rsidRPr="00360068" w:rsidRDefault="00B03B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Удовлетворенность населения уровнем организации водоотведения (процент от числа </w:t>
            </w:r>
            <w:proofErr w:type="gramStart"/>
            <w:r w:rsidRPr="00360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опрошенных</w:t>
            </w:r>
            <w:proofErr w:type="gramEnd"/>
            <w:r w:rsidRPr="00360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03B54" w:rsidRPr="00360068" w:rsidRDefault="00B03B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Удовлетворенность населения уровнем организации электроснабжения (процент от числа </w:t>
            </w:r>
            <w:proofErr w:type="gramStart"/>
            <w:r w:rsidRPr="00360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опрошенных</w:t>
            </w:r>
            <w:proofErr w:type="gramEnd"/>
            <w:r w:rsidRPr="00360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03B54" w:rsidRPr="00360068" w:rsidRDefault="00B03B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Удовлетворенность населения уровнем организации газоснабжения (процент от числа </w:t>
            </w:r>
            <w:proofErr w:type="gramStart"/>
            <w:r w:rsidRPr="00360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опрошенных</w:t>
            </w:r>
            <w:proofErr w:type="gramEnd"/>
            <w:r w:rsidRPr="00360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B03B54" w:rsidRPr="00360068" w:rsidRDefault="00B03B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Оценка населением эффективности </w:t>
            </w:r>
            <w:proofErr w:type="gramStart"/>
            <w:r w:rsidRPr="00360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 руководителей органов местного самоуправления муниципальных образований Ивановской</w:t>
            </w:r>
            <w:proofErr w:type="gramEnd"/>
            <w:r w:rsidRPr="00360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области, унитарных предприятий и учреждений на основе критериев оценки</w:t>
            </w:r>
          </w:p>
        </w:tc>
      </w:tr>
      <w:tr w:rsidR="00B03B54" w:rsidRPr="00360068" w:rsidTr="00360068">
        <w:trPr>
          <w:trHeight w:val="86"/>
        </w:trPr>
        <w:tc>
          <w:tcPr>
            <w:tcW w:w="1418" w:type="dxa"/>
          </w:tcPr>
          <w:p w:rsidR="00B03B54" w:rsidRPr="00360068" w:rsidRDefault="00B03B54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6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B03B54" w:rsidRPr="00360068" w:rsidRDefault="00B03B54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68">
              <w:rPr>
                <w:rFonts w:ascii="Times New Roman" w:hAnsi="Times New Roman" w:cs="Times New Roman"/>
                <w:sz w:val="20"/>
                <w:szCs w:val="20"/>
              </w:rPr>
              <w:t>93,36</w:t>
            </w:r>
          </w:p>
        </w:tc>
        <w:tc>
          <w:tcPr>
            <w:tcW w:w="1559" w:type="dxa"/>
          </w:tcPr>
          <w:p w:rsidR="00B03B54" w:rsidRPr="00360068" w:rsidRDefault="00B03B54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68">
              <w:rPr>
                <w:rFonts w:ascii="Times New Roman" w:hAnsi="Times New Roman" w:cs="Times New Roman"/>
                <w:sz w:val="20"/>
                <w:szCs w:val="20"/>
              </w:rPr>
              <w:t>66,80</w:t>
            </w:r>
          </w:p>
        </w:tc>
        <w:tc>
          <w:tcPr>
            <w:tcW w:w="1560" w:type="dxa"/>
          </w:tcPr>
          <w:p w:rsidR="00B03B54" w:rsidRPr="00360068" w:rsidRDefault="00B03B54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68">
              <w:rPr>
                <w:rFonts w:ascii="Times New Roman" w:hAnsi="Times New Roman" w:cs="Times New Roman"/>
                <w:sz w:val="20"/>
                <w:szCs w:val="20"/>
              </w:rPr>
              <w:t>88,67</w:t>
            </w:r>
          </w:p>
        </w:tc>
        <w:tc>
          <w:tcPr>
            <w:tcW w:w="1559" w:type="dxa"/>
          </w:tcPr>
          <w:p w:rsidR="00B03B54" w:rsidRPr="00360068" w:rsidRDefault="00B03B54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68">
              <w:rPr>
                <w:rFonts w:ascii="Times New Roman" w:hAnsi="Times New Roman" w:cs="Times New Roman"/>
                <w:sz w:val="20"/>
                <w:szCs w:val="20"/>
              </w:rPr>
              <w:t>87,50</w:t>
            </w:r>
          </w:p>
        </w:tc>
        <w:tc>
          <w:tcPr>
            <w:tcW w:w="1559" w:type="dxa"/>
          </w:tcPr>
          <w:p w:rsidR="00B03B54" w:rsidRPr="00360068" w:rsidRDefault="00B03B54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68">
              <w:rPr>
                <w:rFonts w:ascii="Times New Roman" w:hAnsi="Times New Roman" w:cs="Times New Roman"/>
                <w:sz w:val="20"/>
                <w:szCs w:val="20"/>
              </w:rPr>
              <w:t>85,55</w:t>
            </w:r>
          </w:p>
        </w:tc>
        <w:tc>
          <w:tcPr>
            <w:tcW w:w="1559" w:type="dxa"/>
          </w:tcPr>
          <w:p w:rsidR="00B03B54" w:rsidRPr="00360068" w:rsidRDefault="00B03B54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68">
              <w:rPr>
                <w:rFonts w:ascii="Times New Roman" w:hAnsi="Times New Roman" w:cs="Times New Roman"/>
                <w:sz w:val="20"/>
                <w:szCs w:val="20"/>
              </w:rPr>
              <w:t>97,65</w:t>
            </w:r>
          </w:p>
        </w:tc>
        <w:tc>
          <w:tcPr>
            <w:tcW w:w="1560" w:type="dxa"/>
          </w:tcPr>
          <w:p w:rsidR="00B03B54" w:rsidRPr="00360068" w:rsidRDefault="00B03B54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68">
              <w:rPr>
                <w:rFonts w:ascii="Times New Roman" w:hAnsi="Times New Roman" w:cs="Times New Roman"/>
                <w:sz w:val="20"/>
                <w:szCs w:val="20"/>
              </w:rPr>
              <w:t>97,26</w:t>
            </w:r>
          </w:p>
        </w:tc>
        <w:tc>
          <w:tcPr>
            <w:tcW w:w="2976" w:type="dxa"/>
          </w:tcPr>
          <w:p w:rsidR="00B03B54" w:rsidRPr="00360068" w:rsidRDefault="00B03B54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68">
              <w:rPr>
                <w:rFonts w:ascii="Times New Roman" w:hAnsi="Times New Roman" w:cs="Times New Roman"/>
                <w:sz w:val="20"/>
                <w:szCs w:val="20"/>
              </w:rPr>
              <w:t>88,11</w:t>
            </w:r>
          </w:p>
        </w:tc>
      </w:tr>
    </w:tbl>
    <w:p w:rsidR="00B03B54" w:rsidRPr="00D1150F" w:rsidRDefault="00B03B54" w:rsidP="00D1150F"/>
    <w:sectPr w:rsidR="00B03B54" w:rsidRPr="00D1150F" w:rsidSect="00D11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634"/>
    <w:rsid w:val="00003A6B"/>
    <w:rsid w:val="0002551C"/>
    <w:rsid w:val="00174AC7"/>
    <w:rsid w:val="001F4411"/>
    <w:rsid w:val="00293E84"/>
    <w:rsid w:val="002F3DD0"/>
    <w:rsid w:val="00342E4F"/>
    <w:rsid w:val="00360068"/>
    <w:rsid w:val="003E0270"/>
    <w:rsid w:val="003E4430"/>
    <w:rsid w:val="0046798F"/>
    <w:rsid w:val="004C0290"/>
    <w:rsid w:val="004E6228"/>
    <w:rsid w:val="00641DA5"/>
    <w:rsid w:val="007E7466"/>
    <w:rsid w:val="008F42DF"/>
    <w:rsid w:val="00971C18"/>
    <w:rsid w:val="009874A6"/>
    <w:rsid w:val="009A4FFC"/>
    <w:rsid w:val="009C761C"/>
    <w:rsid w:val="00A31F0A"/>
    <w:rsid w:val="00B03B54"/>
    <w:rsid w:val="00B2584B"/>
    <w:rsid w:val="00B72BCB"/>
    <w:rsid w:val="00B82634"/>
    <w:rsid w:val="00BB2375"/>
    <w:rsid w:val="00BB593F"/>
    <w:rsid w:val="00D1150F"/>
    <w:rsid w:val="00D316AF"/>
    <w:rsid w:val="00DD7F2A"/>
    <w:rsid w:val="00E14381"/>
    <w:rsid w:val="00E2737B"/>
    <w:rsid w:val="00E9261F"/>
    <w:rsid w:val="00F46F5F"/>
    <w:rsid w:val="00F766F5"/>
    <w:rsid w:val="00FD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3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66F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D1150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rsid w:val="00D11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E74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</dc:creator>
  <cp:keywords/>
  <dc:description/>
  <cp:lastModifiedBy>Прессекретарь</cp:lastModifiedBy>
  <cp:revision>32</cp:revision>
  <cp:lastPrinted>2017-02-02T11:39:00Z</cp:lastPrinted>
  <dcterms:created xsi:type="dcterms:W3CDTF">2017-02-02T11:37:00Z</dcterms:created>
  <dcterms:modified xsi:type="dcterms:W3CDTF">2017-02-06T08:54:00Z</dcterms:modified>
</cp:coreProperties>
</file>