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D" w:rsidRPr="00693DB5" w:rsidRDefault="00B8330D" w:rsidP="00693D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3DB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Глава правительства </w:t>
      </w:r>
      <w:r w:rsidRPr="00693DB5">
        <w:rPr>
          <w:rFonts w:ascii="Times New Roman" w:hAnsi="Times New Roman" w:cs="Times New Roman"/>
          <w:bCs/>
          <w:spacing w:val="3"/>
          <w:sz w:val="28"/>
          <w:szCs w:val="28"/>
        </w:rPr>
        <w:t>подписал</w:t>
      </w:r>
      <w:r w:rsidRPr="00693DB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 поправки в Правила дорожного движения, которые касаются перевозки детей</w:t>
      </w:r>
      <w:r w:rsidRPr="00693DB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</w:p>
    <w:p w:rsidR="00B8330D" w:rsidRPr="00693DB5" w:rsidRDefault="00B8330D" w:rsidP="00B8330D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693DB5">
        <w:rPr>
          <w:color w:val="000000"/>
          <w:spacing w:val="3"/>
          <w:sz w:val="28"/>
          <w:szCs w:val="28"/>
        </w:rPr>
        <w:t>Теперь малышей до семи лет можно перевозить только в детских креслах. Никаких альтернатив, никаких заменителей не предусмотрено</w:t>
      </w:r>
      <w:proofErr w:type="gramStart"/>
      <w:r w:rsidRPr="00693DB5">
        <w:rPr>
          <w:color w:val="000000"/>
          <w:spacing w:val="3"/>
          <w:sz w:val="28"/>
          <w:szCs w:val="28"/>
        </w:rPr>
        <w:t>.Т</w:t>
      </w:r>
      <w:proofErr w:type="gramEnd"/>
      <w:r w:rsidRPr="00693DB5">
        <w:rPr>
          <w:color w:val="000000"/>
          <w:spacing w:val="3"/>
          <w:sz w:val="28"/>
          <w:szCs w:val="28"/>
        </w:rPr>
        <w:t>о есть подушка или том советской энциклопедии, подложенный под попу ребенка, не пройдет. А что касается детей старше 7 лет, то здесь совсем другая история.</w:t>
      </w:r>
    </w:p>
    <w:p w:rsidR="00B8330D" w:rsidRPr="00693DB5" w:rsidRDefault="00B8330D" w:rsidP="00B8330D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693DB5">
        <w:rPr>
          <w:color w:val="000000"/>
          <w:spacing w:val="3"/>
          <w:sz w:val="28"/>
          <w:szCs w:val="28"/>
        </w:rPr>
        <w:t>Их можно, и лучше, перевозить в детских креслах, соответствующих весу и росту ребенка. Но можно перевозить и без этого устройства, пристегнув штатным ремнем безопасности, но только не на переднем сиденье.</w:t>
      </w:r>
    </w:p>
    <w:p w:rsidR="00B8330D" w:rsidRPr="00693DB5" w:rsidRDefault="00B8330D" w:rsidP="00B8330D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693DB5">
        <w:rPr>
          <w:color w:val="000000"/>
          <w:spacing w:val="3"/>
          <w:sz w:val="28"/>
          <w:szCs w:val="28"/>
        </w:rPr>
        <w:t>Перевозить детей, которым не исполнилось 12 лет, на переднем сиденье без детского удерживающего устройства запрещено. Этих юных особ также запрещено перевозить на заднем сиденье мотоцикла.</w:t>
      </w:r>
      <w:r w:rsidR="003E7D5C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693DB5">
        <w:rPr>
          <w:color w:val="000000"/>
          <w:spacing w:val="3"/>
          <w:sz w:val="28"/>
          <w:szCs w:val="28"/>
        </w:rPr>
        <w:t>Т</w:t>
      </w:r>
      <w:proofErr w:type="gramEnd"/>
      <w:r w:rsidRPr="00693DB5">
        <w:rPr>
          <w:color w:val="000000"/>
          <w:spacing w:val="3"/>
          <w:sz w:val="28"/>
          <w:szCs w:val="28"/>
        </w:rPr>
        <w:t>о есть на заднем сиденье без детского кресла или бустера перевозить ребенка старше 7 лет можно. Главное, чтобы он пристегнулся штатным ремнем безопасности.</w:t>
      </w:r>
    </w:p>
    <w:p w:rsidR="00B8330D" w:rsidRPr="00693DB5" w:rsidRDefault="00B8330D" w:rsidP="00B8330D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693DB5">
        <w:rPr>
          <w:color w:val="000000"/>
          <w:spacing w:val="3"/>
          <w:sz w:val="28"/>
          <w:szCs w:val="28"/>
        </w:rPr>
        <w:t xml:space="preserve">Стоит отметить, что ни требований к росту, ни требований к весу ребенка новые поправки в Правила дорожного движения не предъявляют. </w:t>
      </w:r>
    </w:p>
    <w:p w:rsidR="00B8330D" w:rsidRPr="00693DB5" w:rsidRDefault="00B8330D" w:rsidP="00B8330D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693DB5">
        <w:rPr>
          <w:color w:val="000000"/>
          <w:spacing w:val="3"/>
          <w:sz w:val="28"/>
          <w:szCs w:val="28"/>
        </w:rPr>
        <w:t xml:space="preserve">Новые поправки также запрещают оставлять в машине детей до 7 лет без совершеннолетнего. Такие "умные" люди встречаются довольно часто. Есть случаи, когда дети попросту задыхались в машине, стоящей на солнце. Огромное количество случаев, когда автомобиль эвакуировали вместе с ребенком на штрафстоянку. И в данной ситуации не всегда очевидна вина эвакуационных служб. Ведь зачастую стекла автомобиля оказываются </w:t>
      </w:r>
      <w:proofErr w:type="spellStart"/>
      <w:r w:rsidRPr="00693DB5">
        <w:rPr>
          <w:color w:val="000000"/>
          <w:spacing w:val="3"/>
          <w:sz w:val="28"/>
          <w:szCs w:val="28"/>
        </w:rPr>
        <w:t>затонированы</w:t>
      </w:r>
      <w:proofErr w:type="spellEnd"/>
      <w:r w:rsidRPr="00693DB5">
        <w:rPr>
          <w:color w:val="000000"/>
          <w:spacing w:val="3"/>
          <w:sz w:val="28"/>
          <w:szCs w:val="28"/>
        </w:rPr>
        <w:t xml:space="preserve">. </w:t>
      </w:r>
      <w:bookmarkStart w:id="0" w:name="_GoBack"/>
      <w:bookmarkEnd w:id="0"/>
    </w:p>
    <w:p w:rsidR="00B8330D" w:rsidRPr="00693DB5" w:rsidRDefault="00B8330D" w:rsidP="00B8330D">
      <w:pPr>
        <w:pStyle w:val="a3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693DB5">
        <w:rPr>
          <w:color w:val="000000"/>
          <w:spacing w:val="3"/>
          <w:sz w:val="28"/>
          <w:szCs w:val="28"/>
        </w:rPr>
        <w:t>Поправки вступят в силу 12 июля 2017 г.</w:t>
      </w:r>
    </w:p>
    <w:p w:rsidR="005251AC" w:rsidRPr="00693DB5" w:rsidRDefault="005251AC">
      <w:pPr>
        <w:rPr>
          <w:rFonts w:ascii="Times New Roman" w:hAnsi="Times New Roman" w:cs="Times New Roman"/>
          <w:sz w:val="28"/>
          <w:szCs w:val="28"/>
        </w:rPr>
      </w:pPr>
    </w:p>
    <w:p w:rsidR="00B8330D" w:rsidRPr="00693DB5" w:rsidRDefault="00B8330D">
      <w:pPr>
        <w:rPr>
          <w:rFonts w:ascii="Times New Roman" w:hAnsi="Times New Roman" w:cs="Times New Roman"/>
          <w:sz w:val="28"/>
          <w:szCs w:val="28"/>
        </w:rPr>
      </w:pPr>
      <w:r w:rsidRPr="00693DB5">
        <w:rPr>
          <w:rFonts w:ascii="Times New Roman" w:hAnsi="Times New Roman" w:cs="Times New Roman"/>
          <w:sz w:val="28"/>
          <w:szCs w:val="28"/>
        </w:rPr>
        <w:t>ОГИБДД МО МВД России «Шуйский»</w:t>
      </w:r>
    </w:p>
    <w:sectPr w:rsidR="00B8330D" w:rsidRPr="00693DB5" w:rsidSect="00693D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30D"/>
    <w:rsid w:val="001A4E6D"/>
    <w:rsid w:val="003E7D5C"/>
    <w:rsid w:val="005251AC"/>
    <w:rsid w:val="00693DB5"/>
    <w:rsid w:val="00B8330D"/>
    <w:rsid w:val="00CB35DF"/>
    <w:rsid w:val="00F9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</dc:creator>
  <cp:lastModifiedBy>Прессекретарь</cp:lastModifiedBy>
  <cp:revision>5</cp:revision>
  <dcterms:created xsi:type="dcterms:W3CDTF">2017-07-07T06:36:00Z</dcterms:created>
  <dcterms:modified xsi:type="dcterms:W3CDTF">2017-07-07T08:27:00Z</dcterms:modified>
</cp:coreProperties>
</file>