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9B" w:rsidRDefault="00C84C1A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C3D9B" w:rsidRDefault="00AC3D9B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DF4D54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 ППКС</w:t>
      </w:r>
      <w:r w:rsidR="00DF4D54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постановление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04.05.2023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31" w:rsidRP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планировки территории с проектом межевания в его составе для строительства линейного объекта: «Газопровод межпоселковый от с. </w:t>
      </w:r>
      <w:proofErr w:type="spellStart"/>
      <w:r w:rsidR="00FC6A31" w:rsidRP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Сергеево</w:t>
      </w:r>
      <w:proofErr w:type="spellEnd"/>
      <w:r w:rsidR="00FC6A31" w:rsidRP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с. Красноармейское - д. Польки - д. Ломки - д. </w:t>
      </w:r>
      <w:proofErr w:type="spellStart"/>
      <w:r w:rsidR="00FC6A31" w:rsidRP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Клочково</w:t>
      </w:r>
      <w:proofErr w:type="spellEnd"/>
      <w:r w:rsidR="00FC6A31" w:rsidRP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 </w:t>
      </w:r>
      <w:proofErr w:type="spellStart"/>
      <w:r w:rsidR="00FC6A31" w:rsidRP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Якушево</w:t>
      </w:r>
      <w:proofErr w:type="spellEnd"/>
      <w:r w:rsidR="00FC6A31" w:rsidRP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Зеленый Бор Шуйского района Ивановской области» </w:t>
      </w:r>
      <w:r w:rsidR="00DF4D54" w:rsidRPr="00DF4D54">
        <w:rPr>
          <w:rFonts w:ascii="Times New Roman" w:hAnsi="Times New Roman" w:cs="Times New Roman"/>
          <w:sz w:val="28"/>
          <w:szCs w:val="28"/>
        </w:rPr>
        <w:t>(далее – проект планировки)</w:t>
      </w:r>
      <w:r w:rsidRPr="00DF4D54">
        <w:rPr>
          <w:rFonts w:ascii="Times New Roman" w:hAnsi="Times New Roman" w:cs="Times New Roman"/>
          <w:sz w:val="28"/>
          <w:szCs w:val="28"/>
        </w:rPr>
        <w:t>.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FC6A31">
        <w:rPr>
          <w:rFonts w:ascii="Times New Roman" w:hAnsi="Times New Roman" w:cs="Times New Roman"/>
          <w:sz w:val="28"/>
          <w:szCs w:val="28"/>
        </w:rPr>
        <w:t>05.06</w:t>
      </w:r>
      <w:r w:rsidRPr="00DF4D54">
        <w:rPr>
          <w:rFonts w:ascii="Times New Roman" w:hAnsi="Times New Roman" w:cs="Times New Roman"/>
          <w:sz w:val="28"/>
          <w:szCs w:val="28"/>
        </w:rPr>
        <w:t>.20</w:t>
      </w:r>
      <w:r w:rsidR="00FC6A31">
        <w:rPr>
          <w:rFonts w:ascii="Times New Roman" w:hAnsi="Times New Roman" w:cs="Times New Roman"/>
          <w:sz w:val="28"/>
          <w:szCs w:val="28"/>
        </w:rPr>
        <w:t>23</w:t>
      </w:r>
      <w:r w:rsidRPr="00DF4D54">
        <w:rPr>
          <w:rFonts w:ascii="Times New Roman" w:hAnsi="Times New Roman" w:cs="Times New Roman"/>
          <w:sz w:val="28"/>
          <w:szCs w:val="28"/>
        </w:rPr>
        <w:t xml:space="preserve"> г. в 1</w:t>
      </w:r>
      <w:r w:rsidR="00FC6A31">
        <w:rPr>
          <w:rFonts w:ascii="Times New Roman" w:hAnsi="Times New Roman" w:cs="Times New Roman"/>
          <w:sz w:val="28"/>
          <w:szCs w:val="28"/>
        </w:rPr>
        <w:t>0</w:t>
      </w:r>
      <w:r w:rsidRPr="00DF4D54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DF4D54">
        <w:rPr>
          <w:rFonts w:ascii="Times New Roman" w:hAnsi="Times New Roman" w:cs="Times New Roman"/>
          <w:sz w:val="28"/>
          <w:szCs w:val="28"/>
        </w:rPr>
        <w:t>ь</w:t>
      </w:r>
      <w:r w:rsidRPr="00DF4D54">
        <w:rPr>
          <w:rFonts w:ascii="Times New Roman" w:hAnsi="Times New Roman" w:cs="Times New Roman"/>
          <w:sz w:val="28"/>
          <w:szCs w:val="28"/>
        </w:rPr>
        <w:t xml:space="preserve">ся </w:t>
      </w:r>
      <w:r w:rsidR="00FC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F4D5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C6A31" w:rsidRPr="00FC6A31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д. </w:t>
      </w:r>
      <w:proofErr w:type="spellStart"/>
      <w:r w:rsidR="00FC6A31" w:rsidRPr="00FC6A31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FC6A31" w:rsidRPr="00FC6A31">
        <w:rPr>
          <w:rFonts w:ascii="Times New Roman" w:hAnsi="Times New Roman" w:cs="Times New Roman"/>
          <w:sz w:val="28"/>
          <w:szCs w:val="28"/>
        </w:rPr>
        <w:t xml:space="preserve">, ул. Зеленая, д.72 (здание Администрации </w:t>
      </w:r>
      <w:proofErr w:type="spellStart"/>
      <w:r w:rsidR="00FC6A31" w:rsidRPr="00FC6A31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FC6A31" w:rsidRPr="00FC6A31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E3117D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F4D54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 по адресу: И</w:t>
      </w:r>
      <w:r w:rsidR="00FC6A31">
        <w:rPr>
          <w:rFonts w:ascii="Times New Roman" w:hAnsi="Times New Roman" w:cs="Times New Roman"/>
          <w:sz w:val="28"/>
          <w:szCs w:val="28"/>
        </w:rPr>
        <w:t>вановская область, г. Шуя, д.7</w:t>
      </w:r>
      <w:r w:rsidR="00E3117D" w:rsidRPr="00DF4D54">
        <w:rPr>
          <w:rFonts w:ascii="Times New Roman" w:hAnsi="Times New Roman" w:cs="Times New Roman"/>
          <w:sz w:val="28"/>
          <w:szCs w:val="28"/>
        </w:rPr>
        <w:t>, в рабочее время</w:t>
      </w:r>
      <w:r w:rsidRPr="00DF4D54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482781" w:rsidRPr="00DF4D54" w:rsidRDefault="00482781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публичных слушаний начинается за </w:t>
      </w:r>
      <w:r w:rsidR="00DF4D54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начала проведения публичных слушаний</w:t>
      </w:r>
    </w:p>
    <w:sectPr w:rsidR="00482781" w:rsidRPr="00DF4D54" w:rsidSect="004A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E43FB"/>
    <w:rsid w:val="000345C2"/>
    <w:rsid w:val="000938A4"/>
    <w:rsid w:val="001836B8"/>
    <w:rsid w:val="002503E7"/>
    <w:rsid w:val="002A5B29"/>
    <w:rsid w:val="00397E6F"/>
    <w:rsid w:val="003D1A29"/>
    <w:rsid w:val="0042168B"/>
    <w:rsid w:val="00482781"/>
    <w:rsid w:val="004A3123"/>
    <w:rsid w:val="004D185F"/>
    <w:rsid w:val="00506C06"/>
    <w:rsid w:val="00673601"/>
    <w:rsid w:val="00856972"/>
    <w:rsid w:val="009512A5"/>
    <w:rsid w:val="00AB479A"/>
    <w:rsid w:val="00AC3D9B"/>
    <w:rsid w:val="00AE538C"/>
    <w:rsid w:val="00B74D22"/>
    <w:rsid w:val="00C15DC0"/>
    <w:rsid w:val="00C84C1A"/>
    <w:rsid w:val="00CE2B38"/>
    <w:rsid w:val="00D37A52"/>
    <w:rsid w:val="00DB3CEF"/>
    <w:rsid w:val="00DC1D6A"/>
    <w:rsid w:val="00DF4D54"/>
    <w:rsid w:val="00E3117D"/>
    <w:rsid w:val="00FC6A31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2017-09-20T06:23:00Z</cp:lastPrinted>
  <dcterms:created xsi:type="dcterms:W3CDTF">2017-04-13T12:23:00Z</dcterms:created>
  <dcterms:modified xsi:type="dcterms:W3CDTF">2023-05-05T07:23:00Z</dcterms:modified>
</cp:coreProperties>
</file>