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23" w:rsidRPr="00C14423" w:rsidRDefault="00C14423" w:rsidP="00C1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423">
        <w:rPr>
          <w:rFonts w:ascii="Times New Roman" w:hAnsi="Times New Roman" w:cs="Times New Roman"/>
          <w:b/>
          <w:sz w:val="28"/>
          <w:szCs w:val="28"/>
        </w:rPr>
        <w:t>О предоставлении гражданам жилых помещений по договорам  социального найма</w:t>
      </w:r>
    </w:p>
    <w:p w:rsidR="004675C5" w:rsidRDefault="00D24304" w:rsidP="003A0FD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п.12,13 ст. 18 Закона Ивановской области от 17.05.2006 № 50-ОЗ «О порядке ведения учета граждан в качестве нуждающихся в жилых помещениях, предоставляемых по договорам  социального найма, и предоставления таким гражданам жилых помещений по договорам  социального найма на территории Ивановской области», граждане должны в </w:t>
      </w:r>
      <w:r w:rsidR="00C14423">
        <w:rPr>
          <w:rFonts w:ascii="Times New Roman" w:hAnsi="Times New Roman" w:cs="Times New Roman"/>
          <w:sz w:val="28"/>
          <w:szCs w:val="28"/>
        </w:rPr>
        <w:t>срок до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пройти перерегистрацию.</w:t>
      </w:r>
      <w:proofErr w:type="gramEnd"/>
    </w:p>
    <w:p w:rsidR="000A06BA" w:rsidRPr="00731431" w:rsidRDefault="00D24304" w:rsidP="003A0F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13. Для прохождения перерегистрации гражданин обязан представить в орган,</w:t>
      </w:r>
      <w:r w:rsidR="00731431">
        <w:rPr>
          <w:rFonts w:ascii="Times New Roman" w:hAnsi="Times New Roman" w:cs="Times New Roman"/>
          <w:sz w:val="28"/>
          <w:szCs w:val="28"/>
        </w:rPr>
        <w:t xml:space="preserve"> осуществляющий принятие на учет,  сведения, подтверждающие его статус нуждающегося в  жилом помещении. </w:t>
      </w:r>
    </w:p>
    <w:p w:rsidR="00731431" w:rsidRDefault="000A06BA" w:rsidP="003A0FD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необходимые для подтверждения статуса нуждаемости:</w:t>
      </w:r>
    </w:p>
    <w:p w:rsidR="000A06BA" w:rsidRPr="00887EC9" w:rsidRDefault="000A06BA" w:rsidP="003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9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и членов его семьи (паспорта, свидетельства о рождении (на несовершеннолетних детей));</w:t>
      </w:r>
    </w:p>
    <w:p w:rsidR="000A06BA" w:rsidRPr="00887EC9" w:rsidRDefault="000A06BA" w:rsidP="003A0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 w:rsidRPr="00887EC9">
        <w:rPr>
          <w:rFonts w:ascii="Times New Roman" w:hAnsi="Times New Roman" w:cs="Times New Roman"/>
          <w:sz w:val="28"/>
          <w:szCs w:val="28"/>
        </w:rPr>
        <w:t>2) копии документов, подтверждающих состав семьи Заявителя (свидетельства о заключении брака (на неполную семью и одиноко проживающих граждан не распространяется), свидетельства о расторжении брака (при наличии), свидетельства о смерти одного из супругов (при наличии), свидетельства об установлении отцовства (при наличии), судебных решений об усыновлении (удочерении) (при наличии), судебного решения о признании членом семьи, вступившего в законную силу (при наличии));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C9">
        <w:rPr>
          <w:rFonts w:ascii="Times New Roman" w:hAnsi="Times New Roman" w:cs="Times New Roman"/>
          <w:sz w:val="28"/>
          <w:szCs w:val="28"/>
        </w:rPr>
        <w:t>3) справка о составе семьи с места жительства (выписка из поквартирной карточки на занимаемое жилое помещение) для лиц, проживающих в квартирах, выписка из домовой книги (копия домовой книги) для лиц, проживающих в частном секторе, или адресная справка, выданные отделом УФМС России по Ивановской области в Шуйском муниципальном районе или организацией, осуществляющей управление (эксплуатацию) жилищным фондом;</w:t>
      </w:r>
      <w:proofErr w:type="gramEnd"/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proofErr w:type="gramStart"/>
      <w:r w:rsidRPr="00887EC9">
        <w:rPr>
          <w:rFonts w:ascii="Times New Roman" w:hAnsi="Times New Roman" w:cs="Times New Roman"/>
          <w:sz w:val="28"/>
          <w:szCs w:val="28"/>
        </w:rPr>
        <w:t>4) копии документов, подтверждающих право пользования жилым помещением, занимаемым Заявителем и членами его семьи (ордера, договора социального найма жилого помещения, договора купли-продажи, договора мены, договора дарения, договора передачи жилого помещения в собственность граждан, договора ренты или пожизненного содержания с иждивением, договора поднайма, договора коммерческого найма, договора безвозмездного пользования, свидетельства о государственной регистрации права собственности на жилое помещение, свидетельства о праве</w:t>
      </w:r>
      <w:proofErr w:type="gramEnd"/>
      <w:r w:rsidRPr="00887EC9">
        <w:rPr>
          <w:rFonts w:ascii="Times New Roman" w:hAnsi="Times New Roman" w:cs="Times New Roman"/>
          <w:sz w:val="28"/>
          <w:szCs w:val="28"/>
        </w:rPr>
        <w:t xml:space="preserve"> на наследство, решения о предоставлении жилого помещения, судебного постановления: решения суда, определения суда, постановления президиума суда надзорной инспекции, </w:t>
      </w:r>
      <w:proofErr w:type="gramStart"/>
      <w:r w:rsidRPr="00887EC9">
        <w:rPr>
          <w:rFonts w:ascii="Times New Roman" w:hAnsi="Times New Roman" w:cs="Times New Roman"/>
          <w:sz w:val="28"/>
          <w:szCs w:val="28"/>
        </w:rPr>
        <w:t>вступивших</w:t>
      </w:r>
      <w:proofErr w:type="gramEnd"/>
      <w:r w:rsidRPr="00887EC9">
        <w:rPr>
          <w:rFonts w:ascii="Times New Roman" w:hAnsi="Times New Roman" w:cs="Times New Roman"/>
          <w:sz w:val="28"/>
          <w:szCs w:val="28"/>
        </w:rPr>
        <w:t xml:space="preserve"> в законную силу (при наличии));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EC9">
        <w:rPr>
          <w:rFonts w:ascii="Times New Roman" w:hAnsi="Times New Roman" w:cs="Times New Roman"/>
          <w:sz w:val="28"/>
          <w:szCs w:val="28"/>
        </w:rPr>
        <w:t xml:space="preserve">5)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(уведомление об отсутствии в Едином </w:t>
      </w:r>
      <w:r w:rsidRPr="00887EC9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прав на недвижимое имущество и сделок с ним запрашиваемых сведений), выданная Управлением Федеральной службы государственной регистрации, кадастра и картографии по Ивановской области по месту проживания гражданина и членов</w:t>
      </w:r>
      <w:proofErr w:type="gramEnd"/>
      <w:r w:rsidRPr="00887EC9">
        <w:rPr>
          <w:rFonts w:ascii="Times New Roman" w:hAnsi="Times New Roman" w:cs="Times New Roman"/>
          <w:sz w:val="28"/>
          <w:szCs w:val="28"/>
        </w:rPr>
        <w:t xml:space="preserve"> его семьи;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9">
        <w:rPr>
          <w:rFonts w:ascii="Times New Roman" w:hAnsi="Times New Roman" w:cs="Times New Roman"/>
          <w:sz w:val="28"/>
          <w:szCs w:val="28"/>
        </w:rPr>
        <w:t>6) справка о наличии (отсутствии) объектов недвижимого имущества на праве собственности за последние 5 лет, предшествующих подаче заявки на предоставление муниципальной услуги, выданная Шуйским отделением Ивановского филиала "ФГУП "Ростехинвентаризация - Федеральное БТИ";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9">
        <w:rPr>
          <w:rFonts w:ascii="Times New Roman" w:hAnsi="Times New Roman" w:cs="Times New Roman"/>
          <w:sz w:val="28"/>
          <w:szCs w:val="28"/>
        </w:rPr>
        <w:t>7) копии трудовых книжек Заявителя и всех трудоспособных членов его семьи, заверенные по месту работы (службы);</w:t>
      </w:r>
      <w:bookmarkStart w:id="2" w:name="P78"/>
      <w:bookmarkEnd w:id="2"/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9">
        <w:rPr>
          <w:rFonts w:ascii="Times New Roman" w:hAnsi="Times New Roman" w:cs="Times New Roman"/>
          <w:sz w:val="28"/>
          <w:szCs w:val="28"/>
        </w:rPr>
        <w:t>10) документы, подтверждающие доходы Заявителя и членов его семьи, за последние 12 месяцев на момент обращения.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887EC9">
        <w:rPr>
          <w:rFonts w:ascii="Times New Roman" w:hAnsi="Times New Roman" w:cs="Times New Roman"/>
          <w:sz w:val="28"/>
          <w:szCs w:val="28"/>
        </w:rPr>
        <w:t xml:space="preserve">12) заявления-декларации Заявителя и членов его семьи о наличии в собственности Заявителя, членов его семьи, а также в общей собственности Заявителя и членов его семьи имущества, предусмотренного </w:t>
      </w:r>
      <w:hyperlink r:id="rId5" w:history="1">
        <w:r w:rsidRPr="00887EC9">
          <w:rPr>
            <w:rFonts w:ascii="Times New Roman" w:hAnsi="Times New Roman" w:cs="Times New Roman"/>
            <w:sz w:val="28"/>
            <w:szCs w:val="28"/>
          </w:rPr>
          <w:t>частью 3 статьи 4</w:t>
        </w:r>
      </w:hyperlink>
      <w:r w:rsidRPr="00887EC9">
        <w:rPr>
          <w:rFonts w:ascii="Times New Roman" w:hAnsi="Times New Roman" w:cs="Times New Roman"/>
          <w:sz w:val="28"/>
          <w:szCs w:val="28"/>
        </w:rPr>
        <w:t xml:space="preserve"> Закона Ивановской области от 17.05.2006 N 50-ОЗ (жилые дома, квартиры, дачи, земельные участки, гаражи и иные строения, помещения и сооружения, транспортные средства, предметы антиквариата, искусства, ювелирные изделия, бытовые изделия из драгоценных металлов, накопления в жилищно-строительных, гаражно-строительных и дачно-строительных кооперативах, вклады в кредитных организациях, средства на именных приватизированных счетах физических лиц, стоимость имущественных и земельных долей (паев), валютные ценности и ценные бумаги), копии документов на собственность;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13)</w:t>
      </w:r>
      <w:r w:rsidR="00663878">
        <w:rPr>
          <w:rFonts w:ascii="Times New Roman" w:hAnsi="Times New Roman" w:cs="Times New Roman"/>
          <w:sz w:val="28"/>
          <w:szCs w:val="28"/>
        </w:rPr>
        <w:t xml:space="preserve"> </w:t>
      </w:r>
      <w:r w:rsidRPr="00887EC9">
        <w:rPr>
          <w:rFonts w:ascii="Times New Roman" w:hAnsi="Times New Roman" w:cs="Times New Roman"/>
          <w:sz w:val="28"/>
          <w:szCs w:val="28"/>
        </w:rPr>
        <w:t xml:space="preserve">документы, подтверждающие стоимость имущества, указанного в заявлениях-декларациях Заявителя и членов его семьи (справка о зарегистрированных правах отдельного лица на транспортные средства, выданная Регистрационно-экзаменационным отделением ГИБДД МО МВД РФ "Шуйский", отчет об оценке рыночной стоимости (заключение о рыночной стоимости) объектов недвижимого имущества, земельных участков, транспортных средств, предоставленный физическими лицами, являющимися членами одной из </w:t>
      </w:r>
      <w:proofErr w:type="spellStart"/>
      <w:r w:rsidRPr="00887EC9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887EC9">
        <w:rPr>
          <w:rFonts w:ascii="Times New Roman" w:hAnsi="Times New Roman" w:cs="Times New Roman"/>
          <w:sz w:val="28"/>
          <w:szCs w:val="28"/>
        </w:rPr>
        <w:t xml:space="preserve"> организаций оценщиков и застраховавшими свою ответственность</w:t>
      </w:r>
      <w:proofErr w:type="gramEnd"/>
      <w:r w:rsidRPr="00887EC9">
        <w:rPr>
          <w:rFonts w:ascii="Times New Roman" w:hAnsi="Times New Roman" w:cs="Times New Roman"/>
          <w:sz w:val="28"/>
          <w:szCs w:val="28"/>
        </w:rPr>
        <w:t>, справка о сумме денежных вкладов в кредитных организациях), либо заявления-декларации Заявителя и членов его семьи об оценке указанного имущества, если отсутствует возможность, в том числе финансовая, провести его независимую оценку.</w:t>
      </w:r>
    </w:p>
    <w:p w:rsidR="000A06BA" w:rsidRPr="00887EC9" w:rsidRDefault="000A06BA" w:rsidP="000A0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EC9">
        <w:rPr>
          <w:rFonts w:ascii="Times New Roman" w:hAnsi="Times New Roman" w:cs="Times New Roman"/>
          <w:sz w:val="28"/>
          <w:szCs w:val="28"/>
        </w:rPr>
        <w:t>14) справка о начисленной субсидии за жилищно-коммунальные услуги за последние 12 месяцев, предшествующих подаче заявки на предоставление муниципальной услуги, выданная отделом субсидий Территориального управления социальной защиты населения по городскому округу Шуя и</w:t>
      </w:r>
      <w:r>
        <w:rPr>
          <w:rFonts w:ascii="Times New Roman" w:hAnsi="Times New Roman" w:cs="Times New Roman"/>
          <w:sz w:val="28"/>
          <w:szCs w:val="28"/>
        </w:rPr>
        <w:t xml:space="preserve"> Шуйскому муниципальному району.</w:t>
      </w:r>
    </w:p>
    <w:p w:rsidR="000A06BA" w:rsidRPr="00731431" w:rsidRDefault="000A06BA" w:rsidP="000A06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06BA" w:rsidRPr="00731431" w:rsidSect="0046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3D47"/>
    <w:multiLevelType w:val="hybridMultilevel"/>
    <w:tmpl w:val="A412D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04"/>
    <w:rsid w:val="000A06BA"/>
    <w:rsid w:val="003A0FDF"/>
    <w:rsid w:val="00460CA3"/>
    <w:rsid w:val="004675C5"/>
    <w:rsid w:val="00663878"/>
    <w:rsid w:val="00731431"/>
    <w:rsid w:val="00C14423"/>
    <w:rsid w:val="00C45B48"/>
    <w:rsid w:val="00D2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31"/>
    <w:pPr>
      <w:ind w:left="720"/>
      <w:contextualSpacing/>
    </w:pPr>
  </w:style>
  <w:style w:type="paragraph" w:customStyle="1" w:styleId="ConsPlusNormal">
    <w:name w:val="ConsPlusNormal"/>
    <w:rsid w:val="000A0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8E0C537AE1A8B6BCED2BF408240E81EFDB80DDF75C677D6ADEB7143DCB1E05E9867BD1FEE966BCF301A9B7jBM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Прессекретарь</cp:lastModifiedBy>
  <cp:revision>6</cp:revision>
  <dcterms:created xsi:type="dcterms:W3CDTF">2019-04-18T11:57:00Z</dcterms:created>
  <dcterms:modified xsi:type="dcterms:W3CDTF">2019-04-19T06:31:00Z</dcterms:modified>
</cp:coreProperties>
</file>