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63" w:rsidRDefault="00DE5663" w:rsidP="00DE5663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E5663" w:rsidRDefault="00DE5663" w:rsidP="00DE5663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>об отделе социально-культурной политики администрации Шуйского муниципального района</w:t>
      </w:r>
    </w:p>
    <w:p w:rsidR="00DE5663" w:rsidRDefault="00DE5663" w:rsidP="00DE5663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(в новой редакции)</w:t>
      </w:r>
    </w:p>
    <w:p w:rsidR="00DE5663" w:rsidRDefault="00DE5663" w:rsidP="00DE5663">
      <w:pPr>
        <w:pStyle w:val="20"/>
        <w:shd w:val="clear" w:color="auto" w:fill="auto"/>
        <w:tabs>
          <w:tab w:val="left" w:pos="3782"/>
        </w:tabs>
        <w:spacing w:after="303" w:line="260" w:lineRule="exact"/>
        <w:jc w:val="both"/>
        <w:rPr>
          <w:sz w:val="28"/>
          <w:szCs w:val="28"/>
        </w:rPr>
      </w:pPr>
    </w:p>
    <w:p w:rsidR="00DE5663" w:rsidRDefault="00DE5663" w:rsidP="00DE5663">
      <w:pPr>
        <w:pStyle w:val="20"/>
        <w:numPr>
          <w:ilvl w:val="0"/>
          <w:numId w:val="1"/>
        </w:numPr>
        <w:shd w:val="clear" w:color="auto" w:fill="auto"/>
        <w:tabs>
          <w:tab w:val="left" w:pos="3782"/>
        </w:tabs>
        <w:spacing w:after="303" w:line="260" w:lineRule="exact"/>
        <w:ind w:left="346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Отдел социально-культурной политики администрации Шуйского муниципального района (далее - Отдел) является структурным подразделением администрации Шуйского муниципального района, не обладающим правами юридического лица.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 в своей деятельности руководствуется Конституцией Российской Федерации, федеральными конституциональными законами, федеральным законом № 131-ФЗ от 06.10.2003 г. «Об общих принципах организации местного самоуправления в РФ», федеральными законами в области культуры, физической культуры и спорта, государственной молодёжной политики,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культуры Российской Федерации, Министерства образования и науки Российской Федерации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Министерства труда и социальной защиты Российской Федерации и Министерства спорта Российской Федерации, иных федеральных органов государственной власти, законами Ивановской области в области культуры, физической культуры и спорта, государственной молодёжной политики, указами и распоряжениями Губернатора Ивановской области, постановлениями и распоряжениями Правительства Ивановской области, постановлениями и распоряжениями Администрации Шуйского муниципального района, договорами и соглашениями, заключёнными с физическими и юридическими лицами о совместной</w:t>
      </w:r>
      <w:proofErr w:type="gramEnd"/>
      <w:r>
        <w:rPr>
          <w:sz w:val="28"/>
          <w:szCs w:val="28"/>
        </w:rPr>
        <w:t xml:space="preserve"> деятельности, настоящим Положением.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 по вопросам осуществления мероприятий по проведению единой государственной политики в сфере культуры, физической культуры и спорта, молодёжной политики, обращениям граждан координирует свою деятельность с Правительством Ивановской области, Департаментом культуры и культурного наследия Ивановской области, Департаментом спорта и туризма Ивановской области, Департаментом внутренней политики Ивановской области, Департаментом социальной защиты населения Ивановской области, а в случае реорганизации - с их правопреемниками.</w:t>
      </w:r>
      <w:proofErr w:type="gramEnd"/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Отдел имеет свой официальный бланк, штамп, печать без изображения герба Шуйского муниципального района для служебных документов, систему делопроизводства, номенклатуру дел, локальные нормативные акты, положение о которых утверждается локальным нормативным актом отдела.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мероприятий, организуемых и исполняемых Отделом, осуществляется за счёт средств бюджета Шуйского </w:t>
      </w:r>
      <w:r>
        <w:rPr>
          <w:sz w:val="28"/>
          <w:szCs w:val="28"/>
        </w:rPr>
        <w:lastRenderedPageBreak/>
        <w:t>муниципального района.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 w:after="349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отдела: 155900, Ивановская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Шуя, пл. Ленина, д.7.</w:t>
      </w:r>
    </w:p>
    <w:p w:rsidR="00DE5663" w:rsidRDefault="00DE5663" w:rsidP="00DE566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477"/>
        </w:tabs>
        <w:spacing w:before="0" w:after="308" w:line="260" w:lineRule="exact"/>
        <w:ind w:left="214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Основные задачи деятельности Отдела</w:t>
      </w:r>
      <w:bookmarkEnd w:id="0"/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государственной политики в сфере культуры, физической культуры и спорта, государственной молодёжной политики.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Работа с обращениями граждан по вопросам их социального благополучия.</w:t>
      </w:r>
    </w:p>
    <w:p w:rsidR="00DE5663" w:rsidRDefault="00DE5663" w:rsidP="00DE5663">
      <w:pPr>
        <w:pStyle w:val="1"/>
        <w:numPr>
          <w:ilvl w:val="0"/>
          <w:numId w:val="2"/>
        </w:numPr>
        <w:shd w:val="clear" w:color="auto" w:fill="auto"/>
        <w:spacing w:before="0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Определение основных направлений межпоселенческого сотрудничества в сфере культуры, физической культуры и спорта.</w:t>
      </w:r>
    </w:p>
    <w:p w:rsidR="00DE5663" w:rsidRDefault="00DE5663" w:rsidP="00DE5663">
      <w:pPr>
        <w:pStyle w:val="1"/>
        <w:numPr>
          <w:ilvl w:val="0"/>
          <w:numId w:val="2"/>
        </w:numPr>
        <w:shd w:val="clear" w:color="auto" w:fill="auto"/>
        <w:spacing w:before="0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Общая координация деятельности подведомственных учреждений культуры Шуйского муниципального района по вопросам организации библиотечного обслуживания населения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библиотекой, комплектования их библиотечных фондов; создания условий для обеспечения поселений, входящих в состав Шуйского муниципального района, услугами по организации досуга и услугами организаций культуры; создания условий для развития местного традиционного народного художественного творчества в поселениях, входящих в состав Шуйского муниципального района.</w:t>
      </w:r>
      <w:proofErr w:type="gramEnd"/>
    </w:p>
    <w:p w:rsidR="00DE5663" w:rsidRDefault="00DE5663" w:rsidP="00DE5663">
      <w:pPr>
        <w:pStyle w:val="1"/>
        <w:numPr>
          <w:ilvl w:val="0"/>
          <w:numId w:val="2"/>
        </w:numPr>
        <w:shd w:val="clear" w:color="auto" w:fill="auto"/>
        <w:spacing w:before="0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Общая координация деятельности администраций поселений, входящих в состав Шуйского муниципального района, по вопросам охраны объектов культурного наследия (памятников истории и культуры) Российской Федерации.</w:t>
      </w:r>
    </w:p>
    <w:p w:rsidR="00DE5663" w:rsidRDefault="00DE5663" w:rsidP="00DE5663">
      <w:pPr>
        <w:pStyle w:val="1"/>
        <w:shd w:val="clear" w:color="auto" w:fill="auto"/>
        <w:spacing w:before="0" w:after="349"/>
        <w:ind w:right="20" w:firstLine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2.6. Содействие развитию на территории Шуйского муниципального района благотворительности, меценатства и спонсорства в сфере культуры, физической культуры и спорта, молодёжной политики.</w:t>
      </w:r>
    </w:p>
    <w:p w:rsidR="00DE5663" w:rsidRDefault="00DE5663" w:rsidP="00DE566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52"/>
        </w:tabs>
        <w:spacing w:before="0" w:after="308" w:line="260" w:lineRule="exact"/>
        <w:ind w:left="332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Полномочия Отдела</w:t>
      </w:r>
      <w:bookmarkEnd w:id="1"/>
    </w:p>
    <w:p w:rsidR="00DE5663" w:rsidRDefault="00DE5663" w:rsidP="00DE5663">
      <w:pPr>
        <w:pStyle w:val="1"/>
        <w:shd w:val="clear" w:color="auto" w:fill="auto"/>
        <w:spacing w:before="0"/>
        <w:ind w:left="80" w:right="20" w:firstLine="340"/>
        <w:rPr>
          <w:sz w:val="28"/>
          <w:szCs w:val="28"/>
        </w:rPr>
      </w:pPr>
      <w:r>
        <w:rPr>
          <w:sz w:val="28"/>
          <w:szCs w:val="28"/>
        </w:rPr>
        <w:t>В соответствии с возложенными задачами Отдел осуществляет следующие полномочия: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Осуществляет в пределах предоставленных полномочий функцию организационно-методического руководства в отношении подведомственных учреждений культуры Шуйского муниципального района, методического руководства учреждениями культуры поселений Шуйского муниципального района.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Принимает участие в формировании бюджета Шуйского муниципального района в сфере культуры, физической культуры и спорта, молодёжной политики.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Принимает участие в мероприятиях по разработке системы заработной платы работникам подведомственных учреждений культуры Шуйского муниципального района.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Принимает участие в рамках своей компетенции в разработке и </w:t>
      </w:r>
      <w:r>
        <w:rPr>
          <w:sz w:val="28"/>
          <w:szCs w:val="28"/>
        </w:rPr>
        <w:lastRenderedPageBreak/>
        <w:t>реализации программы социально-экономического развития Шуйского муниципального района.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20" w:right="2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Вносит на рассмотрение администрации Шуйского муниципального района вопросы развития культуры, физической культуры и спорта, молодёжной политики.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20" w:right="2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Осуществляет взаимодействие с органами государственной власти, общественными объединениями, промышленными предприятиями, другими хозяйствующими субъектами независимо от их формы собственности и организационно-правовой формы по вопросам культуры, физической культуры и спорта, молодёжной политики, оказания разнообразной помощи населению Шуйского муниципального района.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Вносит на рассмотрение и утверждение администрации Шуйского муниципального района проекты постановлений по профилю своей деятельности.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Осуществляет взаимодействие со специально уполномоченными органами охраны объектов культурного наследия по вопросам охраны и сохранения объектов культурного наследия, расположенных на территории Шуйского муниципального района.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Осуществляет взаимодействие с администрациями поселений Шуйского муниципального района в части разработки единой системы мероприятий по охране и сохранению объектов культурного наследия (памятников истории и культуры), расположенных на территории Шуйского муниципального района.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Принимает непосредственное участие в организации и проведении фестивалей, конкурсов народного самодеятельного творчества, библиотечных мероприятий, спортивных соревнований, молодёжных акций и мероприятий, проходящих на территории Шуйского муниципального района.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 w:after="349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Содействует организации участия представителей Шуйского муниципального района в областных, межрегиональных, всероссийских и международных фестивалях, конкурсах народного самодеятельного творчества, библиотечных мероприятиях, спортивных соревнованиях, молодёжных акциях мероприятиях, конкурсах.</w:t>
      </w:r>
    </w:p>
    <w:p w:rsidR="00DE5663" w:rsidRDefault="00DE5663" w:rsidP="00DE566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672"/>
        </w:tabs>
        <w:spacing w:before="0" w:after="0" w:line="260" w:lineRule="exact"/>
        <w:ind w:left="234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Организация деятельности Отдела</w:t>
      </w:r>
      <w:bookmarkEnd w:id="2"/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Образование Отдела, его структура (при наличии таковой) утверждается постановлением Администрации Шуйского муниципального района.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Отдел возглавляет начальник, назначаемый и освобождаемый от должности главой администрации Шуйского муниципального района по согласованию с заместителем главы администрации, </w:t>
      </w:r>
      <w:proofErr w:type="gramStart"/>
      <w:r>
        <w:rPr>
          <w:sz w:val="28"/>
          <w:szCs w:val="28"/>
        </w:rPr>
        <w:t>курирующем</w:t>
      </w:r>
      <w:proofErr w:type="gramEnd"/>
      <w:r>
        <w:rPr>
          <w:sz w:val="28"/>
          <w:szCs w:val="28"/>
        </w:rPr>
        <w:t xml:space="preserve"> вопросы социальной сферы муниципального образования.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Начальник осуществляет общее руководство Отделом на принципах единоначалия и несёт персональную ответственность за выполнение возложенных на него задач.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40" w:right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своей деятельности начальник подотчётен главе администрации Шуйского муниципального района и его заместителю, курирующему вопросы социальной сферы муниципального образования.</w:t>
      </w:r>
    </w:p>
    <w:p w:rsidR="00DE5663" w:rsidRDefault="00DE5663" w:rsidP="00DE5663">
      <w:pPr>
        <w:pStyle w:val="1"/>
        <w:numPr>
          <w:ilvl w:val="1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Начальник:</w:t>
      </w:r>
    </w:p>
    <w:p w:rsidR="00DE5663" w:rsidRDefault="00DE5663" w:rsidP="00DE5663">
      <w:pPr>
        <w:pStyle w:val="1"/>
        <w:numPr>
          <w:ilvl w:val="0"/>
          <w:numId w:val="3"/>
        </w:numPr>
        <w:shd w:val="clear" w:color="auto" w:fill="auto"/>
        <w:spacing w:before="0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осуществляет общее руководство деятельностью Отдела;</w:t>
      </w:r>
    </w:p>
    <w:p w:rsidR="00DE5663" w:rsidRDefault="00DE5663" w:rsidP="00DE5663">
      <w:pPr>
        <w:pStyle w:val="1"/>
        <w:numPr>
          <w:ilvl w:val="0"/>
          <w:numId w:val="3"/>
        </w:numPr>
        <w:shd w:val="clear" w:color="auto" w:fill="auto"/>
        <w:spacing w:before="0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вносит на рассмотрение представительного и исполнительного органов Шуйского муниципального района проекты решений, распоряжений, постановлений по вопросам развития культуры, физической культуры и спорта, молодёжной политики;</w:t>
      </w:r>
    </w:p>
    <w:p w:rsidR="00DE5663" w:rsidRDefault="00DE5663" w:rsidP="00DE5663">
      <w:pPr>
        <w:pStyle w:val="1"/>
        <w:numPr>
          <w:ilvl w:val="0"/>
          <w:numId w:val="3"/>
        </w:numPr>
        <w:shd w:val="clear" w:color="auto" w:fill="auto"/>
        <w:spacing w:before="0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исполнения решений, постановлений, распоряжений представительного и исполнительного органов Шуйского муниципального района по вопросам развития культуры, физической культуры и спорта, молодёжной политики;</w:t>
      </w:r>
    </w:p>
    <w:p w:rsidR="00DE5663" w:rsidRDefault="00DE5663" w:rsidP="00DE5663">
      <w:pPr>
        <w:pStyle w:val="1"/>
        <w:numPr>
          <w:ilvl w:val="0"/>
          <w:numId w:val="3"/>
        </w:numPr>
        <w:shd w:val="clear" w:color="auto" w:fill="auto"/>
        <w:spacing w:before="0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разрабатывает совместно с руководителями подведомственных учреждений штатное расписание подведомственных учреждений культуры Шуйского муниципального района, вносит в них необходимые изменения в пределах штатной численности;</w:t>
      </w:r>
    </w:p>
    <w:p w:rsidR="00DE5663" w:rsidRDefault="00DE5663" w:rsidP="00DE5663">
      <w:pPr>
        <w:pStyle w:val="1"/>
        <w:numPr>
          <w:ilvl w:val="0"/>
          <w:numId w:val="3"/>
        </w:numPr>
        <w:shd w:val="clear" w:color="auto" w:fill="auto"/>
        <w:spacing w:before="0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вносит на рассмотрение заместителя главы администрации Шуйского муниципального района, курирующего вопросы социальной сферы, главы администрации Шуйского муниципального района кандидатуры на назначение на должность и освобождения от должности руководителей подведомственных учреждений культуры Шуйского муниципального района;</w:t>
      </w:r>
    </w:p>
    <w:p w:rsidR="00DE5663" w:rsidRDefault="00DE5663" w:rsidP="00DE5663">
      <w:pPr>
        <w:pStyle w:val="1"/>
        <w:numPr>
          <w:ilvl w:val="0"/>
          <w:numId w:val="3"/>
        </w:numPr>
        <w:shd w:val="clear" w:color="auto" w:fill="auto"/>
        <w:spacing w:before="0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вносит на рассмотрение главы администрации Шуйского муниципального района проекты трудовых договоров с руководителями подведомственных учреждений культуры Шуйского муниципального района;</w:t>
      </w:r>
    </w:p>
    <w:p w:rsidR="00DE5663" w:rsidRDefault="00DE5663" w:rsidP="00DE5663">
      <w:pPr>
        <w:pStyle w:val="1"/>
        <w:numPr>
          <w:ilvl w:val="0"/>
          <w:numId w:val="3"/>
        </w:numPr>
        <w:shd w:val="clear" w:color="auto" w:fill="auto"/>
        <w:spacing w:before="0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принимает решения о награждении работников сферы культуры, физической культуры и спорта, молодежной политики Почетными грамотами и Благодарностями Отдела;</w:t>
      </w:r>
    </w:p>
    <w:p w:rsidR="00DE5663" w:rsidRDefault="00DE5663" w:rsidP="00DE5663">
      <w:pPr>
        <w:pStyle w:val="1"/>
        <w:numPr>
          <w:ilvl w:val="0"/>
          <w:numId w:val="3"/>
        </w:numPr>
        <w:shd w:val="clear" w:color="auto" w:fill="auto"/>
        <w:spacing w:before="0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распределяет обязанности между сотрудниками Отдела;</w:t>
      </w:r>
    </w:p>
    <w:p w:rsidR="00DE5663" w:rsidRDefault="00DE5663" w:rsidP="00DE5663">
      <w:pPr>
        <w:pStyle w:val="1"/>
        <w:numPr>
          <w:ilvl w:val="0"/>
          <w:numId w:val="3"/>
        </w:numPr>
        <w:shd w:val="clear" w:color="auto" w:fill="auto"/>
        <w:spacing w:before="0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утверждает месячные, квартальные, полугодовые и годовые планы работы Отдела, подведомственных учреждений культуры Шуйского муниципального района,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их выполнения;</w:t>
      </w:r>
    </w:p>
    <w:p w:rsidR="00DE5663" w:rsidRDefault="00DE5663" w:rsidP="00DE5663">
      <w:pPr>
        <w:pStyle w:val="1"/>
        <w:numPr>
          <w:ilvl w:val="0"/>
          <w:numId w:val="4"/>
        </w:numPr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>руководит делопроизводством Отдела;</w:t>
      </w:r>
    </w:p>
    <w:p w:rsidR="00DE5663" w:rsidRDefault="00DE5663" w:rsidP="00DE5663">
      <w:pPr>
        <w:pStyle w:val="1"/>
        <w:numPr>
          <w:ilvl w:val="0"/>
          <w:numId w:val="4"/>
        </w:numPr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ведёт приём граждан по вопросам, входящим в компетенцию Отдела;</w:t>
      </w:r>
    </w:p>
    <w:p w:rsidR="00DE5663" w:rsidRDefault="00DE5663" w:rsidP="00DE5663">
      <w:pPr>
        <w:pStyle w:val="1"/>
        <w:numPr>
          <w:ilvl w:val="0"/>
          <w:numId w:val="4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во время отсутствия специалис</w:t>
      </w:r>
      <w:proofErr w:type="gramStart"/>
      <w:r>
        <w:rPr>
          <w:sz w:val="28"/>
          <w:szCs w:val="28"/>
        </w:rPr>
        <w:t>т(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Отдела, если таковые имеются, исполняет его (их) обязанности;</w:t>
      </w:r>
    </w:p>
    <w:p w:rsidR="00DE5663" w:rsidRDefault="00DE5663" w:rsidP="00DE5663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 без доверенности действует от имени Отдела, представляет его интересы в органах государственной власти, органах местного самоуправления и иных организациях;</w:t>
      </w:r>
    </w:p>
    <w:p w:rsidR="00DE5663" w:rsidRDefault="00DE5663" w:rsidP="00DE5663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готовит в установленном порядке ответы на запросы органов государственной власти, местного самоуправления, судебных и проверяющих инстанций, жителей Шуйского муниципального района по вопросам, отнесённым к компетенции Отдела;</w:t>
      </w:r>
    </w:p>
    <w:p w:rsidR="00DE5663" w:rsidRDefault="00DE5663" w:rsidP="00DE5663">
      <w:pPr>
        <w:pStyle w:val="1"/>
        <w:numPr>
          <w:ilvl w:val="0"/>
          <w:numId w:val="4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исполняет другие обязанности, необходимые для достижения целей и задач, стоящих перед отделом.</w:t>
      </w:r>
    </w:p>
    <w:p w:rsidR="00DE5663" w:rsidRDefault="00DE5663" w:rsidP="00DE5663">
      <w:pPr>
        <w:pStyle w:val="1"/>
        <w:numPr>
          <w:ilvl w:val="0"/>
          <w:numId w:val="5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Во время отсутствия начальника Отдела (служебная командировка, отпуск, болезнь) решение об исполнении его обязанностей специалистом принимается распоряжением Администрации Шуйского муниципального района</w:t>
      </w:r>
    </w:p>
    <w:p w:rsidR="00DE5663" w:rsidRDefault="00DE5663" w:rsidP="00DE5663">
      <w:pPr>
        <w:pStyle w:val="1"/>
        <w:numPr>
          <w:ilvl w:val="0"/>
          <w:numId w:val="5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В случае отсутствия специалист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Отдела или производственной необходимости исполнение обязанностей начальника во время его отсутствия осуществляется заместителем главы администрации Шуйского муниципального района, курирующим социальную сферу.</w:t>
      </w:r>
    </w:p>
    <w:p w:rsidR="00DE5663" w:rsidRDefault="00DE5663" w:rsidP="00DE5663">
      <w:pPr>
        <w:pStyle w:val="1"/>
        <w:numPr>
          <w:ilvl w:val="0"/>
          <w:numId w:val="5"/>
        </w:numPr>
        <w:shd w:val="clear" w:color="auto" w:fill="auto"/>
        <w:spacing w:before="0" w:after="349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При Отделе могут создаваться межведомственные и рабочие комиссии, коллегии, координационные советы, иные совещательные органы по вопросам, отнесённым к компетенции Отдела.</w:t>
      </w:r>
    </w:p>
    <w:p w:rsidR="00DE5663" w:rsidRDefault="00DE5663" w:rsidP="00DE5663">
      <w:pPr>
        <w:pStyle w:val="11"/>
        <w:keepNext/>
        <w:keepLines/>
        <w:shd w:val="clear" w:color="auto" w:fill="auto"/>
        <w:spacing w:before="0" w:after="308" w:line="260" w:lineRule="exact"/>
        <w:rPr>
          <w:sz w:val="28"/>
          <w:szCs w:val="28"/>
        </w:rPr>
      </w:pPr>
      <w:r>
        <w:rPr>
          <w:sz w:val="28"/>
          <w:szCs w:val="28"/>
        </w:rPr>
        <w:t>5. Переименование, реорганизация, ликвидация Отдела</w:t>
      </w:r>
    </w:p>
    <w:p w:rsidR="00DE5663" w:rsidRDefault="00DE5663" w:rsidP="00DE5663">
      <w:pPr>
        <w:pStyle w:val="1"/>
        <w:numPr>
          <w:ilvl w:val="0"/>
          <w:numId w:val="6"/>
        </w:numPr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Отдел может быть переименован, реорганизован путём присоединения к другому структурному подразделению администрации Шуйского муниципального района, слияния с другим подразделением администрации Шуйского муниципального района или ликвидирован в соответствии с действующим законодательством.</w:t>
      </w:r>
    </w:p>
    <w:p w:rsidR="00DE5663" w:rsidRDefault="00DE5663" w:rsidP="00DE5663">
      <w:pPr>
        <w:pStyle w:val="1"/>
        <w:numPr>
          <w:ilvl w:val="0"/>
          <w:numId w:val="6"/>
        </w:numPr>
        <w:shd w:val="clear" w:color="auto" w:fill="auto"/>
        <w:spacing w:before="0" w:after="349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Переименование, любая форма реорганизации, ликвидация отдела осуществляются на основании постановления Администрации Шуйского муниципального района.</w:t>
      </w:r>
    </w:p>
    <w:p w:rsidR="00DE5663" w:rsidRDefault="00DE5663" w:rsidP="00DE5663">
      <w:pPr>
        <w:pStyle w:val="11"/>
        <w:keepNext/>
        <w:keepLines/>
        <w:shd w:val="clear" w:color="auto" w:fill="auto"/>
        <w:spacing w:before="0" w:after="309" w:line="260" w:lineRule="exact"/>
        <w:rPr>
          <w:sz w:val="28"/>
          <w:szCs w:val="28"/>
        </w:rPr>
      </w:pPr>
      <w:r>
        <w:rPr>
          <w:sz w:val="28"/>
          <w:szCs w:val="28"/>
        </w:rPr>
        <w:t>6. Изменение Положения</w:t>
      </w:r>
    </w:p>
    <w:p w:rsidR="00DE5663" w:rsidRDefault="00DE5663" w:rsidP="00DE5663">
      <w:pPr>
        <w:pStyle w:val="1"/>
        <w:shd w:val="clear" w:color="auto" w:fill="auto"/>
        <w:spacing w:line="326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6.1. Внесение изменений в настоящее Положение производится на основании постановления Администрации Шуйского муниципального района.</w:t>
      </w:r>
    </w:p>
    <w:p w:rsidR="00DE5663" w:rsidRDefault="00DE5663" w:rsidP="00DE5663">
      <w:pPr>
        <w:pStyle w:val="1"/>
        <w:shd w:val="clear" w:color="auto" w:fill="auto"/>
        <w:spacing w:before="0" w:after="120"/>
        <w:ind w:left="20" w:firstLine="0"/>
        <w:jc w:val="center"/>
        <w:rPr>
          <w:sz w:val="28"/>
          <w:szCs w:val="28"/>
        </w:rPr>
      </w:pPr>
    </w:p>
    <w:p w:rsidR="000D3829" w:rsidRDefault="000D3829"/>
    <w:sectPr w:rsidR="000D3829" w:rsidSect="000D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6D7"/>
    <w:multiLevelType w:val="multilevel"/>
    <w:tmpl w:val="23585100"/>
    <w:lvl w:ilvl="0">
      <w:start w:val="6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7A26C5"/>
    <w:multiLevelType w:val="multilevel"/>
    <w:tmpl w:val="F71698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1975E0"/>
    <w:multiLevelType w:val="multilevel"/>
    <w:tmpl w:val="B08C9EA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C24235"/>
    <w:multiLevelType w:val="multilevel"/>
    <w:tmpl w:val="C9D81B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0420AC9"/>
    <w:multiLevelType w:val="multilevel"/>
    <w:tmpl w:val="3E64076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3CD6C40"/>
    <w:multiLevelType w:val="multilevel"/>
    <w:tmpl w:val="55BC7E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5663"/>
    <w:rsid w:val="000A19A4"/>
    <w:rsid w:val="000D3829"/>
    <w:rsid w:val="00B328C4"/>
    <w:rsid w:val="00DE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56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66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DE56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E5663"/>
    <w:pPr>
      <w:widowControl w:val="0"/>
      <w:shd w:val="clear" w:color="auto" w:fill="FFFFFF"/>
      <w:spacing w:before="420" w:line="322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DE56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E5663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1600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2017-07-13T10:17:00Z</dcterms:created>
  <dcterms:modified xsi:type="dcterms:W3CDTF">2017-07-13T10:17:00Z</dcterms:modified>
</cp:coreProperties>
</file>